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20469" w14:textId="77777777" w:rsidR="002D3E72" w:rsidRPr="00C94AFF" w:rsidRDefault="00CD33DD" w:rsidP="002D3E72">
      <w:pPr>
        <w:rPr>
          <w:b/>
          <w:u w:val="single"/>
          <w:lang w:val="en-US"/>
        </w:rPr>
      </w:pPr>
      <w:r>
        <w:rPr>
          <w:b/>
          <w:u w:val="single"/>
          <w:lang w:val="en-GB"/>
        </w:rPr>
        <w:t>Figure 2</w:t>
      </w:r>
      <w:r w:rsidR="002D3E72" w:rsidRPr="00C94AFF">
        <w:rPr>
          <w:b/>
          <w:u w:val="single"/>
          <w:lang w:val="en-GB"/>
        </w:rPr>
        <w:t>: Exhibitions on the Anthropocene b</w:t>
      </w:r>
      <w:r w:rsidR="002D3E72">
        <w:rPr>
          <w:b/>
          <w:u w:val="single"/>
          <w:lang w:val="en-GB"/>
        </w:rPr>
        <w:t>y museum/venue type, 2011 – 2019</w:t>
      </w:r>
    </w:p>
    <w:p w14:paraId="1870270F" w14:textId="77777777" w:rsidR="002D3E72" w:rsidRDefault="002D3E72" w:rsidP="002D3E72">
      <w:pPr>
        <w:rPr>
          <w:lang w:val="en-GB"/>
        </w:rPr>
      </w:pPr>
    </w:p>
    <w:p w14:paraId="2197281E" w14:textId="6DF25D22" w:rsidR="002D3E72" w:rsidRDefault="00A7110B" w:rsidP="002D3E72">
      <w:pPr>
        <w:jc w:val="center"/>
        <w:rPr>
          <w:lang w:val="en-GB"/>
        </w:rPr>
      </w:pPr>
      <w:bookmarkStart w:id="0" w:name="_GoBack"/>
      <w:r>
        <w:rPr>
          <w:noProof/>
          <w:lang w:eastAsia="da-DK"/>
        </w:rPr>
        <w:drawing>
          <wp:inline distT="0" distB="0" distL="0" distR="0" wp14:anchorId="05EBD51F" wp14:editId="2EDAB163">
            <wp:extent cx="4601634" cy="2683934"/>
            <wp:effectExtent l="0" t="0" r="8890" b="254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3EEACD2E" w14:textId="77777777" w:rsidR="00926851" w:rsidRPr="00A7110B" w:rsidRDefault="00926851">
      <w:pPr>
        <w:rPr>
          <w:lang w:val="en-US"/>
        </w:rPr>
      </w:pPr>
    </w:p>
    <w:sectPr w:rsidR="00926851" w:rsidRPr="00A711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72"/>
    <w:rsid w:val="002D3E72"/>
    <w:rsid w:val="00830A47"/>
    <w:rsid w:val="0084582F"/>
    <w:rsid w:val="00926851"/>
    <w:rsid w:val="00956528"/>
    <w:rsid w:val="00A7110B"/>
    <w:rsid w:val="00CD33DD"/>
    <w:rsid w:val="00D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A148"/>
  <w15:chartTrackingRefBased/>
  <w15:docId w15:val="{266D8643-7BBB-4928-8241-447F69E3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72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audk-my.sharepoint.com/personal/vestergaard_id_aau_dk/Documents/Dokumenter/LIMSAM/etnobotanik/museer%20og%20det%20antropoc&#230;ne/museer%20og%20det%20antropoc&#230;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Exhibitions on the Anthropocene by museum/venue type: 2011-2019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'Ark1'!$D$3:$D$5</c:f>
              <c:strCache>
                <c:ptCount val="3"/>
                <c:pt idx="0">
                  <c:v>Art</c:v>
                </c:pt>
                <c:pt idx="1">
                  <c:v>Cultural History</c:v>
                </c:pt>
                <c:pt idx="2">
                  <c:v>Natural History</c:v>
                </c:pt>
              </c:strCache>
            </c:strRef>
          </c:cat>
          <c:val>
            <c:numRef>
              <c:f>'Ark1'!$E$3:$E$5</c:f>
              <c:numCache>
                <c:formatCode>General</c:formatCode>
                <c:ptCount val="3"/>
                <c:pt idx="0">
                  <c:v>33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60-4B55-97CB-F2E0F54B29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447021520"/>
        <c:axId val="447020536"/>
      </c:barChart>
      <c:catAx>
        <c:axId val="44702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447020536"/>
        <c:crosses val="autoZero"/>
        <c:auto val="1"/>
        <c:lblAlgn val="ctr"/>
        <c:lblOffset val="100"/>
        <c:noMultiLvlLbl val="0"/>
      </c:catAx>
      <c:valAx>
        <c:axId val="44702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44702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6F444181CA24BAF3D8D8FBD6DCD61" ma:contentTypeVersion="10" ma:contentTypeDescription="Opret et nyt dokument." ma:contentTypeScope="" ma:versionID="0b73988a9194bc36033126f6978b3a84">
  <xsd:schema xmlns:xsd="http://www.w3.org/2001/XMLSchema" xmlns:xs="http://www.w3.org/2001/XMLSchema" xmlns:p="http://schemas.microsoft.com/office/2006/metadata/properties" xmlns:ns3="b6be0e22-a178-452f-99dc-3b639b5f5995" targetNamespace="http://schemas.microsoft.com/office/2006/metadata/properties" ma:root="true" ma:fieldsID="de7b5822ba63c19b45b7117c818a027b" ns3:_="">
    <xsd:import namespace="b6be0e22-a178-452f-99dc-3b639b5f5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0e22-a178-452f-99dc-3b639b5f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7E114-5356-4C4B-90C6-CE7A1C0C3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52540-420A-47FB-A6E2-293EBE5CB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e0e22-a178-452f-99dc-3b639b5f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E8832-F69D-43B4-8371-C0A7DC12C30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6be0e22-a178-452f-99dc-3b639b5f5995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Vestergaard Knudsen</dc:creator>
  <cp:keywords/>
  <dc:description/>
  <cp:lastModifiedBy>Line Vestergaard Knudsen</cp:lastModifiedBy>
  <cp:revision>2</cp:revision>
  <dcterms:created xsi:type="dcterms:W3CDTF">2020-07-01T14:37:00Z</dcterms:created>
  <dcterms:modified xsi:type="dcterms:W3CDTF">2020-07-03T10:41:00Z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0x010100C406F444181CA24BAF3D8D8FBD6DCD61</vt:lpwstr>
  </property>
</Properties>
</file>