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DFC" w:rsidRPr="003572B7" w:rsidRDefault="007D330F" w:rsidP="001312FF">
      <w:pPr>
        <w:pStyle w:val="a3"/>
        <w:shd w:val="clear" w:color="auto" w:fill="FFFFFF"/>
        <w:spacing w:before="240" w:beforeAutospacing="0" w:after="240" w:afterAutospacing="0" w:line="480" w:lineRule="auto"/>
        <w:jc w:val="center"/>
        <w:rPr>
          <w:rFonts w:ascii="Arial" w:hAnsi="Arial" w:cs="Arial"/>
          <w:b/>
          <w:lang w:val="en-US"/>
        </w:rPr>
      </w:pPr>
      <w:r w:rsidRPr="003572B7">
        <w:rPr>
          <w:rFonts w:ascii="Arial" w:hAnsi="Arial" w:cs="Arial"/>
          <w:b/>
          <w:lang w:val="en-US"/>
        </w:rPr>
        <w:t>Digital Museology under Test</w:t>
      </w:r>
      <w:r w:rsidR="002B613C" w:rsidRPr="003572B7">
        <w:rPr>
          <w:rFonts w:ascii="Arial" w:hAnsi="Arial" w:cs="Arial"/>
          <w:b/>
          <w:lang w:val="en-US"/>
        </w:rPr>
        <w:t xml:space="preserve">: </w:t>
      </w:r>
      <w:r w:rsidR="00B66B6D" w:rsidRPr="003572B7">
        <w:rPr>
          <w:rFonts w:ascii="Arial" w:hAnsi="Arial" w:cs="Arial"/>
          <w:b/>
          <w:lang w:val="en-US"/>
        </w:rPr>
        <w:t xml:space="preserve">Russian Museums as a </w:t>
      </w:r>
      <w:r w:rsidR="004F4F18">
        <w:rPr>
          <w:rFonts w:ascii="Arial" w:hAnsi="Arial" w:cs="Arial"/>
          <w:b/>
          <w:lang w:val="en-US"/>
        </w:rPr>
        <w:t xml:space="preserve">Pandemic </w:t>
      </w:r>
      <w:r w:rsidR="003A1BC2">
        <w:rPr>
          <w:rFonts w:ascii="Arial" w:hAnsi="Arial" w:cs="Arial"/>
          <w:b/>
          <w:lang w:val="en-US"/>
        </w:rPr>
        <w:t xml:space="preserve">Place of Solace </w:t>
      </w:r>
    </w:p>
    <w:p w:rsidR="00DA3C01" w:rsidRPr="003572B7" w:rsidRDefault="00DA3C01" w:rsidP="001312FF">
      <w:pPr>
        <w:pStyle w:val="a3"/>
        <w:shd w:val="clear" w:color="auto" w:fill="FFFFFF"/>
        <w:spacing w:before="240" w:beforeAutospacing="0" w:after="240" w:afterAutospacing="0" w:line="480" w:lineRule="auto"/>
        <w:jc w:val="center"/>
        <w:rPr>
          <w:rFonts w:ascii="Arial" w:hAnsi="Arial" w:cs="Arial"/>
          <w:lang w:val="en-US"/>
        </w:rPr>
      </w:pPr>
      <w:r w:rsidRPr="003572B7">
        <w:rPr>
          <w:rFonts w:ascii="Arial" w:hAnsi="Arial" w:cs="Arial"/>
          <w:lang w:val="en-US"/>
        </w:rPr>
        <w:t xml:space="preserve">Anna </w:t>
      </w:r>
      <w:proofErr w:type="spellStart"/>
      <w:r w:rsidRPr="003572B7">
        <w:rPr>
          <w:rFonts w:ascii="Arial" w:hAnsi="Arial" w:cs="Arial"/>
          <w:lang w:val="en-US"/>
        </w:rPr>
        <w:t>Guboglo</w:t>
      </w:r>
      <w:proofErr w:type="spellEnd"/>
    </w:p>
    <w:p w:rsidR="009C2DFC" w:rsidRPr="003572B7" w:rsidRDefault="009C2DFC" w:rsidP="001312FF">
      <w:pPr>
        <w:spacing w:line="480" w:lineRule="auto"/>
        <w:jc w:val="both"/>
        <w:rPr>
          <w:rFonts w:ascii="Arial" w:hAnsi="Arial" w:cs="Arial"/>
          <w:sz w:val="24"/>
          <w:szCs w:val="24"/>
          <w:lang w:val="en-US"/>
        </w:rPr>
      </w:pPr>
    </w:p>
    <w:p w:rsidR="007858E9" w:rsidRPr="003572B7" w:rsidRDefault="007858E9" w:rsidP="001312FF">
      <w:pPr>
        <w:spacing w:line="480" w:lineRule="auto"/>
        <w:jc w:val="both"/>
        <w:rPr>
          <w:rFonts w:ascii="Arial" w:hAnsi="Arial" w:cs="Arial"/>
          <w:sz w:val="24"/>
          <w:szCs w:val="24"/>
          <w:lang w:val="en-US"/>
        </w:rPr>
      </w:pPr>
      <w:r w:rsidRPr="003572B7">
        <w:rPr>
          <w:rFonts w:ascii="Arial" w:hAnsi="Arial" w:cs="Arial"/>
          <w:sz w:val="24"/>
          <w:szCs w:val="24"/>
          <w:lang w:val="en-US"/>
        </w:rPr>
        <w:t>Like any crisis, the current epidemics and re</w:t>
      </w:r>
      <w:r w:rsidR="00F75229">
        <w:rPr>
          <w:rFonts w:ascii="Arial" w:hAnsi="Arial" w:cs="Arial"/>
          <w:sz w:val="24"/>
          <w:szCs w:val="24"/>
          <w:lang w:val="en-US"/>
        </w:rPr>
        <w:t>lated economic stagnation bring</w:t>
      </w:r>
      <w:r w:rsidRPr="003572B7">
        <w:rPr>
          <w:rFonts w:ascii="Arial" w:hAnsi="Arial" w:cs="Arial"/>
          <w:sz w:val="24"/>
          <w:szCs w:val="24"/>
          <w:lang w:val="en-US"/>
        </w:rPr>
        <w:t xml:space="preserve"> </w:t>
      </w:r>
      <w:r w:rsidR="0026178E" w:rsidRPr="003572B7">
        <w:rPr>
          <w:rFonts w:ascii="Arial" w:hAnsi="Arial" w:cs="Arial"/>
          <w:sz w:val="24"/>
          <w:szCs w:val="24"/>
          <w:lang w:val="en-US"/>
        </w:rPr>
        <w:t>along</w:t>
      </w:r>
      <w:r w:rsidRPr="003572B7">
        <w:rPr>
          <w:rFonts w:ascii="Arial" w:hAnsi="Arial" w:cs="Arial"/>
          <w:sz w:val="24"/>
          <w:szCs w:val="24"/>
          <w:lang w:val="en-US"/>
        </w:rPr>
        <w:t xml:space="preserve"> reflections about the role of museums in social life and </w:t>
      </w:r>
      <w:r w:rsidR="00F75229">
        <w:rPr>
          <w:rFonts w:ascii="Arial" w:hAnsi="Arial" w:cs="Arial"/>
          <w:sz w:val="24"/>
          <w:szCs w:val="24"/>
          <w:lang w:val="en-US"/>
        </w:rPr>
        <w:t xml:space="preserve">about </w:t>
      </w:r>
      <w:r w:rsidRPr="003572B7">
        <w:rPr>
          <w:rFonts w:ascii="Arial" w:hAnsi="Arial" w:cs="Arial"/>
          <w:sz w:val="24"/>
          <w:szCs w:val="24"/>
          <w:lang w:val="en-US"/>
        </w:rPr>
        <w:t xml:space="preserve">the directions for further development of their accessibility. It opened a massive discussion in the Russian museum sector, and allowed for </w:t>
      </w:r>
      <w:r w:rsidR="00400D98" w:rsidRPr="003572B7">
        <w:rPr>
          <w:rFonts w:ascii="Arial" w:hAnsi="Arial" w:cs="Arial"/>
          <w:sz w:val="24"/>
          <w:szCs w:val="24"/>
          <w:lang w:val="en-US"/>
        </w:rPr>
        <w:t>professionals</w:t>
      </w:r>
      <w:r w:rsidR="0058790A">
        <w:rPr>
          <w:rFonts w:ascii="Arial" w:hAnsi="Arial" w:cs="Arial"/>
          <w:sz w:val="24"/>
          <w:szCs w:val="24"/>
          <w:lang w:val="en-US"/>
        </w:rPr>
        <w:t xml:space="preserve"> to polemicize and seek most suitable</w:t>
      </w:r>
      <w:r w:rsidRPr="003572B7">
        <w:rPr>
          <w:rFonts w:ascii="Arial" w:hAnsi="Arial" w:cs="Arial"/>
          <w:sz w:val="24"/>
          <w:szCs w:val="24"/>
          <w:lang w:val="en-US"/>
        </w:rPr>
        <w:t xml:space="preserve"> solution. To some, the importance of museums</w:t>
      </w:r>
      <w:r w:rsidR="0058790A">
        <w:rPr>
          <w:rFonts w:ascii="Arial" w:hAnsi="Arial" w:cs="Arial"/>
          <w:sz w:val="24"/>
          <w:szCs w:val="24"/>
          <w:lang w:val="en-US"/>
        </w:rPr>
        <w:t>, and</w:t>
      </w:r>
      <w:r w:rsidRPr="003572B7">
        <w:rPr>
          <w:rFonts w:ascii="Arial" w:hAnsi="Arial" w:cs="Arial"/>
          <w:sz w:val="24"/>
          <w:szCs w:val="24"/>
          <w:lang w:val="en-US"/>
        </w:rPr>
        <w:t xml:space="preserve"> in fact of all cultural institutions</w:t>
      </w:r>
      <w:r w:rsidR="0058790A">
        <w:rPr>
          <w:rFonts w:ascii="Arial" w:hAnsi="Arial" w:cs="Arial"/>
          <w:sz w:val="24"/>
          <w:szCs w:val="24"/>
          <w:lang w:val="en-US"/>
        </w:rPr>
        <w:t>,</w:t>
      </w:r>
      <w:r w:rsidRPr="003572B7">
        <w:rPr>
          <w:rFonts w:ascii="Arial" w:hAnsi="Arial" w:cs="Arial"/>
          <w:sz w:val="24"/>
          <w:szCs w:val="24"/>
          <w:lang w:val="en-US"/>
        </w:rPr>
        <w:t xml:space="preserve"> </w:t>
      </w:r>
      <w:r w:rsidR="004F4F18">
        <w:rPr>
          <w:rFonts w:ascii="Arial" w:hAnsi="Arial" w:cs="Arial"/>
          <w:sz w:val="24"/>
          <w:szCs w:val="24"/>
          <w:lang w:val="en-US"/>
        </w:rPr>
        <w:t>diminishes</w:t>
      </w:r>
      <w:r w:rsidRPr="003572B7">
        <w:rPr>
          <w:rFonts w:ascii="Arial" w:hAnsi="Arial" w:cs="Arial"/>
          <w:sz w:val="24"/>
          <w:szCs w:val="24"/>
          <w:lang w:val="en-US"/>
        </w:rPr>
        <w:t xml:space="preserve"> </w:t>
      </w:r>
      <w:r w:rsidR="004F4F18">
        <w:rPr>
          <w:rFonts w:ascii="Arial" w:hAnsi="Arial" w:cs="Arial"/>
          <w:sz w:val="24"/>
          <w:szCs w:val="24"/>
          <w:lang w:val="en-US"/>
        </w:rPr>
        <w:t>dramatically during such crise</w:t>
      </w:r>
      <w:r w:rsidRPr="003572B7">
        <w:rPr>
          <w:rFonts w:ascii="Arial" w:hAnsi="Arial" w:cs="Arial"/>
          <w:sz w:val="24"/>
          <w:szCs w:val="24"/>
          <w:lang w:val="en-US"/>
        </w:rPr>
        <w:t xml:space="preserve">s, but to others </w:t>
      </w:r>
      <w:r w:rsidR="004F4F18">
        <w:rPr>
          <w:rFonts w:ascii="Arial" w:hAnsi="Arial" w:cs="Arial"/>
          <w:sz w:val="24"/>
          <w:szCs w:val="24"/>
          <w:lang w:val="en-US"/>
        </w:rPr>
        <w:t>a museum</w:t>
      </w:r>
      <w:r w:rsidRPr="003572B7">
        <w:rPr>
          <w:rFonts w:ascii="Arial" w:hAnsi="Arial" w:cs="Arial"/>
          <w:sz w:val="24"/>
          <w:szCs w:val="24"/>
          <w:lang w:val="en-US"/>
        </w:rPr>
        <w:t xml:space="preserve"> represents</w:t>
      </w:r>
      <w:r w:rsidR="004F4F18">
        <w:rPr>
          <w:rFonts w:ascii="Arial" w:hAnsi="Arial" w:cs="Arial"/>
          <w:sz w:val="24"/>
          <w:szCs w:val="24"/>
          <w:lang w:val="en-US"/>
        </w:rPr>
        <w:t xml:space="preserve"> a</w:t>
      </w:r>
      <w:r w:rsidRPr="003572B7">
        <w:rPr>
          <w:rFonts w:ascii="Arial" w:hAnsi="Arial" w:cs="Arial"/>
          <w:sz w:val="24"/>
          <w:szCs w:val="24"/>
          <w:lang w:val="en-US"/>
        </w:rPr>
        <w:t xml:space="preserve"> distraction from isolation and makes up for the lack of social cultural activities. In one way or another, museums find themselves obligate</w:t>
      </w:r>
      <w:r w:rsidR="004F4F18">
        <w:rPr>
          <w:rFonts w:ascii="Arial" w:hAnsi="Arial" w:cs="Arial"/>
          <w:sz w:val="24"/>
          <w:szCs w:val="24"/>
          <w:lang w:val="en-US"/>
        </w:rPr>
        <w:t>d to offer as much access</w:t>
      </w:r>
      <w:r w:rsidRPr="003572B7">
        <w:rPr>
          <w:rFonts w:ascii="Arial" w:hAnsi="Arial" w:cs="Arial"/>
          <w:sz w:val="24"/>
          <w:szCs w:val="24"/>
          <w:lang w:val="en-US"/>
        </w:rPr>
        <w:t xml:space="preserve"> as possible, and that </w:t>
      </w:r>
      <w:r w:rsidR="005C4EE0">
        <w:rPr>
          <w:rFonts w:ascii="Arial" w:hAnsi="Arial" w:cs="Arial"/>
          <w:sz w:val="24"/>
          <w:szCs w:val="24"/>
          <w:lang w:val="en-US"/>
        </w:rPr>
        <w:t>implies</w:t>
      </w:r>
      <w:r w:rsidRPr="003572B7">
        <w:rPr>
          <w:rFonts w:ascii="Arial" w:hAnsi="Arial" w:cs="Arial"/>
          <w:sz w:val="24"/>
          <w:szCs w:val="24"/>
          <w:lang w:val="en-US"/>
        </w:rPr>
        <w:t xml:space="preserve"> a deeper turn toward the digital humanities.</w:t>
      </w:r>
    </w:p>
    <w:p w:rsidR="007858E9" w:rsidRPr="003572B7" w:rsidRDefault="007858E9" w:rsidP="001312FF">
      <w:pPr>
        <w:spacing w:line="480" w:lineRule="auto"/>
        <w:ind w:firstLine="708"/>
        <w:jc w:val="both"/>
        <w:rPr>
          <w:rFonts w:ascii="Arial" w:hAnsi="Arial" w:cs="Arial"/>
          <w:sz w:val="24"/>
          <w:szCs w:val="24"/>
          <w:lang w:val="en-US"/>
        </w:rPr>
      </w:pPr>
      <w:r w:rsidRPr="003572B7">
        <w:rPr>
          <w:rFonts w:ascii="Arial" w:hAnsi="Arial" w:cs="Arial"/>
          <w:sz w:val="24"/>
          <w:szCs w:val="24"/>
          <w:lang w:val="en-US"/>
        </w:rPr>
        <w:t>Because cultural propagation is not declared a matter of national priority</w:t>
      </w:r>
      <w:r w:rsidR="005C4EE0">
        <w:rPr>
          <w:rFonts w:ascii="Arial" w:hAnsi="Arial" w:cs="Arial"/>
          <w:sz w:val="24"/>
          <w:szCs w:val="24"/>
          <w:lang w:val="en-US"/>
        </w:rPr>
        <w:t xml:space="preserve"> in the Russian Federation</w:t>
      </w:r>
      <w:r w:rsidRPr="003572B7">
        <w:rPr>
          <w:rFonts w:ascii="Arial" w:hAnsi="Arial" w:cs="Arial"/>
          <w:sz w:val="24"/>
          <w:szCs w:val="24"/>
          <w:lang w:val="en-US"/>
        </w:rPr>
        <w:t xml:space="preserve">, there is no unified strategy </w:t>
      </w:r>
      <w:r w:rsidR="009E32F5">
        <w:rPr>
          <w:rFonts w:ascii="Arial" w:hAnsi="Arial" w:cs="Arial"/>
          <w:sz w:val="24"/>
          <w:szCs w:val="24"/>
          <w:lang w:val="en-US"/>
        </w:rPr>
        <w:t>for the lockdown. M</w:t>
      </w:r>
      <w:r w:rsidRPr="003572B7">
        <w:rPr>
          <w:rFonts w:ascii="Arial" w:hAnsi="Arial" w:cs="Arial"/>
          <w:sz w:val="24"/>
          <w:szCs w:val="24"/>
          <w:lang w:val="en-US"/>
        </w:rPr>
        <w:t>useum directors and staff most often decide by the</w:t>
      </w:r>
      <w:r w:rsidR="00CD1CBF" w:rsidRPr="003572B7">
        <w:rPr>
          <w:rFonts w:ascii="Arial" w:hAnsi="Arial" w:cs="Arial"/>
          <w:sz w:val="24"/>
          <w:szCs w:val="24"/>
          <w:lang w:val="en-US"/>
        </w:rPr>
        <w:t>mselves on their plan of action</w:t>
      </w:r>
      <w:r w:rsidRPr="003572B7">
        <w:rPr>
          <w:rFonts w:ascii="Arial" w:hAnsi="Arial" w:cs="Arial"/>
          <w:sz w:val="24"/>
          <w:szCs w:val="24"/>
          <w:lang w:val="en-US"/>
        </w:rPr>
        <w:t xml:space="preserve"> and implement measures in terms of their </w:t>
      </w:r>
      <w:r w:rsidR="009E32F5">
        <w:rPr>
          <w:rFonts w:ascii="Arial" w:hAnsi="Arial" w:cs="Arial"/>
          <w:sz w:val="24"/>
          <w:szCs w:val="24"/>
          <w:lang w:val="en-US"/>
        </w:rPr>
        <w:t>staff’s technological proficiency</w:t>
      </w:r>
      <w:r w:rsidRPr="003572B7">
        <w:rPr>
          <w:rFonts w:ascii="Arial" w:hAnsi="Arial" w:cs="Arial"/>
          <w:sz w:val="24"/>
          <w:szCs w:val="24"/>
          <w:lang w:val="en-US"/>
        </w:rPr>
        <w:t xml:space="preserve">. Museums across the country are using several strategies: </w:t>
      </w:r>
      <w:r w:rsidR="009E32F5">
        <w:rPr>
          <w:rFonts w:ascii="Arial" w:hAnsi="Arial" w:cs="Arial"/>
          <w:sz w:val="24"/>
          <w:szCs w:val="24"/>
          <w:lang w:val="en-US"/>
        </w:rPr>
        <w:t xml:space="preserve">the </w:t>
      </w:r>
      <w:r w:rsidRPr="003572B7">
        <w:rPr>
          <w:rFonts w:ascii="Arial" w:hAnsi="Arial" w:cs="Arial"/>
          <w:sz w:val="24"/>
          <w:szCs w:val="24"/>
          <w:lang w:val="en-US"/>
        </w:rPr>
        <w:t xml:space="preserve">ubiquitous </w:t>
      </w:r>
      <w:r w:rsidR="003A71F1">
        <w:rPr>
          <w:rFonts w:ascii="Arial" w:hAnsi="Arial" w:cs="Arial"/>
          <w:sz w:val="24"/>
          <w:szCs w:val="24"/>
          <w:lang w:val="en-US"/>
        </w:rPr>
        <w:t>virtual museum tours</w:t>
      </w:r>
      <w:r w:rsidRPr="003572B7">
        <w:rPr>
          <w:rFonts w:ascii="Arial" w:hAnsi="Arial" w:cs="Arial"/>
          <w:sz w:val="24"/>
          <w:szCs w:val="24"/>
          <w:lang w:val="en-US"/>
        </w:rPr>
        <w:t>, intensive social media work, artistic video- or photo-installations, lectures, children</w:t>
      </w:r>
      <w:r w:rsidR="003A71F1">
        <w:rPr>
          <w:rFonts w:ascii="Arial" w:hAnsi="Arial" w:cs="Arial"/>
          <w:sz w:val="24"/>
          <w:szCs w:val="24"/>
          <w:lang w:val="en-US"/>
        </w:rPr>
        <w:t>’s</w:t>
      </w:r>
      <w:r w:rsidRPr="003572B7">
        <w:rPr>
          <w:rFonts w:ascii="Arial" w:hAnsi="Arial" w:cs="Arial"/>
          <w:sz w:val="24"/>
          <w:szCs w:val="24"/>
          <w:lang w:val="en-US"/>
        </w:rPr>
        <w:t xml:space="preserve"> interactive and educational sessions, </w:t>
      </w:r>
      <w:r w:rsidR="003A71F1">
        <w:rPr>
          <w:rFonts w:ascii="Arial" w:hAnsi="Arial" w:cs="Arial"/>
          <w:sz w:val="24"/>
          <w:szCs w:val="24"/>
          <w:lang w:val="en-US"/>
        </w:rPr>
        <w:t>and posts</w:t>
      </w:r>
      <w:r w:rsidRPr="003572B7">
        <w:rPr>
          <w:rFonts w:ascii="Arial" w:hAnsi="Arial" w:cs="Arial"/>
          <w:sz w:val="24"/>
          <w:szCs w:val="24"/>
          <w:lang w:val="en-US"/>
        </w:rPr>
        <w:t xml:space="preserve"> relate</w:t>
      </w:r>
      <w:r w:rsidR="00D202ED" w:rsidRPr="003572B7">
        <w:rPr>
          <w:rFonts w:ascii="Arial" w:hAnsi="Arial" w:cs="Arial"/>
          <w:sz w:val="24"/>
          <w:szCs w:val="24"/>
          <w:lang w:val="en-US"/>
        </w:rPr>
        <w:t>d to the quarantine experience.</w:t>
      </w:r>
    </w:p>
    <w:p w:rsidR="0010027F" w:rsidRPr="006F4604" w:rsidRDefault="007D675A" w:rsidP="0010027F">
      <w:pPr>
        <w:spacing w:line="480" w:lineRule="auto"/>
        <w:ind w:firstLine="708"/>
        <w:jc w:val="both"/>
        <w:rPr>
          <w:rFonts w:ascii="Arial" w:hAnsi="Arial" w:cs="Arial"/>
          <w:sz w:val="24"/>
          <w:szCs w:val="24"/>
          <w:lang w:val="en-US"/>
        </w:rPr>
      </w:pPr>
      <w:r>
        <w:rPr>
          <w:rFonts w:ascii="Arial" w:hAnsi="Arial" w:cs="Arial"/>
          <w:sz w:val="24"/>
          <w:szCs w:val="24"/>
          <w:lang w:val="en-US"/>
        </w:rPr>
        <w:lastRenderedPageBreak/>
        <w:t>Russian m</w:t>
      </w:r>
      <w:r w:rsidR="007C40E1" w:rsidRPr="003572B7">
        <w:rPr>
          <w:rFonts w:ascii="Arial" w:hAnsi="Arial" w:cs="Arial"/>
          <w:sz w:val="24"/>
          <w:szCs w:val="24"/>
          <w:lang w:val="en-US"/>
        </w:rPr>
        <w:t xml:space="preserve">useums made themselves most visible through their active participation </w:t>
      </w:r>
      <w:r w:rsidR="002D2FC2" w:rsidRPr="003572B7">
        <w:rPr>
          <w:rFonts w:ascii="Arial" w:hAnsi="Arial" w:cs="Arial"/>
          <w:sz w:val="24"/>
          <w:szCs w:val="24"/>
          <w:lang w:val="en-US"/>
        </w:rPr>
        <w:t>in</w:t>
      </w:r>
      <w:r w:rsidR="007C40E1" w:rsidRPr="003572B7">
        <w:rPr>
          <w:rFonts w:ascii="Arial" w:hAnsi="Arial" w:cs="Arial"/>
          <w:sz w:val="24"/>
          <w:szCs w:val="24"/>
          <w:lang w:val="en-US"/>
        </w:rPr>
        <w:t xml:space="preserve"> managing the </w:t>
      </w:r>
      <w:r w:rsidR="002D2FC2" w:rsidRPr="003572B7">
        <w:rPr>
          <w:rFonts w:ascii="Arial" w:hAnsi="Arial" w:cs="Arial"/>
          <w:sz w:val="24"/>
          <w:szCs w:val="24"/>
          <w:lang w:val="en-US"/>
        </w:rPr>
        <w:t>COVID-</w:t>
      </w:r>
      <w:r w:rsidR="00B431FE" w:rsidRPr="003572B7">
        <w:rPr>
          <w:rFonts w:ascii="Arial" w:hAnsi="Arial" w:cs="Arial"/>
          <w:sz w:val="24"/>
          <w:szCs w:val="24"/>
          <w:lang w:val="en-US"/>
        </w:rPr>
        <w:t xml:space="preserve">19 crisis. The </w:t>
      </w:r>
      <w:r w:rsidR="007C40E1" w:rsidRPr="003572B7">
        <w:rPr>
          <w:rFonts w:ascii="Arial" w:hAnsi="Arial" w:cs="Arial"/>
          <w:sz w:val="24"/>
          <w:szCs w:val="24"/>
          <w:lang w:val="en-US"/>
        </w:rPr>
        <w:t>G</w:t>
      </w:r>
      <w:r w:rsidR="00B431FE" w:rsidRPr="003572B7">
        <w:rPr>
          <w:rFonts w:ascii="Arial" w:hAnsi="Arial" w:cs="Arial"/>
          <w:sz w:val="24"/>
          <w:szCs w:val="24"/>
          <w:lang w:val="en-US"/>
        </w:rPr>
        <w:t>arage Museum of Contemporary A</w:t>
      </w:r>
      <w:r w:rsidR="007C40E1" w:rsidRPr="003572B7">
        <w:rPr>
          <w:rFonts w:ascii="Arial" w:hAnsi="Arial" w:cs="Arial"/>
          <w:sz w:val="24"/>
          <w:szCs w:val="24"/>
          <w:lang w:val="en-US"/>
        </w:rPr>
        <w:t xml:space="preserve">rt </w:t>
      </w:r>
      <w:r w:rsidR="00237FF8">
        <w:rPr>
          <w:rFonts w:ascii="Arial" w:hAnsi="Arial" w:cs="Arial"/>
          <w:sz w:val="24"/>
          <w:szCs w:val="24"/>
          <w:lang w:val="en-US"/>
        </w:rPr>
        <w:t xml:space="preserve">in Moscow </w:t>
      </w:r>
      <w:r w:rsidR="007C40E1" w:rsidRPr="003572B7">
        <w:rPr>
          <w:rFonts w:ascii="Arial" w:hAnsi="Arial" w:cs="Arial"/>
          <w:sz w:val="24"/>
          <w:szCs w:val="24"/>
          <w:lang w:val="en-US"/>
        </w:rPr>
        <w:t xml:space="preserve">has launched the “Everything will be good” </w:t>
      </w:r>
      <w:r w:rsidR="008506A7" w:rsidRPr="003572B7">
        <w:rPr>
          <w:rFonts w:ascii="Arial" w:hAnsi="Arial" w:cs="Arial"/>
          <w:sz w:val="24"/>
          <w:szCs w:val="24"/>
          <w:lang w:val="en-US"/>
        </w:rPr>
        <w:t xml:space="preserve">movement </w:t>
      </w:r>
      <w:r w:rsidR="007C40E1" w:rsidRPr="003572B7">
        <w:rPr>
          <w:rFonts w:ascii="Arial" w:hAnsi="Arial" w:cs="Arial"/>
          <w:sz w:val="24"/>
          <w:szCs w:val="24"/>
          <w:lang w:val="en-US"/>
        </w:rPr>
        <w:t>providing lunches for elderly people, medical personnel, volunteers and immigrants.</w:t>
      </w:r>
      <w:r w:rsidR="00096515" w:rsidRPr="003572B7">
        <w:rPr>
          <w:rFonts w:ascii="Arial" w:hAnsi="Arial" w:cs="Arial"/>
          <w:sz w:val="24"/>
          <w:szCs w:val="24"/>
          <w:lang w:val="en-US"/>
        </w:rPr>
        <w:t xml:space="preserve"> The Multimedia Art Museum</w:t>
      </w:r>
      <w:r w:rsidR="002557F1">
        <w:rPr>
          <w:rFonts w:ascii="Arial" w:hAnsi="Arial" w:cs="Arial"/>
          <w:sz w:val="24"/>
          <w:szCs w:val="24"/>
          <w:lang w:val="en-US"/>
        </w:rPr>
        <w:t>, also located in the capital,</w:t>
      </w:r>
      <w:r w:rsidR="00096515" w:rsidRPr="003572B7">
        <w:rPr>
          <w:rFonts w:ascii="Arial" w:hAnsi="Arial" w:cs="Arial"/>
          <w:sz w:val="24"/>
          <w:szCs w:val="24"/>
          <w:lang w:val="en-US"/>
        </w:rPr>
        <w:t xml:space="preserve"> </w:t>
      </w:r>
      <w:r w:rsidR="0021743C" w:rsidRPr="003572B7">
        <w:rPr>
          <w:rFonts w:ascii="Arial" w:hAnsi="Arial" w:cs="Arial"/>
          <w:sz w:val="24"/>
          <w:szCs w:val="24"/>
          <w:lang w:val="en-US"/>
        </w:rPr>
        <w:t>inspired</w:t>
      </w:r>
      <w:r w:rsidR="00E47128" w:rsidRPr="003572B7">
        <w:rPr>
          <w:rFonts w:ascii="Arial" w:hAnsi="Arial" w:cs="Arial"/>
          <w:sz w:val="24"/>
          <w:szCs w:val="24"/>
          <w:lang w:val="en-US"/>
        </w:rPr>
        <w:t xml:space="preserve"> a flash</w:t>
      </w:r>
      <w:r w:rsidR="0021743C" w:rsidRPr="003572B7">
        <w:rPr>
          <w:rFonts w:ascii="Arial" w:hAnsi="Arial" w:cs="Arial"/>
          <w:sz w:val="24"/>
          <w:szCs w:val="24"/>
          <w:lang w:val="en-US"/>
        </w:rPr>
        <w:t xml:space="preserve"> </w:t>
      </w:r>
      <w:r w:rsidR="00E47128" w:rsidRPr="003572B7">
        <w:rPr>
          <w:rFonts w:ascii="Arial" w:hAnsi="Arial" w:cs="Arial"/>
          <w:sz w:val="24"/>
          <w:szCs w:val="24"/>
          <w:lang w:val="en-US"/>
        </w:rPr>
        <w:t xml:space="preserve">mob in social media to gather flower paintings </w:t>
      </w:r>
      <w:r w:rsidR="002557F1">
        <w:rPr>
          <w:rFonts w:ascii="Arial" w:hAnsi="Arial" w:cs="Arial"/>
          <w:sz w:val="24"/>
          <w:szCs w:val="24"/>
          <w:lang w:val="en-US"/>
        </w:rPr>
        <w:t>for</w:t>
      </w:r>
      <w:r w:rsidR="00E47128" w:rsidRPr="003572B7">
        <w:rPr>
          <w:rFonts w:ascii="Arial" w:hAnsi="Arial" w:cs="Arial"/>
          <w:sz w:val="24"/>
          <w:szCs w:val="24"/>
          <w:lang w:val="en-US"/>
        </w:rPr>
        <w:t xml:space="preserve"> the </w:t>
      </w:r>
      <w:r w:rsidR="0021743C" w:rsidRPr="003572B7">
        <w:rPr>
          <w:rFonts w:ascii="Arial" w:hAnsi="Arial" w:cs="Arial"/>
          <w:sz w:val="24"/>
          <w:szCs w:val="24"/>
          <w:lang w:val="en-US"/>
        </w:rPr>
        <w:t>next</w:t>
      </w:r>
      <w:r w:rsidR="00E47128" w:rsidRPr="003572B7">
        <w:rPr>
          <w:rFonts w:ascii="Arial" w:hAnsi="Arial" w:cs="Arial"/>
          <w:sz w:val="24"/>
          <w:szCs w:val="24"/>
          <w:lang w:val="en-US"/>
        </w:rPr>
        <w:t xml:space="preserve"> vernissage</w:t>
      </w:r>
      <w:r w:rsidR="00096515" w:rsidRPr="003572B7">
        <w:rPr>
          <w:rFonts w:ascii="Arial" w:hAnsi="Arial" w:cs="Arial"/>
          <w:sz w:val="24"/>
          <w:szCs w:val="24"/>
          <w:lang w:val="en-US"/>
        </w:rPr>
        <w:t>.</w:t>
      </w:r>
      <w:r w:rsidR="00E47128" w:rsidRPr="003572B7">
        <w:rPr>
          <w:rFonts w:ascii="Arial" w:hAnsi="Arial" w:cs="Arial"/>
          <w:sz w:val="24"/>
          <w:szCs w:val="24"/>
          <w:lang w:val="en-US"/>
        </w:rPr>
        <w:t xml:space="preserve"> </w:t>
      </w:r>
      <w:r w:rsidR="002557F1">
        <w:rPr>
          <w:rFonts w:ascii="Arial" w:hAnsi="Arial" w:cs="Arial"/>
          <w:sz w:val="24"/>
          <w:szCs w:val="24"/>
          <w:lang w:val="en-US"/>
        </w:rPr>
        <w:t>Moscow</w:t>
      </w:r>
      <w:r w:rsidR="00E47128" w:rsidRPr="003572B7">
        <w:rPr>
          <w:rFonts w:ascii="Arial" w:hAnsi="Arial" w:cs="Arial"/>
          <w:sz w:val="24"/>
          <w:szCs w:val="24"/>
          <w:lang w:val="en-US"/>
        </w:rPr>
        <w:t xml:space="preserve"> auction house </w:t>
      </w:r>
      <w:proofErr w:type="spellStart"/>
      <w:r w:rsidR="00E47128" w:rsidRPr="003572B7">
        <w:rPr>
          <w:rFonts w:ascii="Arial" w:hAnsi="Arial" w:cs="Arial"/>
          <w:sz w:val="24"/>
          <w:szCs w:val="24"/>
          <w:lang w:val="en-US"/>
        </w:rPr>
        <w:t>Vladey</w:t>
      </w:r>
      <w:proofErr w:type="spellEnd"/>
      <w:r w:rsidR="00E47128" w:rsidRPr="003572B7">
        <w:rPr>
          <w:rFonts w:ascii="Arial" w:hAnsi="Arial" w:cs="Arial"/>
          <w:sz w:val="24"/>
          <w:szCs w:val="24"/>
          <w:lang w:val="en-US"/>
        </w:rPr>
        <w:t xml:space="preserve"> organized a charitable online-auction in favor of </w:t>
      </w:r>
      <w:r w:rsidR="00823B14" w:rsidRPr="003572B7">
        <w:rPr>
          <w:rFonts w:ascii="Arial" w:hAnsi="Arial" w:cs="Arial"/>
          <w:sz w:val="24"/>
          <w:szCs w:val="24"/>
          <w:lang w:val="en-US"/>
        </w:rPr>
        <w:t xml:space="preserve">Russian medical workers. </w:t>
      </w:r>
      <w:r w:rsidR="00554291">
        <w:rPr>
          <w:rFonts w:ascii="Arial" w:hAnsi="Arial" w:cs="Arial"/>
          <w:sz w:val="24"/>
          <w:szCs w:val="24"/>
          <w:lang w:val="en-US"/>
        </w:rPr>
        <w:t>Showing solidarity</w:t>
      </w:r>
      <w:r w:rsidR="0010027F">
        <w:rPr>
          <w:rFonts w:ascii="Arial" w:hAnsi="Arial" w:cs="Arial"/>
          <w:sz w:val="24"/>
          <w:szCs w:val="24"/>
          <w:lang w:val="en-US"/>
        </w:rPr>
        <w:t xml:space="preserve"> with epidemic-stricken Italy, the State Hermitage Museum prepared a series of three virtual museum tours in Italian: “From the Hermitage to Italy”. </w:t>
      </w:r>
      <w:r w:rsidR="00781BEC" w:rsidRPr="003572B7">
        <w:rPr>
          <w:rFonts w:ascii="Arial" w:hAnsi="Arial" w:cs="Arial"/>
          <w:sz w:val="24"/>
          <w:szCs w:val="24"/>
          <w:lang w:val="en-US"/>
        </w:rPr>
        <w:t>T</w:t>
      </w:r>
      <w:r w:rsidR="00A715FB" w:rsidRPr="003572B7">
        <w:rPr>
          <w:rFonts w:ascii="Arial" w:hAnsi="Arial" w:cs="Arial"/>
          <w:sz w:val="24"/>
          <w:szCs w:val="24"/>
          <w:lang w:val="en-US"/>
        </w:rPr>
        <w:t xml:space="preserve">hese </w:t>
      </w:r>
      <w:r w:rsidR="002557F1">
        <w:rPr>
          <w:rFonts w:ascii="Arial" w:hAnsi="Arial" w:cs="Arial"/>
          <w:sz w:val="24"/>
          <w:szCs w:val="24"/>
          <w:lang w:val="en-US"/>
        </w:rPr>
        <w:t>activities</w:t>
      </w:r>
      <w:r w:rsidR="00DE71DF" w:rsidRPr="003572B7">
        <w:rPr>
          <w:rFonts w:ascii="Arial" w:hAnsi="Arial" w:cs="Arial"/>
          <w:sz w:val="24"/>
          <w:szCs w:val="24"/>
          <w:lang w:val="en-US"/>
        </w:rPr>
        <w:t xml:space="preserve"> </w:t>
      </w:r>
      <w:r w:rsidR="007B48D5">
        <w:rPr>
          <w:rFonts w:ascii="Arial" w:hAnsi="Arial" w:cs="Arial"/>
          <w:sz w:val="24"/>
          <w:szCs w:val="24"/>
          <w:lang w:val="en-US"/>
        </w:rPr>
        <w:t>can be interpreted on two levels</w:t>
      </w:r>
      <w:r w:rsidR="002557F1">
        <w:rPr>
          <w:rFonts w:ascii="Arial" w:hAnsi="Arial" w:cs="Arial"/>
          <w:sz w:val="24"/>
          <w:szCs w:val="24"/>
          <w:lang w:val="en-US"/>
        </w:rPr>
        <w:t xml:space="preserve">: while the heightened media </w:t>
      </w:r>
      <w:r w:rsidR="00AF57A1" w:rsidRPr="003572B7">
        <w:rPr>
          <w:rFonts w:ascii="Arial" w:hAnsi="Arial" w:cs="Arial"/>
          <w:sz w:val="24"/>
          <w:szCs w:val="24"/>
          <w:lang w:val="en-US"/>
        </w:rPr>
        <w:t xml:space="preserve">presence of the organizations is beneficial for their reputation and awareness, </w:t>
      </w:r>
      <w:r w:rsidR="00327FA9" w:rsidRPr="003572B7">
        <w:rPr>
          <w:rFonts w:ascii="Arial" w:hAnsi="Arial" w:cs="Arial"/>
          <w:sz w:val="24"/>
          <w:szCs w:val="24"/>
          <w:lang w:val="en-US"/>
        </w:rPr>
        <w:t>they demonstrate</w:t>
      </w:r>
      <w:r w:rsidR="00DE71DF" w:rsidRPr="003572B7">
        <w:rPr>
          <w:rFonts w:ascii="Arial" w:hAnsi="Arial" w:cs="Arial"/>
          <w:sz w:val="24"/>
          <w:szCs w:val="24"/>
          <w:lang w:val="en-US"/>
        </w:rPr>
        <w:t xml:space="preserve"> </w:t>
      </w:r>
      <w:r w:rsidR="00327FA9" w:rsidRPr="003572B7">
        <w:rPr>
          <w:rFonts w:ascii="Arial" w:hAnsi="Arial" w:cs="Arial"/>
          <w:sz w:val="24"/>
          <w:szCs w:val="24"/>
          <w:lang w:val="en-US"/>
        </w:rPr>
        <w:t>that museums and other cultural organizations, even private, bear a sense of social responsibility during the periods of crisis</w:t>
      </w:r>
      <w:r w:rsidR="00E22F30" w:rsidRPr="003572B7">
        <w:rPr>
          <w:rFonts w:ascii="Arial" w:hAnsi="Arial" w:cs="Arial"/>
          <w:sz w:val="24"/>
          <w:szCs w:val="24"/>
          <w:lang w:val="en-US"/>
        </w:rPr>
        <w:t xml:space="preserve"> and are expected to act accordingly</w:t>
      </w:r>
      <w:r w:rsidR="00327FA9" w:rsidRPr="003572B7">
        <w:rPr>
          <w:rFonts w:ascii="Arial" w:hAnsi="Arial" w:cs="Arial"/>
          <w:sz w:val="24"/>
          <w:szCs w:val="24"/>
          <w:lang w:val="en-US"/>
        </w:rPr>
        <w:t>.</w:t>
      </w:r>
      <w:r w:rsidR="006F4604">
        <w:rPr>
          <w:rFonts w:ascii="Arial" w:hAnsi="Arial" w:cs="Arial"/>
          <w:sz w:val="24"/>
          <w:szCs w:val="24"/>
          <w:lang w:val="en-US"/>
        </w:rPr>
        <w:t xml:space="preserve"> </w:t>
      </w:r>
      <w:r w:rsidR="0010027F">
        <w:rPr>
          <w:rFonts w:ascii="Arial" w:hAnsi="Arial" w:cs="Arial"/>
          <w:sz w:val="24"/>
          <w:szCs w:val="24"/>
          <w:lang w:val="en-US"/>
        </w:rPr>
        <w:t xml:space="preserve"> </w:t>
      </w:r>
    </w:p>
    <w:p w:rsidR="002E19D6" w:rsidRDefault="0010027F" w:rsidP="002E19D6">
      <w:pPr>
        <w:spacing w:line="480" w:lineRule="auto"/>
        <w:ind w:firstLine="708"/>
        <w:jc w:val="both"/>
        <w:rPr>
          <w:rFonts w:ascii="Arial" w:hAnsi="Arial" w:cs="Arial"/>
          <w:sz w:val="24"/>
          <w:szCs w:val="24"/>
          <w:lang w:val="en-US"/>
        </w:rPr>
      </w:pPr>
      <w:r w:rsidRPr="003572B7">
        <w:rPr>
          <w:rFonts w:ascii="Arial" w:hAnsi="Arial" w:cs="Arial"/>
          <w:sz w:val="24"/>
          <w:szCs w:val="24"/>
          <w:lang w:val="en-US"/>
        </w:rPr>
        <w:t>This being said, the mo</w:t>
      </w:r>
      <w:r>
        <w:rPr>
          <w:rFonts w:ascii="Arial" w:hAnsi="Arial" w:cs="Arial"/>
          <w:sz w:val="24"/>
          <w:szCs w:val="24"/>
          <w:lang w:val="en-US"/>
        </w:rPr>
        <w:t xml:space="preserve">st important function of museums </w:t>
      </w:r>
      <w:r w:rsidRPr="003572B7">
        <w:rPr>
          <w:rFonts w:ascii="Arial" w:hAnsi="Arial" w:cs="Arial"/>
          <w:sz w:val="24"/>
          <w:szCs w:val="24"/>
          <w:lang w:val="en-US"/>
        </w:rPr>
        <w:t xml:space="preserve">at times of social turbulence is showing solidarity with the affected people, and maintaining to </w:t>
      </w:r>
      <w:r>
        <w:rPr>
          <w:rFonts w:ascii="Arial" w:hAnsi="Arial" w:cs="Arial"/>
          <w:sz w:val="24"/>
          <w:szCs w:val="24"/>
          <w:lang w:val="en-US"/>
        </w:rPr>
        <w:t>every</w:t>
      </w:r>
      <w:r w:rsidRPr="003572B7">
        <w:rPr>
          <w:rFonts w:ascii="Arial" w:hAnsi="Arial" w:cs="Arial"/>
          <w:sz w:val="24"/>
          <w:szCs w:val="24"/>
          <w:lang w:val="en-US"/>
        </w:rPr>
        <w:t xml:space="preserve"> possible extent the illusion of normality. In such a way</w:t>
      </w:r>
      <w:r>
        <w:rPr>
          <w:rFonts w:ascii="Arial" w:hAnsi="Arial" w:cs="Arial"/>
          <w:sz w:val="24"/>
          <w:szCs w:val="24"/>
          <w:lang w:val="en-US"/>
        </w:rPr>
        <w:t>,</w:t>
      </w:r>
      <w:r w:rsidRPr="003572B7">
        <w:rPr>
          <w:rFonts w:ascii="Arial" w:hAnsi="Arial" w:cs="Arial"/>
          <w:sz w:val="24"/>
          <w:szCs w:val="24"/>
          <w:lang w:val="en-US"/>
        </w:rPr>
        <w:t xml:space="preserve"> museums fulfill an essential social mission, not letting people find themselves deprived of traditional institutions and of the possibility to educate or distract </w:t>
      </w:r>
      <w:proofErr w:type="gramStart"/>
      <w:r w:rsidRPr="003572B7">
        <w:rPr>
          <w:rFonts w:ascii="Arial" w:hAnsi="Arial" w:cs="Arial"/>
          <w:sz w:val="24"/>
          <w:szCs w:val="24"/>
          <w:lang w:val="en-US"/>
        </w:rPr>
        <w:t>themselves</w:t>
      </w:r>
      <w:proofErr w:type="gramEnd"/>
      <w:r w:rsidRPr="003572B7">
        <w:rPr>
          <w:rFonts w:ascii="Arial" w:hAnsi="Arial" w:cs="Arial"/>
          <w:sz w:val="24"/>
          <w:szCs w:val="24"/>
          <w:lang w:val="en-US"/>
        </w:rPr>
        <w:t xml:space="preserve">. </w:t>
      </w:r>
      <w:r w:rsidR="009C2DFC" w:rsidRPr="003572B7">
        <w:rPr>
          <w:rFonts w:ascii="Arial" w:hAnsi="Arial" w:cs="Arial"/>
          <w:sz w:val="24"/>
          <w:szCs w:val="24"/>
          <w:lang w:val="en-US"/>
        </w:rPr>
        <w:t xml:space="preserve">It was mentioned by </w:t>
      </w:r>
      <w:proofErr w:type="spellStart"/>
      <w:r w:rsidR="009C2DFC" w:rsidRPr="003572B7">
        <w:rPr>
          <w:rFonts w:ascii="Arial" w:hAnsi="Arial" w:cs="Arial"/>
          <w:sz w:val="24"/>
          <w:szCs w:val="24"/>
          <w:lang w:val="en-US"/>
        </w:rPr>
        <w:t>Artyom</w:t>
      </w:r>
      <w:proofErr w:type="spellEnd"/>
      <w:r w:rsidR="009C2DFC" w:rsidRPr="003572B7">
        <w:rPr>
          <w:rFonts w:ascii="Arial" w:hAnsi="Arial" w:cs="Arial"/>
          <w:sz w:val="24"/>
          <w:szCs w:val="24"/>
          <w:lang w:val="en-US"/>
        </w:rPr>
        <w:t xml:space="preserve"> </w:t>
      </w:r>
      <w:proofErr w:type="spellStart"/>
      <w:r w:rsidR="009C2DFC" w:rsidRPr="003572B7">
        <w:rPr>
          <w:rFonts w:ascii="Arial" w:hAnsi="Arial" w:cs="Arial"/>
          <w:sz w:val="24"/>
          <w:szCs w:val="24"/>
          <w:lang w:val="en-US"/>
        </w:rPr>
        <w:t>Silkin</w:t>
      </w:r>
      <w:proofErr w:type="spellEnd"/>
      <w:r w:rsidR="009C2DFC" w:rsidRPr="003572B7">
        <w:rPr>
          <w:rFonts w:ascii="Arial" w:hAnsi="Arial" w:cs="Arial"/>
          <w:sz w:val="24"/>
          <w:szCs w:val="24"/>
          <w:lang w:val="en-US"/>
        </w:rPr>
        <w:t xml:space="preserve">, director of the </w:t>
      </w:r>
      <w:r w:rsidR="00A604FB" w:rsidRPr="003572B7">
        <w:rPr>
          <w:rFonts w:ascii="Arial" w:hAnsi="Arial" w:cs="Arial"/>
          <w:sz w:val="24"/>
          <w:szCs w:val="24"/>
          <w:lang w:val="en-US"/>
        </w:rPr>
        <w:t xml:space="preserve">Museum of the Island-Town of </w:t>
      </w:r>
      <w:proofErr w:type="spellStart"/>
      <w:r w:rsidR="00A604FB" w:rsidRPr="003572B7">
        <w:rPr>
          <w:rFonts w:ascii="Arial" w:hAnsi="Arial" w:cs="Arial"/>
          <w:sz w:val="24"/>
          <w:szCs w:val="24"/>
          <w:lang w:val="en-US"/>
        </w:rPr>
        <w:t>Sviyazhsk</w:t>
      </w:r>
      <w:proofErr w:type="spellEnd"/>
      <w:r w:rsidR="009C2DFC" w:rsidRPr="003572B7">
        <w:rPr>
          <w:rFonts w:ascii="Arial" w:hAnsi="Arial" w:cs="Arial"/>
          <w:sz w:val="24"/>
          <w:szCs w:val="24"/>
          <w:lang w:val="en-US"/>
        </w:rPr>
        <w:t xml:space="preserve">, that people maintain the </w:t>
      </w:r>
      <w:r w:rsidR="00553161" w:rsidRPr="003572B7">
        <w:rPr>
          <w:rFonts w:ascii="Arial" w:hAnsi="Arial" w:cs="Arial"/>
          <w:sz w:val="24"/>
          <w:szCs w:val="24"/>
          <w:lang w:val="en-US"/>
        </w:rPr>
        <w:t>expectations of</w:t>
      </w:r>
      <w:r w:rsidR="009C2DFC" w:rsidRPr="003572B7">
        <w:rPr>
          <w:rFonts w:ascii="Arial" w:hAnsi="Arial" w:cs="Arial"/>
          <w:sz w:val="24"/>
          <w:szCs w:val="24"/>
          <w:lang w:val="en-US"/>
        </w:rPr>
        <w:t xml:space="preserve"> culture to </w:t>
      </w:r>
      <w:r w:rsidR="00553161" w:rsidRPr="003572B7">
        <w:rPr>
          <w:rFonts w:ascii="Arial" w:hAnsi="Arial" w:cs="Arial"/>
          <w:sz w:val="24"/>
          <w:szCs w:val="24"/>
          <w:lang w:val="en-US"/>
        </w:rPr>
        <w:t>provide</w:t>
      </w:r>
      <w:r w:rsidR="009C2DFC" w:rsidRPr="003572B7">
        <w:rPr>
          <w:rFonts w:ascii="Arial" w:hAnsi="Arial" w:cs="Arial"/>
          <w:sz w:val="24"/>
          <w:szCs w:val="24"/>
          <w:lang w:val="en-US"/>
        </w:rPr>
        <w:t xml:space="preserve"> sp</w:t>
      </w:r>
      <w:r w:rsidR="00EB2375" w:rsidRPr="003572B7">
        <w:rPr>
          <w:rFonts w:ascii="Arial" w:hAnsi="Arial" w:cs="Arial"/>
          <w:sz w:val="24"/>
          <w:szCs w:val="24"/>
          <w:lang w:val="en-US"/>
        </w:rPr>
        <w:t>iritual comfort and consolation</w:t>
      </w:r>
      <w:r w:rsidR="00553161" w:rsidRPr="003572B7">
        <w:rPr>
          <w:rFonts w:ascii="Arial" w:hAnsi="Arial" w:cs="Arial"/>
          <w:sz w:val="24"/>
          <w:szCs w:val="24"/>
          <w:lang w:val="en-US"/>
        </w:rPr>
        <w:t>.</w:t>
      </w:r>
      <w:r w:rsidR="005F213B" w:rsidRPr="003572B7">
        <w:rPr>
          <w:rFonts w:ascii="Arial" w:hAnsi="Arial" w:cs="Arial"/>
          <w:sz w:val="24"/>
          <w:szCs w:val="24"/>
          <w:lang w:val="en-US"/>
        </w:rPr>
        <w:t xml:space="preserve"> </w:t>
      </w:r>
      <w:r w:rsidR="002E19D6" w:rsidRPr="003572B7">
        <w:rPr>
          <w:rFonts w:ascii="Arial" w:hAnsi="Arial" w:cs="Arial"/>
          <w:sz w:val="24"/>
          <w:szCs w:val="24"/>
          <w:lang w:val="en-US"/>
        </w:rPr>
        <w:t xml:space="preserve">The Hermitage, as the symbolic flagship of all Russian museums, propagates the concept “intelligent isolation”, implying that </w:t>
      </w:r>
      <w:r w:rsidR="002E19D6" w:rsidRPr="003572B7">
        <w:rPr>
          <w:rFonts w:ascii="Arial" w:hAnsi="Arial" w:cs="Arial"/>
          <w:sz w:val="24"/>
          <w:szCs w:val="24"/>
          <w:lang w:val="en-US"/>
        </w:rPr>
        <w:lastRenderedPageBreak/>
        <w:t xml:space="preserve">participation </w:t>
      </w:r>
      <w:r w:rsidR="002E19D6">
        <w:rPr>
          <w:rFonts w:ascii="Arial" w:hAnsi="Arial" w:cs="Arial"/>
          <w:sz w:val="24"/>
          <w:szCs w:val="24"/>
          <w:lang w:val="en-US"/>
        </w:rPr>
        <w:t>in</w:t>
      </w:r>
      <w:r w:rsidR="002E19D6" w:rsidRPr="003572B7">
        <w:rPr>
          <w:rFonts w:ascii="Arial" w:hAnsi="Arial" w:cs="Arial"/>
          <w:sz w:val="24"/>
          <w:szCs w:val="24"/>
          <w:lang w:val="en-US"/>
        </w:rPr>
        <w:t xml:space="preserve"> the </w:t>
      </w:r>
      <w:r w:rsidR="002E19D6">
        <w:rPr>
          <w:rFonts w:ascii="Arial" w:hAnsi="Arial" w:cs="Arial"/>
          <w:sz w:val="24"/>
          <w:szCs w:val="24"/>
          <w:lang w:val="en-US"/>
        </w:rPr>
        <w:t xml:space="preserve">museum’s </w:t>
      </w:r>
      <w:r w:rsidR="002E19D6" w:rsidRPr="003572B7">
        <w:rPr>
          <w:rFonts w:ascii="Arial" w:hAnsi="Arial" w:cs="Arial"/>
          <w:sz w:val="24"/>
          <w:szCs w:val="24"/>
          <w:lang w:val="en-US"/>
        </w:rPr>
        <w:t xml:space="preserve">virtual programs would make possible a “cultured” time in isolation, </w:t>
      </w:r>
      <w:r w:rsidR="002E19D6">
        <w:rPr>
          <w:rFonts w:ascii="Arial" w:hAnsi="Arial" w:cs="Arial"/>
          <w:sz w:val="24"/>
          <w:szCs w:val="24"/>
          <w:lang w:val="en-US"/>
        </w:rPr>
        <w:t>with emphasis</w:t>
      </w:r>
      <w:r w:rsidR="002E19D6" w:rsidRPr="003572B7">
        <w:rPr>
          <w:rFonts w:ascii="Arial" w:hAnsi="Arial" w:cs="Arial"/>
          <w:sz w:val="24"/>
          <w:szCs w:val="24"/>
          <w:lang w:val="en-US"/>
        </w:rPr>
        <w:t xml:space="preserve"> on the values of education and intelligence.</w:t>
      </w:r>
      <w:r w:rsidR="002E19D6" w:rsidRPr="003572B7">
        <w:rPr>
          <w:rStyle w:val="ae"/>
          <w:rFonts w:ascii="Arial" w:hAnsi="Arial" w:cs="Arial"/>
          <w:sz w:val="24"/>
          <w:szCs w:val="24"/>
          <w:lang w:val="en-US"/>
        </w:rPr>
        <w:endnoteReference w:id="1"/>
      </w:r>
      <w:r w:rsidR="002E19D6" w:rsidRPr="003572B7">
        <w:rPr>
          <w:rFonts w:ascii="Arial" w:hAnsi="Arial" w:cs="Arial"/>
          <w:sz w:val="24"/>
          <w:szCs w:val="24"/>
          <w:lang w:val="en-US"/>
        </w:rPr>
        <w:t xml:space="preserve"> </w:t>
      </w:r>
      <w:r w:rsidR="002E19D6">
        <w:rPr>
          <w:rFonts w:ascii="Arial" w:hAnsi="Arial" w:cs="Arial"/>
          <w:sz w:val="24"/>
          <w:szCs w:val="24"/>
          <w:lang w:val="en-US"/>
        </w:rPr>
        <w:t xml:space="preserve">To put smaller museums in the spotlight and prevent them from bankruptcy, the project “Hermitage visiting colleagues” branched off from “Intelligent isolation” and used Hermitage’s online platform to inform viewers about less known museums. </w:t>
      </w:r>
    </w:p>
    <w:p w:rsidR="0035215D" w:rsidRPr="003572B7" w:rsidRDefault="009C2DFC" w:rsidP="002E19D6">
      <w:pPr>
        <w:spacing w:line="480" w:lineRule="auto"/>
        <w:ind w:firstLine="708"/>
        <w:jc w:val="both"/>
        <w:rPr>
          <w:rFonts w:ascii="Arial" w:hAnsi="Arial" w:cs="Arial"/>
          <w:sz w:val="24"/>
          <w:szCs w:val="24"/>
          <w:lang w:val="en-US"/>
        </w:rPr>
      </w:pPr>
      <w:r w:rsidRPr="003572B7">
        <w:rPr>
          <w:rFonts w:ascii="Arial" w:hAnsi="Arial" w:cs="Arial"/>
          <w:sz w:val="24"/>
          <w:szCs w:val="24"/>
          <w:lang w:val="en-US"/>
        </w:rPr>
        <w:t>Simultaneously,</w:t>
      </w:r>
      <w:r w:rsidR="005A4D1E" w:rsidRPr="003572B7">
        <w:rPr>
          <w:rFonts w:ascii="Arial" w:hAnsi="Arial" w:cs="Arial"/>
          <w:sz w:val="24"/>
          <w:szCs w:val="24"/>
          <w:lang w:val="en-US"/>
        </w:rPr>
        <w:t xml:space="preserve"> other museum professionals, such as Victor </w:t>
      </w:r>
      <w:proofErr w:type="spellStart"/>
      <w:r w:rsidR="005A4D1E" w:rsidRPr="003572B7">
        <w:rPr>
          <w:rFonts w:ascii="Arial" w:hAnsi="Arial" w:cs="Arial"/>
          <w:sz w:val="24"/>
          <w:szCs w:val="24"/>
          <w:lang w:val="en-US"/>
        </w:rPr>
        <w:t>Shalay</w:t>
      </w:r>
      <w:proofErr w:type="spellEnd"/>
      <w:r w:rsidR="005A4D1E" w:rsidRPr="003572B7">
        <w:rPr>
          <w:rFonts w:ascii="Arial" w:hAnsi="Arial" w:cs="Arial"/>
          <w:sz w:val="24"/>
          <w:szCs w:val="24"/>
          <w:lang w:val="en-US"/>
        </w:rPr>
        <w:t>, director of the Far East Museum argue that</w:t>
      </w:r>
      <w:r w:rsidRPr="003572B7">
        <w:rPr>
          <w:rFonts w:ascii="Arial" w:hAnsi="Arial" w:cs="Arial"/>
          <w:sz w:val="24"/>
          <w:szCs w:val="24"/>
          <w:lang w:val="en-US"/>
        </w:rPr>
        <w:t xml:space="preserve"> providing a high quality image and a short description</w:t>
      </w:r>
      <w:r w:rsidR="009B6453">
        <w:rPr>
          <w:rFonts w:ascii="Arial" w:hAnsi="Arial" w:cs="Arial"/>
          <w:sz w:val="24"/>
          <w:szCs w:val="24"/>
          <w:lang w:val="en-US"/>
        </w:rPr>
        <w:t xml:space="preserve"> of a collection object is not su</w:t>
      </w:r>
      <w:r w:rsidRPr="003572B7">
        <w:rPr>
          <w:rFonts w:ascii="Arial" w:hAnsi="Arial" w:cs="Arial"/>
          <w:sz w:val="24"/>
          <w:szCs w:val="24"/>
          <w:lang w:val="en-US"/>
        </w:rPr>
        <w:t>fficient, and is</w:t>
      </w:r>
      <w:r w:rsidR="005A4D1E" w:rsidRPr="003572B7">
        <w:rPr>
          <w:rFonts w:ascii="Arial" w:hAnsi="Arial" w:cs="Arial"/>
          <w:sz w:val="24"/>
          <w:szCs w:val="24"/>
          <w:lang w:val="en-US"/>
        </w:rPr>
        <w:t xml:space="preserve"> not to be considered a viable method</w:t>
      </w:r>
      <w:r w:rsidRPr="003572B7">
        <w:rPr>
          <w:rFonts w:ascii="Arial" w:hAnsi="Arial" w:cs="Arial"/>
          <w:sz w:val="24"/>
          <w:szCs w:val="24"/>
          <w:lang w:val="en-US"/>
        </w:rPr>
        <w:t>.</w:t>
      </w:r>
      <w:r w:rsidR="005F213B" w:rsidRPr="003572B7">
        <w:rPr>
          <w:rStyle w:val="ae"/>
          <w:rFonts w:ascii="Arial" w:hAnsi="Arial" w:cs="Arial"/>
          <w:sz w:val="24"/>
          <w:szCs w:val="24"/>
          <w:lang w:val="en-US"/>
        </w:rPr>
        <w:endnoteReference w:id="2"/>
      </w:r>
      <w:r w:rsidRPr="003572B7">
        <w:rPr>
          <w:rFonts w:ascii="Arial" w:hAnsi="Arial" w:cs="Arial"/>
          <w:sz w:val="24"/>
          <w:szCs w:val="24"/>
          <w:lang w:val="en-US"/>
        </w:rPr>
        <w:t xml:space="preserve"> Only seldom will a potential online visitor be interested in the type of content providing a slideshow of masterpieces, since it loses ground to the huge</w:t>
      </w:r>
      <w:r w:rsidR="009B6453">
        <w:rPr>
          <w:rFonts w:ascii="Arial" w:hAnsi="Arial" w:cs="Arial"/>
          <w:sz w:val="24"/>
          <w:szCs w:val="24"/>
          <w:lang w:val="en-US"/>
        </w:rPr>
        <w:t xml:space="preserve"> amount of internet entertainment</w:t>
      </w:r>
      <w:r w:rsidRPr="003572B7">
        <w:rPr>
          <w:rFonts w:ascii="Arial" w:hAnsi="Arial" w:cs="Arial"/>
          <w:sz w:val="24"/>
          <w:szCs w:val="24"/>
          <w:lang w:val="en-US"/>
        </w:rPr>
        <w:t xml:space="preserve"> content</w:t>
      </w:r>
      <w:r w:rsidR="00D5407B" w:rsidRPr="003572B7">
        <w:rPr>
          <w:rFonts w:ascii="Arial" w:hAnsi="Arial" w:cs="Arial"/>
          <w:sz w:val="24"/>
          <w:szCs w:val="24"/>
          <w:lang w:val="en-US"/>
        </w:rPr>
        <w:t>,</w:t>
      </w:r>
      <w:r w:rsidRPr="003572B7">
        <w:rPr>
          <w:rFonts w:ascii="Arial" w:hAnsi="Arial" w:cs="Arial"/>
          <w:sz w:val="24"/>
          <w:szCs w:val="24"/>
          <w:lang w:val="en-US"/>
        </w:rPr>
        <w:t xml:space="preserve"> </w:t>
      </w:r>
      <w:r w:rsidR="00D5407B" w:rsidRPr="003572B7">
        <w:rPr>
          <w:rFonts w:ascii="Arial" w:hAnsi="Arial" w:cs="Arial"/>
          <w:sz w:val="24"/>
          <w:szCs w:val="24"/>
          <w:lang w:val="en-US"/>
        </w:rPr>
        <w:t>for instance</w:t>
      </w:r>
      <w:r w:rsidR="009B6453">
        <w:rPr>
          <w:rFonts w:ascii="Arial" w:hAnsi="Arial" w:cs="Arial"/>
          <w:sz w:val="24"/>
          <w:szCs w:val="24"/>
          <w:lang w:val="en-US"/>
        </w:rPr>
        <w:t xml:space="preserve"> documentaries</w:t>
      </w:r>
      <w:r w:rsidRPr="003572B7">
        <w:rPr>
          <w:rFonts w:ascii="Arial" w:hAnsi="Arial" w:cs="Arial"/>
          <w:sz w:val="24"/>
          <w:szCs w:val="24"/>
          <w:lang w:val="en-US"/>
        </w:rPr>
        <w:t xml:space="preserve"> and </w:t>
      </w:r>
      <w:r w:rsidR="00D5407B" w:rsidRPr="003572B7">
        <w:rPr>
          <w:rFonts w:ascii="Arial" w:hAnsi="Arial" w:cs="Arial"/>
          <w:sz w:val="24"/>
          <w:szCs w:val="24"/>
          <w:lang w:val="en-US"/>
        </w:rPr>
        <w:t>short film</w:t>
      </w:r>
      <w:r w:rsidRPr="003572B7">
        <w:rPr>
          <w:rFonts w:ascii="Arial" w:hAnsi="Arial" w:cs="Arial"/>
          <w:sz w:val="24"/>
          <w:szCs w:val="24"/>
          <w:lang w:val="en-US"/>
        </w:rPr>
        <w:t xml:space="preserve">s on art history topics. </w:t>
      </w:r>
    </w:p>
    <w:p w:rsidR="009C2DFC" w:rsidRPr="00503FBA" w:rsidRDefault="009C2DFC" w:rsidP="00CA4976">
      <w:pPr>
        <w:spacing w:line="480" w:lineRule="auto"/>
        <w:ind w:firstLine="708"/>
        <w:jc w:val="both"/>
        <w:rPr>
          <w:rFonts w:ascii="Arial" w:hAnsi="Arial" w:cs="Arial"/>
          <w:sz w:val="24"/>
          <w:szCs w:val="24"/>
          <w:lang w:val="en-US"/>
        </w:rPr>
      </w:pPr>
      <w:r w:rsidRPr="003572B7">
        <w:rPr>
          <w:rFonts w:ascii="Arial" w:hAnsi="Arial" w:cs="Arial"/>
          <w:sz w:val="24"/>
          <w:szCs w:val="24"/>
          <w:lang w:val="en-US"/>
        </w:rPr>
        <w:t xml:space="preserve">To make digital museology </w:t>
      </w:r>
      <w:r w:rsidRPr="003572B7">
        <w:rPr>
          <w:rFonts w:ascii="Arial" w:hAnsi="Arial" w:cs="Arial"/>
          <w:i/>
          <w:sz w:val="24"/>
          <w:szCs w:val="24"/>
          <w:lang w:val="en-US"/>
        </w:rPr>
        <w:t xml:space="preserve">competitive </w:t>
      </w:r>
      <w:r w:rsidRPr="003572B7">
        <w:rPr>
          <w:rFonts w:ascii="Arial" w:hAnsi="Arial" w:cs="Arial"/>
          <w:sz w:val="24"/>
          <w:szCs w:val="24"/>
          <w:lang w:val="en-US"/>
        </w:rPr>
        <w:t>in the online dimension, a proper monitoring of the consumer sector and an adequate response to the changing multitude of existing art his</w:t>
      </w:r>
      <w:r w:rsidR="0035215D" w:rsidRPr="003572B7">
        <w:rPr>
          <w:rFonts w:ascii="Arial" w:hAnsi="Arial" w:cs="Arial"/>
          <w:sz w:val="24"/>
          <w:szCs w:val="24"/>
          <w:lang w:val="en-US"/>
        </w:rPr>
        <w:t>torical resources is required. First and foremost</w:t>
      </w:r>
      <w:r w:rsidR="004C4FA7" w:rsidRPr="003572B7">
        <w:rPr>
          <w:rFonts w:ascii="Arial" w:hAnsi="Arial" w:cs="Arial"/>
          <w:sz w:val="24"/>
          <w:szCs w:val="24"/>
          <w:lang w:val="en-US"/>
        </w:rPr>
        <w:t>,</w:t>
      </w:r>
      <w:r w:rsidR="00CA4976">
        <w:rPr>
          <w:rFonts w:ascii="Arial" w:hAnsi="Arial" w:cs="Arial"/>
          <w:sz w:val="24"/>
          <w:szCs w:val="24"/>
          <w:lang w:val="en-US"/>
        </w:rPr>
        <w:t xml:space="preserve"> </w:t>
      </w:r>
      <w:r w:rsidRPr="003572B7">
        <w:rPr>
          <w:rFonts w:ascii="Arial" w:hAnsi="Arial" w:cs="Arial"/>
          <w:sz w:val="24"/>
          <w:szCs w:val="24"/>
          <w:lang w:val="en-US"/>
        </w:rPr>
        <w:t>involveme</w:t>
      </w:r>
      <w:r w:rsidR="004C4FA7" w:rsidRPr="003572B7">
        <w:rPr>
          <w:rFonts w:ascii="Arial" w:hAnsi="Arial" w:cs="Arial"/>
          <w:sz w:val="24"/>
          <w:szCs w:val="24"/>
          <w:lang w:val="en-US"/>
        </w:rPr>
        <w:t xml:space="preserve">nt </w:t>
      </w:r>
      <w:r w:rsidR="00DA3900" w:rsidRPr="003572B7">
        <w:rPr>
          <w:rFonts w:ascii="Arial" w:hAnsi="Arial" w:cs="Arial"/>
          <w:sz w:val="24"/>
          <w:szCs w:val="24"/>
          <w:lang w:val="en-US"/>
        </w:rPr>
        <w:t xml:space="preserve">and skillfulness </w:t>
      </w:r>
      <w:r w:rsidR="00CA4976">
        <w:rPr>
          <w:rFonts w:ascii="Arial" w:hAnsi="Arial" w:cs="Arial"/>
          <w:sz w:val="24"/>
          <w:szCs w:val="24"/>
          <w:lang w:val="en-US"/>
        </w:rPr>
        <w:t>on behalf of</w:t>
      </w:r>
      <w:r w:rsidR="004C4FA7" w:rsidRPr="003572B7">
        <w:rPr>
          <w:rFonts w:ascii="Arial" w:hAnsi="Arial" w:cs="Arial"/>
          <w:sz w:val="24"/>
          <w:szCs w:val="24"/>
          <w:lang w:val="en-US"/>
        </w:rPr>
        <w:t xml:space="preserve"> museum workers translates into a</w:t>
      </w:r>
      <w:r w:rsidR="00CA4976">
        <w:rPr>
          <w:rFonts w:ascii="Arial" w:hAnsi="Arial" w:cs="Arial"/>
          <w:sz w:val="24"/>
          <w:szCs w:val="24"/>
          <w:lang w:val="en-US"/>
        </w:rPr>
        <w:t>n</w:t>
      </w:r>
      <w:r w:rsidR="004C4FA7" w:rsidRPr="003572B7">
        <w:rPr>
          <w:rFonts w:ascii="Arial" w:hAnsi="Arial" w:cs="Arial"/>
          <w:sz w:val="24"/>
          <w:szCs w:val="24"/>
          <w:lang w:val="en-US"/>
        </w:rPr>
        <w:t xml:space="preserve"> </w:t>
      </w:r>
      <w:r w:rsidR="00CA4976">
        <w:rPr>
          <w:rFonts w:ascii="Arial" w:hAnsi="Arial" w:cs="Arial"/>
          <w:sz w:val="24"/>
          <w:szCs w:val="24"/>
          <w:lang w:val="en-US"/>
        </w:rPr>
        <w:t>improved</w:t>
      </w:r>
      <w:r w:rsidR="004C4FA7" w:rsidRPr="003572B7">
        <w:rPr>
          <w:rFonts w:ascii="Arial" w:hAnsi="Arial" w:cs="Arial"/>
          <w:sz w:val="24"/>
          <w:szCs w:val="24"/>
          <w:lang w:val="en-US"/>
        </w:rPr>
        <w:t xml:space="preserve"> online presence. Over the last few years a process of</w:t>
      </w:r>
      <w:r w:rsidRPr="003572B7">
        <w:rPr>
          <w:rFonts w:ascii="Arial" w:hAnsi="Arial" w:cs="Arial"/>
          <w:sz w:val="24"/>
          <w:szCs w:val="24"/>
          <w:lang w:val="en-US"/>
        </w:rPr>
        <w:t xml:space="preserve"> “rejuvenation” of an otherwise rigid </w:t>
      </w:r>
      <w:r w:rsidR="00652656">
        <w:rPr>
          <w:rFonts w:ascii="Arial" w:hAnsi="Arial" w:cs="Arial"/>
          <w:sz w:val="24"/>
          <w:szCs w:val="24"/>
          <w:lang w:val="en-US"/>
        </w:rPr>
        <w:t>industry</w:t>
      </w:r>
      <w:r w:rsidRPr="003572B7">
        <w:rPr>
          <w:rFonts w:ascii="Arial" w:hAnsi="Arial" w:cs="Arial"/>
          <w:sz w:val="24"/>
          <w:szCs w:val="24"/>
          <w:lang w:val="en-US"/>
        </w:rPr>
        <w:t xml:space="preserve"> in Russia</w:t>
      </w:r>
      <w:r w:rsidR="004C4FA7" w:rsidRPr="003572B7">
        <w:rPr>
          <w:rFonts w:ascii="Arial" w:hAnsi="Arial" w:cs="Arial"/>
          <w:sz w:val="24"/>
          <w:szCs w:val="24"/>
          <w:lang w:val="en-US"/>
        </w:rPr>
        <w:t xml:space="preserve"> has started. </w:t>
      </w:r>
      <w:r w:rsidRPr="003572B7">
        <w:rPr>
          <w:rFonts w:ascii="Arial" w:hAnsi="Arial" w:cs="Arial"/>
          <w:sz w:val="24"/>
          <w:szCs w:val="24"/>
          <w:lang w:val="en-US"/>
        </w:rPr>
        <w:t xml:space="preserve"> </w:t>
      </w:r>
      <w:r w:rsidR="004C4FA7" w:rsidRPr="003572B7">
        <w:rPr>
          <w:rFonts w:ascii="Arial" w:hAnsi="Arial" w:cs="Arial"/>
          <w:sz w:val="24"/>
          <w:szCs w:val="24"/>
          <w:lang w:val="en-US"/>
        </w:rPr>
        <w:t xml:space="preserve">While the </w:t>
      </w:r>
      <w:r w:rsidRPr="003572B7">
        <w:rPr>
          <w:rFonts w:ascii="Arial" w:hAnsi="Arial" w:cs="Arial"/>
          <w:sz w:val="24"/>
          <w:szCs w:val="24"/>
          <w:lang w:val="en-US"/>
        </w:rPr>
        <w:t xml:space="preserve">age category of </w:t>
      </w:r>
      <w:r w:rsidR="004C4FA7" w:rsidRPr="003572B7">
        <w:rPr>
          <w:rFonts w:ascii="Arial" w:hAnsi="Arial" w:cs="Arial"/>
          <w:sz w:val="24"/>
          <w:szCs w:val="24"/>
          <w:lang w:val="en-US"/>
        </w:rPr>
        <w:t xml:space="preserve">the most active </w:t>
      </w:r>
      <w:r w:rsidRPr="003572B7">
        <w:rPr>
          <w:rFonts w:ascii="Arial" w:hAnsi="Arial" w:cs="Arial"/>
          <w:sz w:val="24"/>
          <w:szCs w:val="24"/>
          <w:lang w:val="en-US"/>
        </w:rPr>
        <w:t>social media users in Russia ranges betwee</w:t>
      </w:r>
      <w:r w:rsidR="004C4FA7" w:rsidRPr="003572B7">
        <w:rPr>
          <w:rFonts w:ascii="Arial" w:hAnsi="Arial" w:cs="Arial"/>
          <w:sz w:val="24"/>
          <w:szCs w:val="24"/>
          <w:lang w:val="en-US"/>
        </w:rPr>
        <w:t xml:space="preserve">n 24 and </w:t>
      </w:r>
      <w:r w:rsidRPr="003572B7">
        <w:rPr>
          <w:rFonts w:ascii="Arial" w:hAnsi="Arial" w:cs="Arial"/>
          <w:sz w:val="24"/>
          <w:szCs w:val="24"/>
          <w:lang w:val="en-US"/>
        </w:rPr>
        <w:t xml:space="preserve">35 years old, the </w:t>
      </w:r>
      <w:r w:rsidR="004C4FA7" w:rsidRPr="003572B7">
        <w:rPr>
          <w:rFonts w:ascii="Arial" w:hAnsi="Arial" w:cs="Arial"/>
          <w:sz w:val="24"/>
          <w:szCs w:val="24"/>
          <w:lang w:val="en-US"/>
        </w:rPr>
        <w:t>average age of museum workers</w:t>
      </w:r>
      <w:r w:rsidR="00DA3900" w:rsidRPr="003572B7">
        <w:rPr>
          <w:rFonts w:ascii="Arial" w:hAnsi="Arial" w:cs="Arial"/>
          <w:sz w:val="24"/>
          <w:szCs w:val="24"/>
          <w:lang w:val="en-US"/>
        </w:rPr>
        <w:t xml:space="preserve"> is </w:t>
      </w:r>
      <w:r w:rsidR="00673885">
        <w:rPr>
          <w:rFonts w:ascii="Arial" w:hAnsi="Arial" w:cs="Arial"/>
          <w:sz w:val="24"/>
          <w:szCs w:val="24"/>
          <w:lang w:val="en-US"/>
        </w:rPr>
        <w:t xml:space="preserve">significantly </w:t>
      </w:r>
      <w:r w:rsidR="00DA3900" w:rsidRPr="003572B7">
        <w:rPr>
          <w:rFonts w:ascii="Arial" w:hAnsi="Arial" w:cs="Arial"/>
          <w:sz w:val="24"/>
          <w:szCs w:val="24"/>
          <w:lang w:val="en-US"/>
        </w:rPr>
        <w:t>more advanced</w:t>
      </w:r>
      <w:r w:rsidRPr="003572B7">
        <w:rPr>
          <w:rFonts w:ascii="Arial" w:hAnsi="Arial" w:cs="Arial"/>
          <w:sz w:val="24"/>
          <w:szCs w:val="24"/>
          <w:lang w:val="en-US"/>
        </w:rPr>
        <w:t>.</w:t>
      </w:r>
      <w:r w:rsidR="00062A9E" w:rsidRPr="003572B7">
        <w:rPr>
          <w:rFonts w:ascii="Arial" w:hAnsi="Arial" w:cs="Arial"/>
          <w:sz w:val="24"/>
          <w:szCs w:val="24"/>
          <w:lang w:val="en-US"/>
        </w:rPr>
        <w:t xml:space="preserve"> </w:t>
      </w:r>
      <w:r w:rsidR="003036CF">
        <w:rPr>
          <w:rFonts w:ascii="Arial" w:hAnsi="Arial" w:cs="Arial"/>
          <w:sz w:val="24"/>
          <w:szCs w:val="24"/>
          <w:lang w:val="en-US"/>
        </w:rPr>
        <w:t xml:space="preserve">As </w:t>
      </w:r>
      <w:r w:rsidR="002706DD">
        <w:rPr>
          <w:rFonts w:ascii="Arial" w:hAnsi="Arial" w:cs="Arial"/>
          <w:sz w:val="24"/>
          <w:szCs w:val="24"/>
          <w:lang w:val="tr-TR"/>
        </w:rPr>
        <w:t>is evident from</w:t>
      </w:r>
      <w:r w:rsidR="003036CF">
        <w:rPr>
          <w:rFonts w:ascii="Arial" w:hAnsi="Arial" w:cs="Arial"/>
          <w:sz w:val="24"/>
          <w:szCs w:val="24"/>
          <w:lang w:val="tr-TR"/>
        </w:rPr>
        <w:t xml:space="preserve"> a </w:t>
      </w:r>
      <w:r w:rsidR="00294EDB">
        <w:rPr>
          <w:rFonts w:ascii="Arial" w:hAnsi="Arial" w:cs="Arial"/>
          <w:sz w:val="24"/>
          <w:szCs w:val="24"/>
          <w:lang w:val="en-US"/>
        </w:rPr>
        <w:t xml:space="preserve">regional </w:t>
      </w:r>
      <w:r w:rsidR="00503FBA">
        <w:rPr>
          <w:rFonts w:ascii="Arial" w:hAnsi="Arial" w:cs="Arial"/>
          <w:sz w:val="24"/>
          <w:szCs w:val="24"/>
          <w:lang w:val="en-US"/>
        </w:rPr>
        <w:t xml:space="preserve">research dedicated to the connection between poor working conditions and </w:t>
      </w:r>
      <w:r w:rsidR="0032781F">
        <w:rPr>
          <w:rFonts w:ascii="Arial" w:hAnsi="Arial" w:cs="Arial"/>
          <w:sz w:val="24"/>
          <w:szCs w:val="24"/>
          <w:lang w:val="en-US"/>
        </w:rPr>
        <w:t>labor shortage</w:t>
      </w:r>
      <w:r w:rsidR="002706DD">
        <w:rPr>
          <w:rFonts w:ascii="Arial" w:hAnsi="Arial" w:cs="Arial"/>
          <w:sz w:val="24"/>
          <w:szCs w:val="24"/>
          <w:lang w:val="en-US"/>
        </w:rPr>
        <w:t xml:space="preserve">, the median age of the working environment is one of the factors influencing </w:t>
      </w:r>
      <w:r w:rsidR="003C6335">
        <w:rPr>
          <w:rFonts w:ascii="Arial" w:hAnsi="Arial" w:cs="Arial"/>
          <w:sz w:val="24"/>
          <w:szCs w:val="24"/>
          <w:lang w:val="en-US"/>
        </w:rPr>
        <w:t xml:space="preserve">active </w:t>
      </w:r>
      <w:r w:rsidR="00DF7949">
        <w:rPr>
          <w:rFonts w:ascii="Arial" w:hAnsi="Arial" w:cs="Arial"/>
          <w:sz w:val="24"/>
          <w:szCs w:val="24"/>
          <w:lang w:val="en-US"/>
        </w:rPr>
        <w:t xml:space="preserve">participation in further </w:t>
      </w:r>
      <w:r w:rsidR="00DF7949">
        <w:rPr>
          <w:rFonts w:ascii="Arial" w:hAnsi="Arial" w:cs="Arial"/>
          <w:sz w:val="24"/>
          <w:szCs w:val="24"/>
          <w:lang w:val="en-US"/>
        </w:rPr>
        <w:lastRenderedPageBreak/>
        <w:t xml:space="preserve">training and skills development </w:t>
      </w:r>
      <w:r w:rsidR="008D4A30">
        <w:rPr>
          <w:rFonts w:ascii="Arial" w:hAnsi="Arial" w:cs="Arial"/>
          <w:sz w:val="24"/>
          <w:szCs w:val="24"/>
          <w:lang w:val="en-US"/>
        </w:rPr>
        <w:t>programs.</w:t>
      </w:r>
      <w:r w:rsidR="0032781F">
        <w:rPr>
          <w:rStyle w:val="ae"/>
          <w:rFonts w:ascii="Arial" w:hAnsi="Arial" w:cs="Arial"/>
          <w:sz w:val="24"/>
          <w:szCs w:val="24"/>
          <w:lang w:val="en-US"/>
        </w:rPr>
        <w:endnoteReference w:id="3"/>
      </w:r>
      <w:r w:rsidR="00DE5593">
        <w:rPr>
          <w:rFonts w:ascii="Arial" w:hAnsi="Arial" w:cs="Arial"/>
          <w:sz w:val="24"/>
          <w:szCs w:val="24"/>
          <w:lang w:val="en-US"/>
        </w:rPr>
        <w:t xml:space="preserve"> </w:t>
      </w:r>
      <w:r w:rsidR="003C6335">
        <w:rPr>
          <w:rFonts w:ascii="Arial" w:hAnsi="Arial" w:cs="Arial"/>
          <w:sz w:val="24"/>
          <w:szCs w:val="24"/>
          <w:lang w:val="en-US"/>
        </w:rPr>
        <w:t xml:space="preserve">The latter is </w:t>
      </w:r>
      <w:r w:rsidR="00D94727">
        <w:rPr>
          <w:rFonts w:ascii="Arial" w:hAnsi="Arial" w:cs="Arial"/>
          <w:sz w:val="24"/>
          <w:szCs w:val="24"/>
          <w:lang w:val="en-US"/>
        </w:rPr>
        <w:t>applicable to</w:t>
      </w:r>
      <w:r w:rsidR="003C6335">
        <w:rPr>
          <w:rFonts w:ascii="Arial" w:hAnsi="Arial" w:cs="Arial"/>
          <w:sz w:val="24"/>
          <w:szCs w:val="24"/>
          <w:lang w:val="en-US"/>
        </w:rPr>
        <w:t xml:space="preserve"> the </w:t>
      </w:r>
      <w:r w:rsidR="00D94727">
        <w:rPr>
          <w:rFonts w:ascii="Arial" w:hAnsi="Arial" w:cs="Arial"/>
          <w:sz w:val="24"/>
          <w:szCs w:val="24"/>
          <w:lang w:val="en-US"/>
        </w:rPr>
        <w:t xml:space="preserve">category </w:t>
      </w:r>
      <w:r w:rsidR="003C6335">
        <w:rPr>
          <w:rFonts w:ascii="Arial" w:hAnsi="Arial" w:cs="Arial"/>
          <w:sz w:val="24"/>
          <w:szCs w:val="24"/>
          <w:lang w:val="en-US"/>
        </w:rPr>
        <w:t xml:space="preserve">where the </w:t>
      </w:r>
      <w:r w:rsidR="00293FB4">
        <w:rPr>
          <w:rFonts w:ascii="Arial" w:hAnsi="Arial" w:cs="Arial"/>
          <w:sz w:val="24"/>
          <w:szCs w:val="24"/>
          <w:lang w:val="en-US"/>
        </w:rPr>
        <w:t>workers’ median age lies beneath 35; however</w:t>
      </w:r>
      <w:r w:rsidR="00462C20">
        <w:rPr>
          <w:rFonts w:ascii="Arial" w:hAnsi="Arial" w:cs="Arial"/>
          <w:sz w:val="24"/>
          <w:szCs w:val="24"/>
          <w:lang w:val="en-US"/>
        </w:rPr>
        <w:t>, in 2014</w:t>
      </w:r>
      <w:r w:rsidR="00293FB4">
        <w:rPr>
          <w:rFonts w:ascii="Arial" w:hAnsi="Arial" w:cs="Arial"/>
          <w:sz w:val="24"/>
          <w:szCs w:val="24"/>
          <w:lang w:val="en-US"/>
        </w:rPr>
        <w:t xml:space="preserve"> it only </w:t>
      </w:r>
      <w:r w:rsidR="00462C20">
        <w:rPr>
          <w:rFonts w:ascii="Arial" w:hAnsi="Arial" w:cs="Arial"/>
          <w:sz w:val="24"/>
          <w:szCs w:val="24"/>
          <w:lang w:val="en-US"/>
        </w:rPr>
        <w:t>included</w:t>
      </w:r>
      <w:r w:rsidR="00293FB4">
        <w:rPr>
          <w:rFonts w:ascii="Arial" w:hAnsi="Arial" w:cs="Arial"/>
          <w:sz w:val="24"/>
          <w:szCs w:val="24"/>
          <w:lang w:val="en-US"/>
        </w:rPr>
        <w:t xml:space="preserve"> </w:t>
      </w:r>
      <w:r w:rsidR="002B6490">
        <w:rPr>
          <w:rFonts w:ascii="Arial" w:hAnsi="Arial" w:cs="Arial"/>
          <w:sz w:val="24"/>
          <w:szCs w:val="24"/>
          <w:lang w:val="en-US"/>
        </w:rPr>
        <w:t>around 20 per cent</w:t>
      </w:r>
      <w:r w:rsidR="00293FB4">
        <w:rPr>
          <w:rFonts w:ascii="Arial" w:hAnsi="Arial" w:cs="Arial"/>
          <w:sz w:val="24"/>
          <w:szCs w:val="24"/>
          <w:lang w:val="en-US"/>
        </w:rPr>
        <w:t xml:space="preserve"> of regional museums</w:t>
      </w:r>
      <w:r w:rsidR="004D1310">
        <w:rPr>
          <w:rFonts w:ascii="Arial" w:hAnsi="Arial" w:cs="Arial"/>
          <w:sz w:val="24"/>
          <w:szCs w:val="24"/>
          <w:lang w:val="en-US"/>
        </w:rPr>
        <w:t>.</w:t>
      </w:r>
      <w:r w:rsidR="004D1310">
        <w:rPr>
          <w:rStyle w:val="ae"/>
          <w:rFonts w:ascii="Arial" w:hAnsi="Arial" w:cs="Arial"/>
          <w:sz w:val="24"/>
          <w:szCs w:val="24"/>
          <w:lang w:val="en-US"/>
        </w:rPr>
        <w:endnoteReference w:id="4"/>
      </w:r>
    </w:p>
    <w:p w:rsidR="002E19D6" w:rsidRPr="003572B7" w:rsidRDefault="002E19D6" w:rsidP="002E19D6">
      <w:pPr>
        <w:spacing w:line="480" w:lineRule="auto"/>
        <w:ind w:firstLine="708"/>
        <w:jc w:val="both"/>
        <w:rPr>
          <w:rFonts w:ascii="Arial" w:hAnsi="Arial" w:cs="Arial"/>
          <w:sz w:val="24"/>
          <w:szCs w:val="24"/>
          <w:lang w:val="en-US"/>
        </w:rPr>
      </w:pPr>
      <w:r>
        <w:rPr>
          <w:rFonts w:ascii="Arial" w:hAnsi="Arial" w:cs="Arial"/>
          <w:sz w:val="24"/>
          <w:szCs w:val="24"/>
          <w:lang w:val="en-US"/>
        </w:rPr>
        <w:t xml:space="preserve">Ultimately none of the </w:t>
      </w:r>
      <w:r w:rsidR="00706FA9">
        <w:rPr>
          <w:rFonts w:ascii="Arial" w:hAnsi="Arial" w:cs="Arial"/>
          <w:sz w:val="24"/>
          <w:szCs w:val="24"/>
          <w:lang w:val="en-US"/>
        </w:rPr>
        <w:t>online</w:t>
      </w:r>
      <w:r>
        <w:rPr>
          <w:rFonts w:ascii="Arial" w:hAnsi="Arial" w:cs="Arial"/>
          <w:sz w:val="24"/>
          <w:szCs w:val="24"/>
          <w:lang w:val="en-US"/>
        </w:rPr>
        <w:t xml:space="preserve"> activities and projects so far managed to become</w:t>
      </w:r>
      <w:r w:rsidRPr="003572B7">
        <w:rPr>
          <w:rFonts w:ascii="Arial" w:hAnsi="Arial" w:cs="Arial"/>
          <w:sz w:val="24"/>
          <w:szCs w:val="24"/>
          <w:lang w:val="en-US"/>
        </w:rPr>
        <w:t xml:space="preserve"> a direct source of income for institutions, even though museums </w:t>
      </w:r>
      <w:r>
        <w:rPr>
          <w:rFonts w:ascii="Arial" w:hAnsi="Arial" w:cs="Arial"/>
          <w:sz w:val="24"/>
          <w:szCs w:val="24"/>
          <w:lang w:val="en-US"/>
        </w:rPr>
        <w:t xml:space="preserve">have been among the </w:t>
      </w:r>
      <w:r w:rsidRPr="003572B7">
        <w:rPr>
          <w:rFonts w:ascii="Arial" w:hAnsi="Arial" w:cs="Arial"/>
          <w:sz w:val="24"/>
          <w:szCs w:val="24"/>
          <w:lang w:val="en-US"/>
        </w:rPr>
        <w:t>cultural industries</w:t>
      </w:r>
      <w:r>
        <w:rPr>
          <w:rFonts w:ascii="Arial" w:hAnsi="Arial" w:cs="Arial"/>
          <w:sz w:val="24"/>
          <w:szCs w:val="24"/>
          <w:lang w:val="en-US"/>
        </w:rPr>
        <w:t xml:space="preserve"> most affected financially</w:t>
      </w:r>
      <w:r w:rsidRPr="003572B7">
        <w:rPr>
          <w:rFonts w:ascii="Arial" w:hAnsi="Arial" w:cs="Arial"/>
          <w:sz w:val="24"/>
          <w:szCs w:val="24"/>
          <w:lang w:val="en-US"/>
        </w:rPr>
        <w:t xml:space="preserve"> during the self-isolation regime. </w:t>
      </w:r>
      <w:r>
        <w:rPr>
          <w:rFonts w:ascii="Arial" w:hAnsi="Arial" w:cs="Arial"/>
          <w:sz w:val="24"/>
          <w:szCs w:val="24"/>
          <w:lang w:val="en-US"/>
        </w:rPr>
        <w:t>The</w:t>
      </w:r>
      <w:r w:rsidRPr="003572B7">
        <w:rPr>
          <w:rFonts w:ascii="Arial" w:hAnsi="Arial" w:cs="Arial"/>
          <w:sz w:val="24"/>
          <w:szCs w:val="24"/>
          <w:lang w:val="en-US"/>
        </w:rPr>
        <w:t xml:space="preserve"> over one thousand</w:t>
      </w:r>
      <w:r>
        <w:rPr>
          <w:rFonts w:ascii="Arial" w:hAnsi="Arial" w:cs="Arial"/>
          <w:sz w:val="24"/>
          <w:szCs w:val="24"/>
          <w:lang w:val="en-US"/>
        </w:rPr>
        <w:t xml:space="preserve"> private museums in Russia </w:t>
      </w:r>
      <w:r w:rsidRPr="003572B7">
        <w:rPr>
          <w:rFonts w:ascii="Arial" w:hAnsi="Arial" w:cs="Arial"/>
          <w:sz w:val="24"/>
          <w:szCs w:val="24"/>
          <w:lang w:val="en-US"/>
        </w:rPr>
        <w:t>do</w:t>
      </w:r>
      <w:r>
        <w:rPr>
          <w:rFonts w:ascii="Arial" w:hAnsi="Arial" w:cs="Arial"/>
          <w:sz w:val="24"/>
          <w:szCs w:val="24"/>
          <w:lang w:val="en-US"/>
        </w:rPr>
        <w:t xml:space="preserve"> no</w:t>
      </w:r>
      <w:r w:rsidRPr="003572B7">
        <w:rPr>
          <w:rFonts w:ascii="Arial" w:hAnsi="Arial" w:cs="Arial"/>
          <w:sz w:val="24"/>
          <w:szCs w:val="24"/>
          <w:lang w:val="en-US"/>
        </w:rPr>
        <w:t>t receive any financial aid, so that</w:t>
      </w:r>
      <w:r>
        <w:rPr>
          <w:rFonts w:ascii="Arial" w:hAnsi="Arial" w:cs="Arial"/>
          <w:sz w:val="24"/>
          <w:szCs w:val="24"/>
          <w:lang w:val="en-US"/>
        </w:rPr>
        <w:t xml:space="preserve"> 6</w:t>
      </w:r>
      <w:r w:rsidRPr="003572B7">
        <w:rPr>
          <w:rFonts w:ascii="Arial" w:hAnsi="Arial" w:cs="Arial"/>
          <w:sz w:val="24"/>
          <w:szCs w:val="24"/>
          <w:lang w:val="en-US"/>
        </w:rPr>
        <w:t xml:space="preserve">0 per cent of them risk </w:t>
      </w:r>
      <w:r>
        <w:rPr>
          <w:rFonts w:ascii="Arial" w:hAnsi="Arial" w:cs="Arial"/>
          <w:sz w:val="24"/>
          <w:szCs w:val="24"/>
          <w:lang w:val="en-US"/>
        </w:rPr>
        <w:t>closure</w:t>
      </w:r>
      <w:r w:rsidRPr="003572B7">
        <w:rPr>
          <w:rFonts w:ascii="Arial" w:hAnsi="Arial" w:cs="Arial"/>
          <w:sz w:val="24"/>
          <w:szCs w:val="24"/>
          <w:lang w:val="en-US"/>
        </w:rPr>
        <w:t xml:space="preserve"> before the normalization of the situation.</w:t>
      </w:r>
      <w:r w:rsidRPr="003572B7">
        <w:rPr>
          <w:rStyle w:val="ae"/>
          <w:rFonts w:ascii="Arial" w:hAnsi="Arial" w:cs="Arial"/>
          <w:sz w:val="24"/>
          <w:szCs w:val="24"/>
          <w:lang w:val="en-US"/>
        </w:rPr>
        <w:endnoteReference w:id="5"/>
      </w:r>
      <w:r w:rsidRPr="003572B7">
        <w:rPr>
          <w:rFonts w:ascii="Arial" w:hAnsi="Arial" w:cs="Arial"/>
          <w:sz w:val="24"/>
          <w:szCs w:val="24"/>
          <w:lang w:val="en-US"/>
        </w:rPr>
        <w:t xml:space="preserve"> It appears that the digital sphere may provide a revenue earning instrument, </w:t>
      </w:r>
      <w:r>
        <w:rPr>
          <w:rFonts w:ascii="Arial" w:hAnsi="Arial" w:cs="Arial"/>
          <w:sz w:val="24"/>
          <w:szCs w:val="24"/>
          <w:lang w:val="en-US"/>
        </w:rPr>
        <w:t>including</w:t>
      </w:r>
      <w:r w:rsidRPr="003572B7">
        <w:rPr>
          <w:rFonts w:ascii="Arial" w:hAnsi="Arial" w:cs="Arial"/>
          <w:sz w:val="24"/>
          <w:szCs w:val="24"/>
          <w:lang w:val="en-US"/>
        </w:rPr>
        <w:t xml:space="preserve"> the possibility of commissioning digital content such as documentary television films. </w:t>
      </w:r>
      <w:r>
        <w:rPr>
          <w:rFonts w:ascii="Arial" w:hAnsi="Arial" w:cs="Arial"/>
          <w:sz w:val="24"/>
          <w:szCs w:val="24"/>
          <w:lang w:val="en-US"/>
        </w:rPr>
        <w:t>T</w:t>
      </w:r>
      <w:r w:rsidRPr="003572B7">
        <w:rPr>
          <w:rFonts w:ascii="Arial" w:hAnsi="Arial" w:cs="Arial"/>
          <w:sz w:val="24"/>
          <w:szCs w:val="24"/>
          <w:lang w:val="en-US"/>
        </w:rPr>
        <w:t>he experience of the quarantine is to provide an impulse tow</w:t>
      </w:r>
      <w:r>
        <w:rPr>
          <w:rFonts w:ascii="Arial" w:hAnsi="Arial" w:cs="Arial"/>
          <w:sz w:val="24"/>
          <w:szCs w:val="24"/>
          <w:lang w:val="en-US"/>
        </w:rPr>
        <w:t>ard the monetization of museums’</w:t>
      </w:r>
      <w:r w:rsidRPr="003572B7">
        <w:rPr>
          <w:rFonts w:ascii="Arial" w:hAnsi="Arial" w:cs="Arial"/>
          <w:sz w:val="24"/>
          <w:szCs w:val="24"/>
          <w:lang w:val="en-US"/>
        </w:rPr>
        <w:t xml:space="preserve"> existent online products, drawing benefits from the fact that they offer more online educational courses than higher education institutions.</w:t>
      </w:r>
      <w:r>
        <w:rPr>
          <w:rStyle w:val="ae"/>
          <w:rFonts w:ascii="Arial" w:hAnsi="Arial" w:cs="Arial"/>
          <w:sz w:val="24"/>
          <w:szCs w:val="24"/>
          <w:lang w:val="en-US"/>
        </w:rPr>
        <w:endnoteReference w:id="6"/>
      </w:r>
      <w:r w:rsidRPr="003572B7">
        <w:rPr>
          <w:rFonts w:ascii="Arial" w:hAnsi="Arial" w:cs="Arial"/>
          <w:sz w:val="24"/>
          <w:szCs w:val="24"/>
          <w:lang w:val="en-US"/>
        </w:rPr>
        <w:t xml:space="preserve"> Accordingly, a specific direction which will probably be targeted in the future is the creation of </w:t>
      </w:r>
      <w:r>
        <w:rPr>
          <w:rFonts w:ascii="Arial" w:hAnsi="Arial" w:cs="Arial"/>
          <w:sz w:val="24"/>
          <w:szCs w:val="24"/>
          <w:lang w:val="en-US"/>
        </w:rPr>
        <w:t>additional</w:t>
      </w:r>
      <w:r w:rsidRPr="003572B7">
        <w:rPr>
          <w:rFonts w:ascii="Arial" w:hAnsi="Arial" w:cs="Arial"/>
          <w:sz w:val="24"/>
          <w:szCs w:val="24"/>
          <w:lang w:val="en-US"/>
        </w:rPr>
        <w:t xml:space="preserve"> educational resources for school-age children, given that they represent around 50 per cent of museum-visitors, while only 17 per cent of </w:t>
      </w:r>
      <w:r>
        <w:rPr>
          <w:rFonts w:ascii="Arial" w:hAnsi="Arial" w:cs="Arial"/>
          <w:sz w:val="24"/>
          <w:szCs w:val="24"/>
          <w:lang w:val="en-US"/>
        </w:rPr>
        <w:t>current</w:t>
      </w:r>
      <w:r w:rsidRPr="003572B7">
        <w:rPr>
          <w:rFonts w:ascii="Arial" w:hAnsi="Arial" w:cs="Arial"/>
          <w:sz w:val="24"/>
          <w:szCs w:val="24"/>
          <w:lang w:val="en-US"/>
        </w:rPr>
        <w:t xml:space="preserve"> online content is suitable for this age group.</w:t>
      </w:r>
      <w:r w:rsidRPr="003572B7">
        <w:rPr>
          <w:rStyle w:val="ae"/>
          <w:rFonts w:ascii="Arial" w:hAnsi="Arial" w:cs="Arial"/>
          <w:sz w:val="24"/>
          <w:szCs w:val="24"/>
          <w:lang w:val="en-US"/>
        </w:rPr>
        <w:endnoteReference w:id="7"/>
      </w:r>
      <w:r w:rsidRPr="003572B7">
        <w:rPr>
          <w:rFonts w:ascii="Arial" w:hAnsi="Arial" w:cs="Arial"/>
          <w:sz w:val="24"/>
          <w:szCs w:val="24"/>
          <w:lang w:val="en-US"/>
        </w:rPr>
        <w:t xml:space="preserve"> The above-mentioned facts illustrate how critical the problem of </w:t>
      </w:r>
      <w:r>
        <w:rPr>
          <w:rFonts w:ascii="Arial" w:hAnsi="Arial" w:cs="Arial"/>
          <w:sz w:val="24"/>
          <w:szCs w:val="24"/>
          <w:lang w:val="en-US"/>
        </w:rPr>
        <w:t>digitalization is</w:t>
      </w:r>
      <w:r w:rsidRPr="003572B7">
        <w:rPr>
          <w:rFonts w:ascii="Arial" w:hAnsi="Arial" w:cs="Arial"/>
          <w:sz w:val="24"/>
          <w:szCs w:val="24"/>
          <w:lang w:val="en-US"/>
        </w:rPr>
        <w:t xml:space="preserve"> for the survival of museums. </w:t>
      </w:r>
    </w:p>
    <w:p w:rsidR="004837A1" w:rsidRDefault="00EB2121" w:rsidP="006219F6">
      <w:pPr>
        <w:spacing w:line="480" w:lineRule="auto"/>
        <w:ind w:firstLine="708"/>
        <w:jc w:val="both"/>
        <w:rPr>
          <w:rFonts w:ascii="Arial" w:hAnsi="Arial" w:cs="Arial"/>
          <w:sz w:val="24"/>
          <w:szCs w:val="24"/>
          <w:lang w:val="en-US"/>
        </w:rPr>
      </w:pPr>
      <w:r w:rsidRPr="003572B7">
        <w:rPr>
          <w:rFonts w:ascii="Arial" w:hAnsi="Arial" w:cs="Arial"/>
          <w:sz w:val="24"/>
          <w:szCs w:val="24"/>
          <w:lang w:val="en-US"/>
        </w:rPr>
        <w:t xml:space="preserve">The </w:t>
      </w:r>
      <w:r w:rsidR="00B45147" w:rsidRPr="003572B7">
        <w:rPr>
          <w:rFonts w:ascii="Arial" w:hAnsi="Arial" w:cs="Arial"/>
          <w:sz w:val="24"/>
          <w:szCs w:val="24"/>
          <w:lang w:val="en-US"/>
        </w:rPr>
        <w:t xml:space="preserve">increase in museum digital services is occurring </w:t>
      </w:r>
      <w:r w:rsidR="00175171" w:rsidRPr="003572B7">
        <w:rPr>
          <w:rFonts w:ascii="Arial" w:hAnsi="Arial" w:cs="Arial"/>
          <w:sz w:val="24"/>
          <w:szCs w:val="24"/>
          <w:lang w:val="en-US"/>
        </w:rPr>
        <w:t xml:space="preserve">more broadly </w:t>
      </w:r>
      <w:r w:rsidR="00062A9E" w:rsidRPr="003572B7">
        <w:rPr>
          <w:rFonts w:ascii="Arial" w:hAnsi="Arial" w:cs="Arial"/>
          <w:sz w:val="24"/>
          <w:szCs w:val="24"/>
          <w:lang w:val="en-US"/>
        </w:rPr>
        <w:t>in</w:t>
      </w:r>
      <w:r w:rsidR="005F213B" w:rsidRPr="003572B7">
        <w:rPr>
          <w:rFonts w:ascii="Arial" w:hAnsi="Arial" w:cs="Arial"/>
          <w:sz w:val="24"/>
          <w:szCs w:val="24"/>
          <w:lang w:val="en-US"/>
        </w:rPr>
        <w:t xml:space="preserve"> the </w:t>
      </w:r>
      <w:r w:rsidR="00175171" w:rsidRPr="003572B7">
        <w:rPr>
          <w:rFonts w:ascii="Arial" w:hAnsi="Arial" w:cs="Arial"/>
          <w:sz w:val="24"/>
          <w:szCs w:val="24"/>
          <w:lang w:val="en-US"/>
        </w:rPr>
        <w:t xml:space="preserve">European context, generating a situation where staff previously employed in activities unrelated to the digital sphere may take on new duties. </w:t>
      </w:r>
      <w:r w:rsidR="00275B58" w:rsidRPr="003572B7">
        <w:rPr>
          <w:rFonts w:ascii="Arial" w:hAnsi="Arial" w:cs="Arial"/>
          <w:sz w:val="24"/>
          <w:szCs w:val="24"/>
          <w:lang w:val="en-US"/>
        </w:rPr>
        <w:t>The survey on the impact of the COVID-19 situation on museums in Europe</w:t>
      </w:r>
      <w:r w:rsidR="008E632C" w:rsidRPr="003572B7">
        <w:rPr>
          <w:rFonts w:ascii="Arial" w:hAnsi="Arial" w:cs="Arial"/>
          <w:sz w:val="24"/>
          <w:szCs w:val="24"/>
          <w:lang w:val="en-US"/>
        </w:rPr>
        <w:t xml:space="preserve"> prepared by the Network of European Museum Organizations</w:t>
      </w:r>
      <w:r w:rsidR="00275B58" w:rsidRPr="003572B7">
        <w:rPr>
          <w:rFonts w:ascii="Arial" w:hAnsi="Arial" w:cs="Arial"/>
          <w:sz w:val="24"/>
          <w:szCs w:val="24"/>
          <w:lang w:val="en-US"/>
        </w:rPr>
        <w:t xml:space="preserve"> show</w:t>
      </w:r>
      <w:r w:rsidR="008E632C" w:rsidRPr="003572B7">
        <w:rPr>
          <w:rFonts w:ascii="Arial" w:hAnsi="Arial" w:cs="Arial"/>
          <w:sz w:val="24"/>
          <w:szCs w:val="24"/>
          <w:lang w:val="en-US"/>
        </w:rPr>
        <w:t xml:space="preserve">s that Russian museums </w:t>
      </w:r>
      <w:r w:rsidR="008E632C" w:rsidRPr="003572B7">
        <w:rPr>
          <w:rFonts w:ascii="Arial" w:hAnsi="Arial" w:cs="Arial"/>
          <w:sz w:val="24"/>
          <w:szCs w:val="24"/>
          <w:lang w:val="en-US"/>
        </w:rPr>
        <w:lastRenderedPageBreak/>
        <w:t>display a</w:t>
      </w:r>
      <w:r w:rsidR="007D4005" w:rsidRPr="003572B7">
        <w:rPr>
          <w:rFonts w:ascii="Arial" w:hAnsi="Arial" w:cs="Arial"/>
          <w:sz w:val="24"/>
          <w:szCs w:val="24"/>
          <w:lang w:val="en-US"/>
        </w:rPr>
        <w:t>n overall</w:t>
      </w:r>
      <w:r w:rsidR="00275B58" w:rsidRPr="003572B7">
        <w:rPr>
          <w:rFonts w:ascii="Arial" w:hAnsi="Arial" w:cs="Arial"/>
          <w:sz w:val="24"/>
          <w:szCs w:val="24"/>
          <w:lang w:val="en-US"/>
        </w:rPr>
        <w:t xml:space="preserve"> gre</w:t>
      </w:r>
      <w:r w:rsidR="008E632C" w:rsidRPr="003572B7">
        <w:rPr>
          <w:rFonts w:ascii="Arial" w:hAnsi="Arial" w:cs="Arial"/>
          <w:sz w:val="24"/>
          <w:szCs w:val="24"/>
          <w:lang w:val="en-US"/>
        </w:rPr>
        <w:t>ater diversification of digital</w:t>
      </w:r>
      <w:r w:rsidR="00275B58" w:rsidRPr="003572B7">
        <w:rPr>
          <w:rFonts w:ascii="Arial" w:hAnsi="Arial" w:cs="Arial"/>
          <w:sz w:val="24"/>
          <w:szCs w:val="24"/>
          <w:lang w:val="en-US"/>
        </w:rPr>
        <w:t xml:space="preserve"> se</w:t>
      </w:r>
      <w:r w:rsidR="008E632C" w:rsidRPr="003572B7">
        <w:rPr>
          <w:rFonts w:ascii="Arial" w:hAnsi="Arial" w:cs="Arial"/>
          <w:sz w:val="24"/>
          <w:szCs w:val="24"/>
          <w:lang w:val="en-US"/>
        </w:rPr>
        <w:t>r</w:t>
      </w:r>
      <w:r w:rsidR="00275B58" w:rsidRPr="003572B7">
        <w:rPr>
          <w:rFonts w:ascii="Arial" w:hAnsi="Arial" w:cs="Arial"/>
          <w:sz w:val="24"/>
          <w:szCs w:val="24"/>
          <w:lang w:val="en-US"/>
        </w:rPr>
        <w:t>vices provided</w:t>
      </w:r>
      <w:r w:rsidR="006557B3">
        <w:rPr>
          <w:rFonts w:ascii="Arial" w:hAnsi="Arial" w:cs="Arial"/>
          <w:sz w:val="24"/>
          <w:szCs w:val="24"/>
          <w:lang w:val="en-US"/>
        </w:rPr>
        <w:t xml:space="preserve">, e.g.  </w:t>
      </w:r>
      <w:proofErr w:type="gramStart"/>
      <w:r w:rsidR="006557B3">
        <w:rPr>
          <w:rFonts w:ascii="Arial" w:hAnsi="Arial" w:cs="Arial"/>
          <w:sz w:val="24"/>
          <w:szCs w:val="24"/>
          <w:lang w:val="en-US"/>
        </w:rPr>
        <w:t>podcasts</w:t>
      </w:r>
      <w:proofErr w:type="gramEnd"/>
      <w:r w:rsidR="006557B3">
        <w:rPr>
          <w:rFonts w:ascii="Arial" w:hAnsi="Arial" w:cs="Arial"/>
          <w:sz w:val="24"/>
          <w:szCs w:val="24"/>
          <w:lang w:val="en-US"/>
        </w:rPr>
        <w:t>, live content and quizzes</w:t>
      </w:r>
      <w:r w:rsidR="008E632C" w:rsidRPr="003572B7">
        <w:rPr>
          <w:rFonts w:ascii="Arial" w:hAnsi="Arial" w:cs="Arial"/>
          <w:sz w:val="24"/>
          <w:szCs w:val="24"/>
          <w:lang w:val="en-US"/>
        </w:rPr>
        <w:t xml:space="preserve">. </w:t>
      </w:r>
      <w:r w:rsidR="00222D21">
        <w:rPr>
          <w:rFonts w:ascii="Arial" w:hAnsi="Arial" w:cs="Arial"/>
          <w:sz w:val="24"/>
          <w:szCs w:val="24"/>
          <w:lang w:val="en-US"/>
        </w:rPr>
        <w:t>Nonetheless, according to the survey</w:t>
      </w:r>
      <w:r w:rsidR="00A94DB7">
        <w:rPr>
          <w:rFonts w:ascii="Arial" w:hAnsi="Arial" w:cs="Arial"/>
          <w:sz w:val="24"/>
          <w:szCs w:val="24"/>
          <w:lang w:val="en-US"/>
        </w:rPr>
        <w:t xml:space="preserve">, </w:t>
      </w:r>
      <w:r w:rsidR="00222D21">
        <w:rPr>
          <w:rFonts w:ascii="Arial" w:hAnsi="Arial" w:cs="Arial"/>
          <w:sz w:val="24"/>
          <w:szCs w:val="24"/>
          <w:lang w:val="en-US"/>
        </w:rPr>
        <w:t>social media</w:t>
      </w:r>
      <w:r w:rsidR="00D15D16">
        <w:rPr>
          <w:rFonts w:ascii="Arial" w:hAnsi="Arial" w:cs="Arial"/>
          <w:sz w:val="24"/>
          <w:szCs w:val="24"/>
          <w:lang w:val="en-US"/>
        </w:rPr>
        <w:t xml:space="preserve"> are by far the most popular online services</w:t>
      </w:r>
      <w:r w:rsidR="00A94DB7">
        <w:rPr>
          <w:rFonts w:ascii="Arial" w:hAnsi="Arial" w:cs="Arial"/>
          <w:sz w:val="24"/>
          <w:szCs w:val="24"/>
          <w:lang w:val="en-US"/>
        </w:rPr>
        <w:t xml:space="preserve">, which </w:t>
      </w:r>
      <w:proofErr w:type="gramStart"/>
      <w:r w:rsidR="00A94DB7">
        <w:rPr>
          <w:rFonts w:ascii="Arial" w:hAnsi="Arial" w:cs="Arial"/>
          <w:sz w:val="24"/>
          <w:szCs w:val="24"/>
          <w:lang w:val="en-US"/>
        </w:rPr>
        <w:t>implies</w:t>
      </w:r>
      <w:proofErr w:type="gramEnd"/>
      <w:r w:rsidR="00A94DB7">
        <w:rPr>
          <w:rFonts w:ascii="Arial" w:hAnsi="Arial" w:cs="Arial"/>
          <w:sz w:val="24"/>
          <w:szCs w:val="24"/>
          <w:lang w:val="en-US"/>
        </w:rPr>
        <w:t xml:space="preserve"> t</w:t>
      </w:r>
      <w:r w:rsidR="00CE7A20">
        <w:rPr>
          <w:rFonts w:ascii="Arial" w:hAnsi="Arial" w:cs="Arial"/>
          <w:sz w:val="24"/>
          <w:szCs w:val="24"/>
          <w:lang w:val="en-US"/>
        </w:rPr>
        <w:t>hat the public attention is almost exclusively drawn to them</w:t>
      </w:r>
      <w:r w:rsidR="00D15D16">
        <w:rPr>
          <w:rFonts w:ascii="Arial" w:hAnsi="Arial" w:cs="Arial"/>
          <w:sz w:val="24"/>
          <w:szCs w:val="24"/>
          <w:lang w:val="en-US"/>
        </w:rPr>
        <w:t>.</w:t>
      </w:r>
      <w:r w:rsidR="00222D21">
        <w:rPr>
          <w:rFonts w:ascii="Arial" w:hAnsi="Arial" w:cs="Arial"/>
          <w:sz w:val="24"/>
          <w:szCs w:val="24"/>
          <w:lang w:val="en-US"/>
        </w:rPr>
        <w:t xml:space="preserve"> </w:t>
      </w:r>
      <w:r w:rsidR="002D6728" w:rsidRPr="003572B7">
        <w:rPr>
          <w:rFonts w:ascii="Arial" w:hAnsi="Arial" w:cs="Arial"/>
          <w:sz w:val="24"/>
          <w:szCs w:val="24"/>
          <w:lang w:val="en-US"/>
        </w:rPr>
        <w:t>The s</w:t>
      </w:r>
      <w:r w:rsidR="008E632C" w:rsidRPr="003572B7">
        <w:rPr>
          <w:rFonts w:ascii="Arial" w:hAnsi="Arial" w:cs="Arial"/>
          <w:sz w:val="24"/>
          <w:szCs w:val="24"/>
          <w:lang w:val="en-US"/>
        </w:rPr>
        <w:t>tat</w:t>
      </w:r>
      <w:r w:rsidR="007D4005" w:rsidRPr="003572B7">
        <w:rPr>
          <w:rFonts w:ascii="Arial" w:hAnsi="Arial" w:cs="Arial"/>
          <w:sz w:val="24"/>
          <w:szCs w:val="24"/>
          <w:lang w:val="en-US"/>
        </w:rPr>
        <w:t>istics provided by the survey are</w:t>
      </w:r>
      <w:r w:rsidR="008E632C" w:rsidRPr="003572B7">
        <w:rPr>
          <w:rFonts w:ascii="Arial" w:hAnsi="Arial" w:cs="Arial"/>
          <w:sz w:val="24"/>
          <w:szCs w:val="24"/>
          <w:lang w:val="en-US"/>
        </w:rPr>
        <w:t xml:space="preserve"> critically important to </w:t>
      </w:r>
      <w:r w:rsidR="0007770A" w:rsidRPr="003572B7">
        <w:rPr>
          <w:rFonts w:ascii="Arial" w:hAnsi="Arial" w:cs="Arial"/>
          <w:sz w:val="24"/>
          <w:szCs w:val="24"/>
          <w:lang w:val="en-US"/>
        </w:rPr>
        <w:t xml:space="preserve">offer a glimpse of the commonality of </w:t>
      </w:r>
      <w:r w:rsidR="007D4005" w:rsidRPr="003572B7">
        <w:rPr>
          <w:rFonts w:ascii="Arial" w:hAnsi="Arial" w:cs="Arial"/>
          <w:sz w:val="24"/>
          <w:szCs w:val="24"/>
          <w:lang w:val="en-US"/>
        </w:rPr>
        <w:t>European museums’ interests</w:t>
      </w:r>
      <w:r w:rsidR="001312FF" w:rsidRPr="003572B7">
        <w:rPr>
          <w:rFonts w:ascii="Arial" w:hAnsi="Arial" w:cs="Arial"/>
          <w:sz w:val="24"/>
          <w:szCs w:val="24"/>
          <w:lang w:val="en-US"/>
        </w:rPr>
        <w:t xml:space="preserve"> and strategies. </w:t>
      </w:r>
    </w:p>
    <w:p w:rsidR="006219F6" w:rsidRPr="003572B7" w:rsidRDefault="006219F6" w:rsidP="006219F6">
      <w:pPr>
        <w:spacing w:line="480" w:lineRule="auto"/>
        <w:ind w:firstLine="708"/>
        <w:jc w:val="both"/>
        <w:rPr>
          <w:rFonts w:ascii="Arial" w:hAnsi="Arial" w:cs="Arial"/>
          <w:sz w:val="24"/>
          <w:szCs w:val="24"/>
          <w:lang w:val="en-US"/>
        </w:rPr>
      </w:pPr>
      <w:r w:rsidRPr="003572B7">
        <w:rPr>
          <w:rFonts w:ascii="Arial" w:hAnsi="Arial" w:cs="Arial"/>
          <w:sz w:val="24"/>
          <w:szCs w:val="24"/>
          <w:lang w:val="en-US"/>
        </w:rPr>
        <w:t xml:space="preserve">The recommendations and survey findings of the NEMO further acknowledge that </w:t>
      </w:r>
      <w:r>
        <w:rPr>
          <w:rFonts w:ascii="Arial" w:hAnsi="Arial" w:cs="Arial"/>
          <w:sz w:val="24"/>
          <w:szCs w:val="24"/>
          <w:lang w:val="en-US"/>
        </w:rPr>
        <w:t>“</w:t>
      </w:r>
      <w:r w:rsidRPr="003572B7">
        <w:rPr>
          <w:rFonts w:ascii="Arial" w:hAnsi="Arial" w:cs="Arial"/>
          <w:sz w:val="24"/>
          <w:szCs w:val="24"/>
          <w:lang w:val="en-US"/>
        </w:rPr>
        <w:t>digital cultural heritage and digital engagement have demonstrated its value in the past weeks by bringing people together, encouraging creativity, sharing experiences, and offering a virtual space to build ideas collectively</w:t>
      </w:r>
      <w:r>
        <w:rPr>
          <w:rFonts w:ascii="Arial" w:hAnsi="Arial" w:cs="Arial"/>
          <w:sz w:val="24"/>
          <w:szCs w:val="24"/>
          <w:lang w:val="en-US"/>
        </w:rPr>
        <w:t>”, which reflects the digital experience of Russian museums as well.</w:t>
      </w:r>
      <w:r>
        <w:rPr>
          <w:rStyle w:val="ae"/>
          <w:rFonts w:ascii="Arial" w:hAnsi="Arial" w:cs="Arial"/>
          <w:sz w:val="24"/>
          <w:szCs w:val="24"/>
          <w:lang w:val="en-US"/>
        </w:rPr>
        <w:endnoteReference w:id="8"/>
      </w:r>
      <w:r w:rsidR="004837A1">
        <w:rPr>
          <w:rFonts w:ascii="Arial" w:hAnsi="Arial" w:cs="Arial"/>
          <w:sz w:val="24"/>
          <w:szCs w:val="24"/>
          <w:lang w:val="en-US"/>
        </w:rPr>
        <w:t xml:space="preserve"> Furthermore, </w:t>
      </w:r>
      <w:r w:rsidR="00A81219">
        <w:rPr>
          <w:rFonts w:ascii="Arial" w:hAnsi="Arial" w:cs="Arial"/>
          <w:sz w:val="24"/>
          <w:szCs w:val="24"/>
          <w:lang w:val="en-US"/>
        </w:rPr>
        <w:t>the</w:t>
      </w:r>
      <w:r w:rsidR="004837A1">
        <w:rPr>
          <w:rFonts w:ascii="Arial" w:hAnsi="Arial" w:cs="Arial"/>
          <w:sz w:val="24"/>
          <w:szCs w:val="24"/>
          <w:lang w:val="en-US"/>
        </w:rPr>
        <w:t xml:space="preserve"> digitalization </w:t>
      </w:r>
      <w:r w:rsidR="00A81219">
        <w:rPr>
          <w:rFonts w:ascii="Arial" w:hAnsi="Arial" w:cs="Arial"/>
          <w:sz w:val="24"/>
          <w:szCs w:val="24"/>
          <w:lang w:val="en-US"/>
        </w:rPr>
        <w:t xml:space="preserve">of museums worldwide stands for innumerous opportunities for interinstitutional and international collaborative projects, </w:t>
      </w:r>
      <w:r w:rsidR="007060D3">
        <w:rPr>
          <w:rFonts w:ascii="Arial" w:hAnsi="Arial" w:cs="Arial"/>
          <w:sz w:val="24"/>
          <w:szCs w:val="24"/>
          <w:lang w:val="en-US"/>
        </w:rPr>
        <w:t>unrestrained by geographic or bureaucratic limits.</w:t>
      </w:r>
    </w:p>
    <w:p w:rsidR="00AB6E9A" w:rsidRPr="003572B7" w:rsidRDefault="00AB6E9A" w:rsidP="00B31A7B">
      <w:pPr>
        <w:spacing w:line="480" w:lineRule="auto"/>
        <w:ind w:firstLine="708"/>
        <w:jc w:val="both"/>
        <w:rPr>
          <w:rFonts w:ascii="Arial" w:hAnsi="Arial" w:cs="Arial"/>
          <w:sz w:val="24"/>
          <w:szCs w:val="24"/>
          <w:lang w:val="en-US"/>
        </w:rPr>
      </w:pPr>
    </w:p>
    <w:p w:rsidR="00B31A7B" w:rsidRDefault="00B31A7B" w:rsidP="003572B7">
      <w:pPr>
        <w:spacing w:line="480" w:lineRule="auto"/>
        <w:jc w:val="both"/>
        <w:rPr>
          <w:rFonts w:ascii="Arial" w:hAnsi="Arial" w:cs="Arial"/>
          <w:color w:val="000000"/>
          <w:sz w:val="24"/>
          <w:szCs w:val="24"/>
          <w:shd w:val="clear" w:color="auto" w:fill="FFFFFF"/>
          <w:lang w:val="en-US"/>
        </w:rPr>
      </w:pPr>
      <w:r w:rsidRPr="003572B7">
        <w:rPr>
          <w:rFonts w:ascii="Arial" w:hAnsi="Arial" w:cs="Arial"/>
          <w:color w:val="000000"/>
          <w:sz w:val="24"/>
          <w:szCs w:val="24"/>
          <w:shd w:val="clear" w:color="auto" w:fill="FFFFFF"/>
          <w:lang w:val="en-US"/>
        </w:rPr>
        <w:t>Conclusion</w:t>
      </w:r>
    </w:p>
    <w:p w:rsidR="00AB6E9A" w:rsidRPr="007B48D5" w:rsidRDefault="00AB6E9A" w:rsidP="003572B7">
      <w:pPr>
        <w:spacing w:line="480" w:lineRule="auto"/>
        <w:jc w:val="both"/>
        <w:rPr>
          <w:rFonts w:ascii="Arial" w:hAnsi="Arial" w:cs="Arial"/>
          <w:color w:val="000000"/>
          <w:sz w:val="24"/>
          <w:szCs w:val="24"/>
          <w:shd w:val="clear" w:color="auto" w:fill="FFFFFF"/>
          <w:lang w:val="en-US"/>
        </w:rPr>
      </w:pPr>
    </w:p>
    <w:p w:rsidR="00AB6E9A" w:rsidRDefault="00B96C0C" w:rsidP="003572B7">
      <w:pPr>
        <w:spacing w:line="480" w:lineRule="auto"/>
        <w:jc w:val="both"/>
        <w:rPr>
          <w:rFonts w:ascii="Arial" w:hAnsi="Arial" w:cs="Arial"/>
          <w:color w:val="000000"/>
          <w:sz w:val="24"/>
          <w:szCs w:val="24"/>
          <w:shd w:val="clear" w:color="auto" w:fill="FFFFFF"/>
          <w:lang w:val="en-US"/>
        </w:rPr>
      </w:pPr>
      <w:r>
        <w:rPr>
          <w:rFonts w:ascii="Arial" w:hAnsi="Arial" w:cs="Arial"/>
          <w:color w:val="000000"/>
          <w:sz w:val="24"/>
          <w:szCs w:val="24"/>
          <w:shd w:val="clear" w:color="auto" w:fill="FFFFFF"/>
          <w:lang w:val="en-US"/>
        </w:rPr>
        <w:t>This</w:t>
      </w:r>
      <w:r w:rsidRPr="001B15F8">
        <w:rPr>
          <w:rFonts w:ascii="Arial" w:hAnsi="Arial" w:cs="Arial"/>
          <w:color w:val="000000"/>
          <w:sz w:val="24"/>
          <w:szCs w:val="24"/>
          <w:shd w:val="clear" w:color="auto" w:fill="FFFFFF"/>
          <w:lang w:val="en-US"/>
        </w:rPr>
        <w:t xml:space="preserve"> </w:t>
      </w:r>
      <w:r>
        <w:rPr>
          <w:rFonts w:ascii="Arial" w:hAnsi="Arial" w:cs="Arial"/>
          <w:color w:val="000000"/>
          <w:sz w:val="24"/>
          <w:szCs w:val="24"/>
          <w:shd w:val="clear" w:color="auto" w:fill="FFFFFF"/>
          <w:lang w:val="en-US"/>
        </w:rPr>
        <w:t>short</w:t>
      </w:r>
      <w:r w:rsidRPr="001B15F8">
        <w:rPr>
          <w:rFonts w:ascii="Arial" w:hAnsi="Arial" w:cs="Arial"/>
          <w:color w:val="000000"/>
          <w:sz w:val="24"/>
          <w:szCs w:val="24"/>
          <w:shd w:val="clear" w:color="auto" w:fill="FFFFFF"/>
          <w:lang w:val="en-US"/>
        </w:rPr>
        <w:t xml:space="preserve"> </w:t>
      </w:r>
      <w:r>
        <w:rPr>
          <w:rFonts w:ascii="Arial" w:hAnsi="Arial" w:cs="Arial"/>
          <w:color w:val="000000"/>
          <w:sz w:val="24"/>
          <w:szCs w:val="24"/>
          <w:shd w:val="clear" w:color="auto" w:fill="FFFFFF"/>
          <w:lang w:val="en-US"/>
        </w:rPr>
        <w:t>article</w:t>
      </w:r>
      <w:r w:rsidRPr="001B15F8">
        <w:rPr>
          <w:rFonts w:ascii="Arial" w:hAnsi="Arial" w:cs="Arial"/>
          <w:color w:val="000000"/>
          <w:sz w:val="24"/>
          <w:szCs w:val="24"/>
          <w:shd w:val="clear" w:color="auto" w:fill="FFFFFF"/>
          <w:lang w:val="en-US"/>
        </w:rPr>
        <w:t xml:space="preserve"> </w:t>
      </w:r>
      <w:r>
        <w:rPr>
          <w:rFonts w:ascii="Arial" w:hAnsi="Arial" w:cs="Arial"/>
          <w:color w:val="000000"/>
          <w:sz w:val="24"/>
          <w:szCs w:val="24"/>
          <w:shd w:val="clear" w:color="auto" w:fill="FFFFFF"/>
          <w:lang w:val="en-US"/>
        </w:rPr>
        <w:t>aimed</w:t>
      </w:r>
      <w:r w:rsidRPr="001B15F8">
        <w:rPr>
          <w:rFonts w:ascii="Arial" w:hAnsi="Arial" w:cs="Arial"/>
          <w:color w:val="000000"/>
          <w:sz w:val="24"/>
          <w:szCs w:val="24"/>
          <w:shd w:val="clear" w:color="auto" w:fill="FFFFFF"/>
          <w:lang w:val="en-US"/>
        </w:rPr>
        <w:t xml:space="preserve"> </w:t>
      </w:r>
      <w:r>
        <w:rPr>
          <w:rFonts w:ascii="Arial" w:hAnsi="Arial" w:cs="Arial"/>
          <w:color w:val="000000"/>
          <w:sz w:val="24"/>
          <w:szCs w:val="24"/>
          <w:shd w:val="clear" w:color="auto" w:fill="FFFFFF"/>
          <w:lang w:val="en-US"/>
        </w:rPr>
        <w:t>to</w:t>
      </w:r>
      <w:r w:rsidRPr="001B15F8">
        <w:rPr>
          <w:rFonts w:ascii="Arial" w:hAnsi="Arial" w:cs="Arial"/>
          <w:color w:val="000000"/>
          <w:sz w:val="24"/>
          <w:szCs w:val="24"/>
          <w:shd w:val="clear" w:color="auto" w:fill="FFFFFF"/>
          <w:lang w:val="en-US"/>
        </w:rPr>
        <w:t xml:space="preserve"> </w:t>
      </w:r>
      <w:r>
        <w:rPr>
          <w:rFonts w:ascii="Arial" w:hAnsi="Arial" w:cs="Arial"/>
          <w:color w:val="000000"/>
          <w:sz w:val="24"/>
          <w:szCs w:val="24"/>
          <w:shd w:val="clear" w:color="auto" w:fill="FFFFFF"/>
          <w:lang w:val="en-US"/>
        </w:rPr>
        <w:t>illustrate</w:t>
      </w:r>
      <w:r w:rsidRPr="001B15F8">
        <w:rPr>
          <w:rFonts w:ascii="Arial" w:hAnsi="Arial" w:cs="Arial"/>
          <w:color w:val="000000"/>
          <w:sz w:val="24"/>
          <w:szCs w:val="24"/>
          <w:shd w:val="clear" w:color="auto" w:fill="FFFFFF"/>
          <w:lang w:val="en-US"/>
        </w:rPr>
        <w:t xml:space="preserve"> </w:t>
      </w:r>
      <w:r>
        <w:rPr>
          <w:rFonts w:ascii="Arial" w:hAnsi="Arial" w:cs="Arial"/>
          <w:color w:val="000000"/>
          <w:sz w:val="24"/>
          <w:szCs w:val="24"/>
          <w:shd w:val="clear" w:color="auto" w:fill="FFFFFF"/>
          <w:lang w:val="en-US"/>
        </w:rPr>
        <w:t>the</w:t>
      </w:r>
      <w:r w:rsidRPr="001B15F8">
        <w:rPr>
          <w:rFonts w:ascii="Arial" w:hAnsi="Arial" w:cs="Arial"/>
          <w:color w:val="000000"/>
          <w:sz w:val="24"/>
          <w:szCs w:val="24"/>
          <w:shd w:val="clear" w:color="auto" w:fill="FFFFFF"/>
          <w:lang w:val="en-US"/>
        </w:rPr>
        <w:t xml:space="preserve"> </w:t>
      </w:r>
      <w:r w:rsidR="001B15F8">
        <w:rPr>
          <w:rFonts w:ascii="Arial" w:hAnsi="Arial" w:cs="Arial"/>
          <w:color w:val="000000"/>
          <w:sz w:val="24"/>
          <w:szCs w:val="24"/>
          <w:shd w:val="clear" w:color="auto" w:fill="FFFFFF"/>
          <w:lang w:val="en-US"/>
        </w:rPr>
        <w:t>state</w:t>
      </w:r>
      <w:r w:rsidR="001B15F8" w:rsidRPr="001B15F8">
        <w:rPr>
          <w:rFonts w:ascii="Arial" w:hAnsi="Arial" w:cs="Arial"/>
          <w:color w:val="000000"/>
          <w:sz w:val="24"/>
          <w:szCs w:val="24"/>
          <w:shd w:val="clear" w:color="auto" w:fill="FFFFFF"/>
          <w:lang w:val="en-US"/>
        </w:rPr>
        <w:t xml:space="preserve"> </w:t>
      </w:r>
      <w:r w:rsidR="001B15F8">
        <w:rPr>
          <w:rFonts w:ascii="Arial" w:hAnsi="Arial" w:cs="Arial"/>
          <w:color w:val="000000"/>
          <w:sz w:val="24"/>
          <w:szCs w:val="24"/>
          <w:shd w:val="clear" w:color="auto" w:fill="FFFFFF"/>
          <w:lang w:val="en-US"/>
        </w:rPr>
        <w:t>and</w:t>
      </w:r>
      <w:r w:rsidR="001B15F8" w:rsidRPr="001B15F8">
        <w:rPr>
          <w:rFonts w:ascii="Arial" w:hAnsi="Arial" w:cs="Arial"/>
          <w:color w:val="000000"/>
          <w:sz w:val="24"/>
          <w:szCs w:val="24"/>
          <w:shd w:val="clear" w:color="auto" w:fill="FFFFFF"/>
          <w:lang w:val="en-US"/>
        </w:rPr>
        <w:t xml:space="preserve"> </w:t>
      </w:r>
      <w:r w:rsidR="001B15F8">
        <w:rPr>
          <w:rFonts w:ascii="Arial" w:hAnsi="Arial" w:cs="Arial"/>
          <w:color w:val="000000"/>
          <w:sz w:val="24"/>
          <w:szCs w:val="24"/>
          <w:shd w:val="clear" w:color="auto" w:fill="FFFFFF"/>
          <w:lang w:val="en-US"/>
        </w:rPr>
        <w:t>the</w:t>
      </w:r>
      <w:r w:rsidR="001B15F8" w:rsidRPr="001B15F8">
        <w:rPr>
          <w:rFonts w:ascii="Arial" w:hAnsi="Arial" w:cs="Arial"/>
          <w:color w:val="000000"/>
          <w:sz w:val="24"/>
          <w:szCs w:val="24"/>
          <w:shd w:val="clear" w:color="auto" w:fill="FFFFFF"/>
          <w:lang w:val="en-US"/>
        </w:rPr>
        <w:t xml:space="preserve"> </w:t>
      </w:r>
      <w:r w:rsidR="001B15F8">
        <w:rPr>
          <w:rFonts w:ascii="Arial" w:hAnsi="Arial" w:cs="Arial"/>
          <w:color w:val="000000"/>
          <w:sz w:val="24"/>
          <w:szCs w:val="24"/>
          <w:shd w:val="clear" w:color="auto" w:fill="FFFFFF"/>
          <w:lang w:val="en-US"/>
        </w:rPr>
        <w:t>function</w:t>
      </w:r>
      <w:r w:rsidR="001B15F8" w:rsidRPr="001B15F8">
        <w:rPr>
          <w:rFonts w:ascii="Arial" w:hAnsi="Arial" w:cs="Arial"/>
          <w:color w:val="000000"/>
          <w:sz w:val="24"/>
          <w:szCs w:val="24"/>
          <w:shd w:val="clear" w:color="auto" w:fill="FFFFFF"/>
          <w:lang w:val="en-US"/>
        </w:rPr>
        <w:t xml:space="preserve"> </w:t>
      </w:r>
      <w:r w:rsidR="001B15F8">
        <w:rPr>
          <w:rFonts w:ascii="Arial" w:hAnsi="Arial" w:cs="Arial"/>
          <w:color w:val="000000"/>
          <w:sz w:val="24"/>
          <w:szCs w:val="24"/>
          <w:shd w:val="clear" w:color="auto" w:fill="FFFFFF"/>
          <w:lang w:val="en-US"/>
        </w:rPr>
        <w:t>of</w:t>
      </w:r>
      <w:r w:rsidR="001B15F8" w:rsidRPr="001B15F8">
        <w:rPr>
          <w:rFonts w:ascii="Arial" w:hAnsi="Arial" w:cs="Arial"/>
          <w:color w:val="000000"/>
          <w:sz w:val="24"/>
          <w:szCs w:val="24"/>
          <w:shd w:val="clear" w:color="auto" w:fill="FFFFFF"/>
          <w:lang w:val="en-US"/>
        </w:rPr>
        <w:t xml:space="preserve"> </w:t>
      </w:r>
      <w:r w:rsidR="001B15F8">
        <w:rPr>
          <w:rFonts w:ascii="Arial" w:hAnsi="Arial" w:cs="Arial"/>
          <w:color w:val="000000"/>
          <w:sz w:val="24"/>
          <w:szCs w:val="24"/>
          <w:shd w:val="clear" w:color="auto" w:fill="FFFFFF"/>
          <w:lang w:val="en-US"/>
        </w:rPr>
        <w:t>museum</w:t>
      </w:r>
      <w:r w:rsidR="001B15F8" w:rsidRPr="001B15F8">
        <w:rPr>
          <w:rFonts w:ascii="Arial" w:hAnsi="Arial" w:cs="Arial"/>
          <w:color w:val="000000"/>
          <w:sz w:val="24"/>
          <w:szCs w:val="24"/>
          <w:shd w:val="clear" w:color="auto" w:fill="FFFFFF"/>
          <w:lang w:val="en-US"/>
        </w:rPr>
        <w:t xml:space="preserve"> </w:t>
      </w:r>
      <w:r w:rsidR="001B15F8">
        <w:rPr>
          <w:rFonts w:ascii="Arial" w:hAnsi="Arial" w:cs="Arial"/>
          <w:color w:val="000000"/>
          <w:sz w:val="24"/>
          <w:szCs w:val="24"/>
          <w:shd w:val="clear" w:color="auto" w:fill="FFFFFF"/>
          <w:lang w:val="en-US"/>
        </w:rPr>
        <w:t>digital</w:t>
      </w:r>
      <w:r w:rsidR="001B15F8" w:rsidRPr="001B15F8">
        <w:rPr>
          <w:rFonts w:ascii="Arial" w:hAnsi="Arial" w:cs="Arial"/>
          <w:color w:val="000000"/>
          <w:sz w:val="24"/>
          <w:szCs w:val="24"/>
          <w:shd w:val="clear" w:color="auto" w:fill="FFFFFF"/>
          <w:lang w:val="en-US"/>
        </w:rPr>
        <w:t xml:space="preserve"> </w:t>
      </w:r>
      <w:r w:rsidR="001B15F8">
        <w:rPr>
          <w:rFonts w:ascii="Arial" w:hAnsi="Arial" w:cs="Arial"/>
          <w:color w:val="000000"/>
          <w:sz w:val="24"/>
          <w:szCs w:val="24"/>
          <w:shd w:val="clear" w:color="auto" w:fill="FFFFFF"/>
          <w:lang w:val="en-US"/>
        </w:rPr>
        <w:t>services in Russia during the COVID-1</w:t>
      </w:r>
      <w:r w:rsidR="002959CD">
        <w:rPr>
          <w:rFonts w:ascii="Arial" w:hAnsi="Arial" w:cs="Arial"/>
          <w:color w:val="000000"/>
          <w:sz w:val="24"/>
          <w:szCs w:val="24"/>
          <w:shd w:val="clear" w:color="auto" w:fill="FFFFFF"/>
          <w:lang w:val="en-US"/>
        </w:rPr>
        <w:t>9 pandemic, while integrating it within</w:t>
      </w:r>
      <w:r w:rsidR="001B15F8">
        <w:rPr>
          <w:rFonts w:ascii="Arial" w:hAnsi="Arial" w:cs="Arial"/>
          <w:color w:val="000000"/>
          <w:sz w:val="24"/>
          <w:szCs w:val="24"/>
          <w:shd w:val="clear" w:color="auto" w:fill="FFFFFF"/>
          <w:lang w:val="en-US"/>
        </w:rPr>
        <w:t xml:space="preserve"> a </w:t>
      </w:r>
      <w:r w:rsidR="002959CD">
        <w:rPr>
          <w:rFonts w:ascii="Arial" w:hAnsi="Arial" w:cs="Arial"/>
          <w:color w:val="000000"/>
          <w:sz w:val="24"/>
          <w:szCs w:val="24"/>
          <w:shd w:val="clear" w:color="auto" w:fill="FFFFFF"/>
          <w:lang w:val="en-US"/>
        </w:rPr>
        <w:t>broader</w:t>
      </w:r>
      <w:r w:rsidR="001B15F8">
        <w:rPr>
          <w:rFonts w:ascii="Arial" w:hAnsi="Arial" w:cs="Arial"/>
          <w:color w:val="000000"/>
          <w:sz w:val="24"/>
          <w:szCs w:val="24"/>
          <w:shd w:val="clear" w:color="auto" w:fill="FFFFFF"/>
          <w:lang w:val="en-US"/>
        </w:rPr>
        <w:t xml:space="preserve"> European context. </w:t>
      </w:r>
      <w:r w:rsidR="00AB6E9A">
        <w:rPr>
          <w:rFonts w:ascii="Arial" w:hAnsi="Arial" w:cs="Arial"/>
          <w:color w:val="000000"/>
          <w:sz w:val="24"/>
          <w:szCs w:val="24"/>
          <w:shd w:val="clear" w:color="auto" w:fill="FFFFFF"/>
          <w:lang w:val="en-US"/>
        </w:rPr>
        <w:t>T</w:t>
      </w:r>
      <w:r w:rsidR="007C6090">
        <w:rPr>
          <w:rFonts w:ascii="Arial" w:hAnsi="Arial" w:cs="Arial"/>
          <w:color w:val="000000"/>
          <w:sz w:val="24"/>
          <w:szCs w:val="24"/>
          <w:shd w:val="clear" w:color="auto" w:fill="FFFFFF"/>
          <w:lang w:val="en-US"/>
        </w:rPr>
        <w:t xml:space="preserve">he new paradigm of insufficient </w:t>
      </w:r>
      <w:r w:rsidR="00761A85">
        <w:rPr>
          <w:rFonts w:ascii="Arial" w:hAnsi="Arial" w:cs="Arial"/>
          <w:color w:val="000000"/>
          <w:sz w:val="24"/>
          <w:szCs w:val="24"/>
          <w:shd w:val="clear" w:color="auto" w:fill="FFFFFF"/>
          <w:lang w:val="en-US"/>
        </w:rPr>
        <w:t>budgeting and</w:t>
      </w:r>
      <w:r w:rsidR="00267FA9">
        <w:rPr>
          <w:rFonts w:ascii="Arial" w:hAnsi="Arial" w:cs="Arial"/>
          <w:color w:val="000000"/>
          <w:sz w:val="24"/>
          <w:szCs w:val="24"/>
          <w:shd w:val="clear" w:color="auto" w:fill="FFFFFF"/>
          <w:lang w:val="en-US"/>
        </w:rPr>
        <w:t xml:space="preserve"> lengthy lockdown</w:t>
      </w:r>
      <w:r w:rsidR="00761A85">
        <w:rPr>
          <w:rFonts w:ascii="Arial" w:hAnsi="Arial" w:cs="Arial"/>
          <w:color w:val="000000"/>
          <w:sz w:val="24"/>
          <w:szCs w:val="24"/>
          <w:shd w:val="clear" w:color="auto" w:fill="FFFFFF"/>
          <w:lang w:val="en-US"/>
        </w:rPr>
        <w:t>, as well</w:t>
      </w:r>
      <w:r w:rsidR="0005025B">
        <w:rPr>
          <w:rFonts w:ascii="Arial" w:hAnsi="Arial" w:cs="Arial"/>
          <w:color w:val="000000"/>
          <w:sz w:val="24"/>
          <w:szCs w:val="24"/>
          <w:shd w:val="clear" w:color="auto" w:fill="FFFFFF"/>
          <w:lang w:val="en-US"/>
        </w:rPr>
        <w:t xml:space="preserve"> as</w:t>
      </w:r>
      <w:r w:rsidR="00761A85">
        <w:rPr>
          <w:rFonts w:ascii="Arial" w:hAnsi="Arial" w:cs="Arial"/>
          <w:color w:val="000000"/>
          <w:sz w:val="24"/>
          <w:szCs w:val="24"/>
          <w:shd w:val="clear" w:color="auto" w:fill="FFFFFF"/>
          <w:lang w:val="en-US"/>
        </w:rPr>
        <w:t xml:space="preserve"> the perspective of having drastically decreased numbers of visitors</w:t>
      </w:r>
      <w:r w:rsidR="006300C2">
        <w:rPr>
          <w:rFonts w:ascii="Arial" w:hAnsi="Arial" w:cs="Arial"/>
          <w:color w:val="000000"/>
          <w:sz w:val="24"/>
          <w:szCs w:val="24"/>
          <w:shd w:val="clear" w:color="auto" w:fill="FFFFFF"/>
          <w:lang w:val="en-US"/>
        </w:rPr>
        <w:t xml:space="preserve"> </w:t>
      </w:r>
      <w:r w:rsidR="00761A85">
        <w:rPr>
          <w:rFonts w:ascii="Arial" w:hAnsi="Arial" w:cs="Arial"/>
          <w:color w:val="000000"/>
          <w:sz w:val="24"/>
          <w:szCs w:val="24"/>
          <w:shd w:val="clear" w:color="auto" w:fill="FFFFFF"/>
          <w:lang w:val="en-US"/>
        </w:rPr>
        <w:t>due to social r</w:t>
      </w:r>
      <w:r w:rsidR="002959CD">
        <w:rPr>
          <w:rFonts w:ascii="Arial" w:hAnsi="Arial" w:cs="Arial"/>
          <w:color w:val="000000"/>
          <w:sz w:val="24"/>
          <w:szCs w:val="24"/>
          <w:shd w:val="clear" w:color="auto" w:fill="FFFFFF"/>
          <w:lang w:val="en-US"/>
        </w:rPr>
        <w:t xml:space="preserve">estrictions, </w:t>
      </w:r>
      <w:r w:rsidR="00761A85">
        <w:rPr>
          <w:rFonts w:ascii="Arial" w:hAnsi="Arial" w:cs="Arial"/>
          <w:color w:val="000000"/>
          <w:sz w:val="24"/>
          <w:szCs w:val="24"/>
          <w:shd w:val="clear" w:color="auto" w:fill="FFFFFF"/>
          <w:lang w:val="en-US"/>
        </w:rPr>
        <w:t>demand the re</w:t>
      </w:r>
      <w:r w:rsidR="00A85FE2">
        <w:rPr>
          <w:rFonts w:ascii="Arial" w:hAnsi="Arial" w:cs="Arial"/>
          <w:color w:val="000000"/>
          <w:sz w:val="24"/>
          <w:szCs w:val="24"/>
          <w:shd w:val="clear" w:color="auto" w:fill="FFFFFF"/>
          <w:lang w:val="en-US"/>
        </w:rPr>
        <w:t xml:space="preserve">conceptualization </w:t>
      </w:r>
      <w:r w:rsidR="0005025B">
        <w:rPr>
          <w:rFonts w:ascii="Arial" w:hAnsi="Arial" w:cs="Arial"/>
          <w:color w:val="000000"/>
          <w:sz w:val="24"/>
          <w:szCs w:val="24"/>
          <w:shd w:val="clear" w:color="auto" w:fill="FFFFFF"/>
          <w:lang w:val="en-US"/>
        </w:rPr>
        <w:t xml:space="preserve">of the museum </w:t>
      </w:r>
      <w:r w:rsidR="00A85FE2">
        <w:rPr>
          <w:rFonts w:ascii="Arial" w:hAnsi="Arial" w:cs="Arial"/>
          <w:color w:val="000000"/>
          <w:sz w:val="24"/>
          <w:szCs w:val="24"/>
          <w:shd w:val="clear" w:color="auto" w:fill="FFFFFF"/>
          <w:lang w:val="en-US"/>
        </w:rPr>
        <w:t>as a digital entity as much as a material one.</w:t>
      </w:r>
      <w:r w:rsidR="007C6090">
        <w:rPr>
          <w:rFonts w:ascii="Arial" w:hAnsi="Arial" w:cs="Arial"/>
          <w:color w:val="000000"/>
          <w:sz w:val="24"/>
          <w:szCs w:val="24"/>
          <w:shd w:val="clear" w:color="auto" w:fill="FFFFFF"/>
          <w:lang w:val="en-US"/>
        </w:rPr>
        <w:t xml:space="preserve"> </w:t>
      </w:r>
      <w:r w:rsidR="006300C2">
        <w:rPr>
          <w:rFonts w:ascii="Arial" w:hAnsi="Arial" w:cs="Arial"/>
          <w:color w:val="000000"/>
          <w:sz w:val="24"/>
          <w:szCs w:val="24"/>
          <w:shd w:val="clear" w:color="auto" w:fill="FFFFFF"/>
          <w:lang w:val="en-US"/>
        </w:rPr>
        <w:t>It</w:t>
      </w:r>
      <w:r w:rsidR="006300C2" w:rsidRPr="00BA1990">
        <w:rPr>
          <w:rFonts w:ascii="Arial" w:hAnsi="Arial" w:cs="Arial"/>
          <w:color w:val="000000"/>
          <w:sz w:val="24"/>
          <w:szCs w:val="24"/>
          <w:shd w:val="clear" w:color="auto" w:fill="FFFFFF"/>
          <w:lang w:val="en-US"/>
        </w:rPr>
        <w:t xml:space="preserve"> </w:t>
      </w:r>
      <w:r w:rsidR="006300C2">
        <w:rPr>
          <w:rFonts w:ascii="Arial" w:hAnsi="Arial" w:cs="Arial"/>
          <w:color w:val="000000"/>
          <w:sz w:val="24"/>
          <w:szCs w:val="24"/>
          <w:shd w:val="clear" w:color="auto" w:fill="FFFFFF"/>
          <w:lang w:val="en-US"/>
        </w:rPr>
        <w:t>can</w:t>
      </w:r>
      <w:r w:rsidR="006300C2" w:rsidRPr="00BA1990">
        <w:rPr>
          <w:rFonts w:ascii="Arial" w:hAnsi="Arial" w:cs="Arial"/>
          <w:color w:val="000000"/>
          <w:sz w:val="24"/>
          <w:szCs w:val="24"/>
          <w:shd w:val="clear" w:color="auto" w:fill="FFFFFF"/>
          <w:lang w:val="en-US"/>
        </w:rPr>
        <w:t xml:space="preserve"> </w:t>
      </w:r>
      <w:r w:rsidR="006300C2">
        <w:rPr>
          <w:rFonts w:ascii="Arial" w:hAnsi="Arial" w:cs="Arial"/>
          <w:color w:val="000000"/>
          <w:sz w:val="24"/>
          <w:szCs w:val="24"/>
          <w:shd w:val="clear" w:color="auto" w:fill="FFFFFF"/>
          <w:lang w:val="en-US"/>
        </w:rPr>
        <w:t>even</w:t>
      </w:r>
      <w:r w:rsidR="006300C2" w:rsidRPr="00BA1990">
        <w:rPr>
          <w:rFonts w:ascii="Arial" w:hAnsi="Arial" w:cs="Arial"/>
          <w:color w:val="000000"/>
          <w:sz w:val="24"/>
          <w:szCs w:val="24"/>
          <w:shd w:val="clear" w:color="auto" w:fill="FFFFFF"/>
          <w:lang w:val="en-US"/>
        </w:rPr>
        <w:t xml:space="preserve"> </w:t>
      </w:r>
      <w:r w:rsidR="006300C2">
        <w:rPr>
          <w:rFonts w:ascii="Arial" w:hAnsi="Arial" w:cs="Arial"/>
          <w:color w:val="000000"/>
          <w:sz w:val="24"/>
          <w:szCs w:val="24"/>
          <w:shd w:val="clear" w:color="auto" w:fill="FFFFFF"/>
          <w:lang w:val="en-US"/>
        </w:rPr>
        <w:t>be</w:t>
      </w:r>
      <w:r w:rsidR="006300C2" w:rsidRPr="00BA1990">
        <w:rPr>
          <w:rFonts w:ascii="Arial" w:hAnsi="Arial" w:cs="Arial"/>
          <w:color w:val="000000"/>
          <w:sz w:val="24"/>
          <w:szCs w:val="24"/>
          <w:shd w:val="clear" w:color="auto" w:fill="FFFFFF"/>
          <w:lang w:val="en-US"/>
        </w:rPr>
        <w:t xml:space="preserve"> </w:t>
      </w:r>
      <w:r w:rsidR="006300C2">
        <w:rPr>
          <w:rFonts w:ascii="Arial" w:hAnsi="Arial" w:cs="Arial"/>
          <w:color w:val="000000"/>
          <w:sz w:val="24"/>
          <w:szCs w:val="24"/>
          <w:shd w:val="clear" w:color="auto" w:fill="FFFFFF"/>
          <w:lang w:val="en-US"/>
        </w:rPr>
        <w:t>said</w:t>
      </w:r>
      <w:r w:rsidR="006300C2" w:rsidRPr="00BA1990">
        <w:rPr>
          <w:rFonts w:ascii="Arial" w:hAnsi="Arial" w:cs="Arial"/>
          <w:color w:val="000000"/>
          <w:sz w:val="24"/>
          <w:szCs w:val="24"/>
          <w:shd w:val="clear" w:color="auto" w:fill="FFFFFF"/>
          <w:lang w:val="en-US"/>
        </w:rPr>
        <w:t xml:space="preserve"> </w:t>
      </w:r>
      <w:r w:rsidR="006300C2">
        <w:rPr>
          <w:rFonts w:ascii="Arial" w:hAnsi="Arial" w:cs="Arial"/>
          <w:color w:val="000000"/>
          <w:sz w:val="24"/>
          <w:szCs w:val="24"/>
          <w:shd w:val="clear" w:color="auto" w:fill="FFFFFF"/>
          <w:lang w:val="en-US"/>
        </w:rPr>
        <w:lastRenderedPageBreak/>
        <w:t>that</w:t>
      </w:r>
      <w:r w:rsidR="006300C2" w:rsidRPr="00BA1990">
        <w:rPr>
          <w:rFonts w:ascii="Arial" w:hAnsi="Arial" w:cs="Arial"/>
          <w:color w:val="000000"/>
          <w:sz w:val="24"/>
          <w:szCs w:val="24"/>
          <w:shd w:val="clear" w:color="auto" w:fill="FFFFFF"/>
          <w:lang w:val="en-US"/>
        </w:rPr>
        <w:t xml:space="preserve"> </w:t>
      </w:r>
      <w:r w:rsidR="006300C2">
        <w:rPr>
          <w:rFonts w:ascii="Arial" w:hAnsi="Arial" w:cs="Arial"/>
          <w:color w:val="000000"/>
          <w:sz w:val="24"/>
          <w:szCs w:val="24"/>
          <w:shd w:val="clear" w:color="auto" w:fill="FFFFFF"/>
          <w:lang w:val="en-US"/>
        </w:rPr>
        <w:t>the</w:t>
      </w:r>
      <w:r w:rsidR="006300C2" w:rsidRPr="00BA1990">
        <w:rPr>
          <w:rFonts w:ascii="Arial" w:hAnsi="Arial" w:cs="Arial"/>
          <w:color w:val="000000"/>
          <w:sz w:val="24"/>
          <w:szCs w:val="24"/>
          <w:shd w:val="clear" w:color="auto" w:fill="FFFFFF"/>
          <w:lang w:val="en-US"/>
        </w:rPr>
        <w:t xml:space="preserve"> </w:t>
      </w:r>
      <w:r w:rsidR="006300C2">
        <w:rPr>
          <w:rFonts w:ascii="Arial" w:hAnsi="Arial" w:cs="Arial"/>
          <w:color w:val="000000"/>
          <w:sz w:val="24"/>
          <w:szCs w:val="24"/>
          <w:shd w:val="clear" w:color="auto" w:fill="FFFFFF"/>
          <w:lang w:val="en-US"/>
        </w:rPr>
        <w:t>pandemic</w:t>
      </w:r>
      <w:r w:rsidR="006300C2" w:rsidRPr="00BA1990">
        <w:rPr>
          <w:rFonts w:ascii="Arial" w:hAnsi="Arial" w:cs="Arial"/>
          <w:color w:val="000000"/>
          <w:sz w:val="24"/>
          <w:szCs w:val="24"/>
          <w:shd w:val="clear" w:color="auto" w:fill="FFFFFF"/>
          <w:lang w:val="en-US"/>
        </w:rPr>
        <w:t xml:space="preserve"> </w:t>
      </w:r>
      <w:r w:rsidR="00BA1990">
        <w:rPr>
          <w:rFonts w:ascii="Arial" w:hAnsi="Arial" w:cs="Arial"/>
          <w:color w:val="000000"/>
          <w:sz w:val="24"/>
          <w:szCs w:val="24"/>
          <w:shd w:val="clear" w:color="auto" w:fill="FFFFFF"/>
          <w:lang w:val="en-US"/>
        </w:rPr>
        <w:t>speeded up a</w:t>
      </w:r>
      <w:r w:rsidR="007363AF">
        <w:rPr>
          <w:rFonts w:ascii="Arial" w:hAnsi="Arial" w:cs="Arial"/>
          <w:color w:val="000000"/>
          <w:sz w:val="24"/>
          <w:szCs w:val="24"/>
          <w:shd w:val="clear" w:color="auto" w:fill="FFFFFF"/>
          <w:lang w:val="en-US"/>
        </w:rPr>
        <w:t>n</w:t>
      </w:r>
      <w:r w:rsidR="00BA1990">
        <w:rPr>
          <w:rFonts w:ascii="Arial" w:hAnsi="Arial" w:cs="Arial"/>
          <w:color w:val="000000"/>
          <w:sz w:val="24"/>
          <w:szCs w:val="24"/>
          <w:shd w:val="clear" w:color="auto" w:fill="FFFFFF"/>
          <w:lang w:val="en-US"/>
        </w:rPr>
        <w:t xml:space="preserve"> </w:t>
      </w:r>
      <w:r w:rsidR="007363AF">
        <w:rPr>
          <w:rFonts w:ascii="Arial" w:hAnsi="Arial" w:cs="Arial"/>
          <w:color w:val="000000"/>
          <w:sz w:val="24"/>
          <w:szCs w:val="24"/>
          <w:shd w:val="clear" w:color="auto" w:fill="FFFFFF"/>
          <w:lang w:val="en-US"/>
        </w:rPr>
        <w:t xml:space="preserve">already burgeoning </w:t>
      </w:r>
      <w:r w:rsidR="00BA1990">
        <w:rPr>
          <w:rFonts w:ascii="Arial" w:hAnsi="Arial" w:cs="Arial"/>
          <w:color w:val="000000"/>
          <w:sz w:val="24"/>
          <w:szCs w:val="24"/>
          <w:shd w:val="clear" w:color="auto" w:fill="FFFFFF"/>
          <w:lang w:val="en-US"/>
        </w:rPr>
        <w:t xml:space="preserve">process. By transitioning to a more effective digital presence, cultural organizations gain the possibility to establish themselves </w:t>
      </w:r>
      <w:r w:rsidR="00AB6E9A">
        <w:rPr>
          <w:rFonts w:ascii="Arial" w:hAnsi="Arial" w:cs="Arial"/>
          <w:color w:val="000000"/>
          <w:sz w:val="24"/>
          <w:szCs w:val="24"/>
          <w:shd w:val="clear" w:color="auto" w:fill="FFFFFF"/>
          <w:lang w:val="en-US"/>
        </w:rPr>
        <w:t>as places of soci</w:t>
      </w:r>
      <w:r w:rsidR="0005025B">
        <w:rPr>
          <w:rFonts w:ascii="Arial" w:hAnsi="Arial" w:cs="Arial"/>
          <w:color w:val="000000"/>
          <w:sz w:val="24"/>
          <w:szCs w:val="24"/>
          <w:shd w:val="clear" w:color="auto" w:fill="FFFFFF"/>
          <w:lang w:val="en-US"/>
        </w:rPr>
        <w:t>al dialogue, comfort and solace, a strategy already being adopted in the Russian museum community.</w:t>
      </w:r>
    </w:p>
    <w:p w:rsidR="002959CD" w:rsidRDefault="002959CD" w:rsidP="002959CD">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p>
    <w:p w:rsidR="001C4AAE" w:rsidRDefault="001C4AAE" w:rsidP="002959CD">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p>
    <w:p w:rsidR="001C4AAE" w:rsidRDefault="001C4AAE" w:rsidP="002959CD">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p>
    <w:p w:rsidR="001C4AAE" w:rsidRDefault="001C4AAE" w:rsidP="002959CD">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p>
    <w:p w:rsidR="001C4AAE" w:rsidRDefault="001C4AAE" w:rsidP="002959CD">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p>
    <w:p w:rsidR="001C4AAE" w:rsidRDefault="001C4AAE" w:rsidP="002959CD">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p>
    <w:p w:rsidR="001C4AAE" w:rsidRDefault="001C4AAE" w:rsidP="002959CD">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p>
    <w:p w:rsidR="001C4AAE" w:rsidRDefault="001C4AAE" w:rsidP="002959CD">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p>
    <w:p w:rsidR="001C4AAE" w:rsidRDefault="001C4AAE" w:rsidP="002959CD">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p>
    <w:p w:rsidR="002959CD" w:rsidRDefault="002959CD" w:rsidP="003572B7">
      <w:pPr>
        <w:spacing w:line="480" w:lineRule="auto"/>
        <w:jc w:val="both"/>
        <w:rPr>
          <w:rFonts w:ascii="Arial" w:hAnsi="Arial" w:cs="Arial"/>
          <w:color w:val="000000"/>
          <w:sz w:val="24"/>
          <w:szCs w:val="24"/>
          <w:shd w:val="clear" w:color="auto" w:fill="FFFFFF"/>
          <w:lang w:val="en-US"/>
        </w:rPr>
      </w:pPr>
    </w:p>
    <w:p w:rsidR="00706FA9" w:rsidRDefault="00706FA9" w:rsidP="003572B7">
      <w:pPr>
        <w:spacing w:line="480" w:lineRule="auto"/>
        <w:jc w:val="both"/>
        <w:rPr>
          <w:rFonts w:ascii="Arial" w:hAnsi="Arial" w:cs="Arial"/>
          <w:color w:val="000000"/>
          <w:sz w:val="24"/>
          <w:szCs w:val="24"/>
          <w:shd w:val="clear" w:color="auto" w:fill="FFFFFF"/>
          <w:lang w:val="en-US"/>
        </w:rPr>
      </w:pPr>
    </w:p>
    <w:p w:rsidR="00706FA9" w:rsidRDefault="00706FA9" w:rsidP="003572B7">
      <w:pPr>
        <w:spacing w:line="480" w:lineRule="auto"/>
        <w:jc w:val="both"/>
        <w:rPr>
          <w:rFonts w:ascii="Arial" w:hAnsi="Arial" w:cs="Arial"/>
          <w:color w:val="000000"/>
          <w:sz w:val="24"/>
          <w:szCs w:val="24"/>
          <w:shd w:val="clear" w:color="auto" w:fill="FFFFFF"/>
          <w:lang w:val="en-US"/>
        </w:rPr>
      </w:pPr>
    </w:p>
    <w:p w:rsidR="00706FA9" w:rsidRDefault="00706FA9" w:rsidP="003572B7">
      <w:pPr>
        <w:spacing w:line="480" w:lineRule="auto"/>
        <w:jc w:val="both"/>
        <w:rPr>
          <w:rFonts w:ascii="Arial" w:hAnsi="Arial" w:cs="Arial"/>
          <w:color w:val="000000"/>
          <w:sz w:val="24"/>
          <w:szCs w:val="24"/>
          <w:shd w:val="clear" w:color="auto" w:fill="FFFFFF"/>
          <w:lang w:val="en-US"/>
        </w:rPr>
      </w:pPr>
    </w:p>
    <w:p w:rsidR="00706FA9" w:rsidRDefault="00706FA9" w:rsidP="003572B7">
      <w:pPr>
        <w:spacing w:line="480" w:lineRule="auto"/>
        <w:jc w:val="both"/>
        <w:rPr>
          <w:rFonts w:ascii="Arial" w:hAnsi="Arial" w:cs="Arial"/>
          <w:color w:val="000000"/>
          <w:sz w:val="24"/>
          <w:szCs w:val="24"/>
          <w:shd w:val="clear" w:color="auto" w:fill="FFFFFF"/>
          <w:lang w:val="en-US"/>
        </w:rPr>
      </w:pPr>
    </w:p>
    <w:p w:rsidR="00706FA9" w:rsidRDefault="00706FA9" w:rsidP="003572B7">
      <w:pPr>
        <w:spacing w:line="480" w:lineRule="auto"/>
        <w:jc w:val="both"/>
        <w:rPr>
          <w:rFonts w:ascii="Arial" w:hAnsi="Arial" w:cs="Arial"/>
          <w:color w:val="000000"/>
          <w:sz w:val="24"/>
          <w:szCs w:val="24"/>
          <w:shd w:val="clear" w:color="auto" w:fill="FFFFFF"/>
          <w:lang w:val="en-US"/>
        </w:rPr>
      </w:pPr>
    </w:p>
    <w:p w:rsidR="00706FA9" w:rsidRDefault="00706FA9" w:rsidP="003572B7">
      <w:pPr>
        <w:spacing w:line="480" w:lineRule="auto"/>
        <w:jc w:val="both"/>
        <w:rPr>
          <w:rFonts w:ascii="Arial" w:hAnsi="Arial" w:cs="Arial"/>
          <w:color w:val="000000"/>
          <w:sz w:val="24"/>
          <w:szCs w:val="24"/>
          <w:shd w:val="clear" w:color="auto" w:fill="FFFFFF"/>
          <w:lang w:val="en-US"/>
        </w:rPr>
      </w:pPr>
    </w:p>
    <w:p w:rsidR="00732C90" w:rsidRPr="00BA1990" w:rsidRDefault="00732C90" w:rsidP="003572B7">
      <w:pPr>
        <w:spacing w:line="480" w:lineRule="auto"/>
        <w:jc w:val="both"/>
        <w:rPr>
          <w:rFonts w:ascii="Arial" w:hAnsi="Arial" w:cs="Arial"/>
          <w:color w:val="000000"/>
          <w:sz w:val="24"/>
          <w:szCs w:val="24"/>
          <w:shd w:val="clear" w:color="auto" w:fill="FFFFFF"/>
          <w:lang w:val="en-US"/>
        </w:rPr>
      </w:pPr>
    </w:p>
    <w:p w:rsidR="0015568B" w:rsidRPr="003572B7" w:rsidRDefault="0015568B" w:rsidP="001312FF">
      <w:pPr>
        <w:spacing w:line="480" w:lineRule="auto"/>
        <w:jc w:val="both"/>
        <w:rPr>
          <w:rFonts w:ascii="Arial" w:hAnsi="Arial" w:cs="Arial"/>
          <w:sz w:val="24"/>
          <w:szCs w:val="24"/>
          <w:lang w:val="en-US"/>
        </w:rPr>
      </w:pPr>
      <w:r w:rsidRPr="003572B7">
        <w:rPr>
          <w:rFonts w:ascii="Arial" w:hAnsi="Arial" w:cs="Arial"/>
          <w:sz w:val="24"/>
          <w:szCs w:val="24"/>
          <w:lang w:val="en-US"/>
        </w:rPr>
        <w:lastRenderedPageBreak/>
        <w:t>Notes:</w:t>
      </w:r>
    </w:p>
    <w:sectPr w:rsidR="0015568B" w:rsidRPr="003572B7" w:rsidSect="009E32F5">
      <w:headerReference w:type="default" r:id="rId9"/>
      <w:endnotePr>
        <w:numFmt w:val="decimal"/>
      </w:endnotePr>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9F5" w:rsidRDefault="00EE19F5" w:rsidP="008A1427">
      <w:pPr>
        <w:spacing w:after="0" w:line="240" w:lineRule="auto"/>
      </w:pPr>
      <w:r>
        <w:separator/>
      </w:r>
    </w:p>
  </w:endnote>
  <w:endnote w:type="continuationSeparator" w:id="0">
    <w:p w:rsidR="00EE19F5" w:rsidRDefault="00EE19F5" w:rsidP="008A1427">
      <w:pPr>
        <w:spacing w:after="0" w:line="240" w:lineRule="auto"/>
      </w:pPr>
      <w:r>
        <w:continuationSeparator/>
      </w:r>
    </w:p>
  </w:endnote>
  <w:endnote w:id="1">
    <w:p w:rsidR="002E19D6" w:rsidRPr="00820960" w:rsidRDefault="002E19D6" w:rsidP="002E19D6">
      <w:pPr>
        <w:pStyle w:val="ac"/>
        <w:spacing w:line="480" w:lineRule="auto"/>
        <w:rPr>
          <w:rFonts w:ascii="Arial" w:hAnsi="Arial" w:cs="Arial"/>
          <w:color w:val="000000" w:themeColor="text1"/>
          <w:sz w:val="24"/>
          <w:szCs w:val="24"/>
          <w:lang w:val="en-US"/>
        </w:rPr>
      </w:pPr>
      <w:r w:rsidRPr="00820960">
        <w:rPr>
          <w:rStyle w:val="ae"/>
          <w:rFonts w:ascii="Arial" w:hAnsi="Arial" w:cs="Arial"/>
          <w:color w:val="000000" w:themeColor="text1"/>
          <w:sz w:val="24"/>
          <w:szCs w:val="24"/>
        </w:rPr>
        <w:endnoteRef/>
      </w:r>
      <w:r w:rsidRPr="00F75229">
        <w:rPr>
          <w:rFonts w:ascii="Arial" w:hAnsi="Arial" w:cs="Arial"/>
          <w:color w:val="000000" w:themeColor="text1"/>
          <w:sz w:val="24"/>
          <w:szCs w:val="24"/>
          <w:lang w:val="en-US"/>
        </w:rPr>
        <w:t xml:space="preserve">  </w:t>
      </w:r>
      <w:proofErr w:type="gramStart"/>
      <w:r w:rsidRPr="00F75229">
        <w:rPr>
          <w:rFonts w:ascii="Arial" w:hAnsi="Arial" w:cs="Arial"/>
          <w:color w:val="000000" w:themeColor="text1"/>
          <w:sz w:val="24"/>
          <w:szCs w:val="24"/>
          <w:lang w:val="en-US"/>
        </w:rPr>
        <w:t>‘</w:t>
      </w:r>
      <w:proofErr w:type="spellStart"/>
      <w:r w:rsidRPr="00F75229">
        <w:rPr>
          <w:rFonts w:ascii="Arial" w:hAnsi="Arial" w:cs="Arial"/>
          <w:color w:val="000000" w:themeColor="text1"/>
          <w:sz w:val="24"/>
          <w:szCs w:val="24"/>
          <w:lang w:val="en-US"/>
        </w:rPr>
        <w:t>Intelligentnaya</w:t>
      </w:r>
      <w:proofErr w:type="spellEnd"/>
      <w:r w:rsidRPr="00F75229">
        <w:rPr>
          <w:rFonts w:ascii="Arial" w:hAnsi="Arial" w:cs="Arial"/>
          <w:color w:val="000000" w:themeColor="text1"/>
          <w:sz w:val="24"/>
          <w:szCs w:val="24"/>
          <w:lang w:val="en-US"/>
        </w:rPr>
        <w:t xml:space="preserve"> </w:t>
      </w:r>
      <w:proofErr w:type="spellStart"/>
      <w:r w:rsidRPr="00F75229">
        <w:rPr>
          <w:rFonts w:ascii="Arial" w:hAnsi="Arial" w:cs="Arial"/>
          <w:color w:val="000000" w:themeColor="text1"/>
          <w:sz w:val="24"/>
          <w:szCs w:val="24"/>
          <w:lang w:val="en-US"/>
        </w:rPr>
        <w:t>izolyatsiia</w:t>
      </w:r>
      <w:proofErr w:type="spellEnd"/>
      <w:r w:rsidRPr="00F75229">
        <w:rPr>
          <w:rFonts w:ascii="Arial" w:hAnsi="Arial" w:cs="Arial"/>
          <w:color w:val="000000" w:themeColor="text1"/>
          <w:sz w:val="24"/>
          <w:szCs w:val="24"/>
          <w:lang w:val="en-US"/>
        </w:rPr>
        <w:t>.</w:t>
      </w:r>
      <w:proofErr w:type="gramEnd"/>
      <w:r w:rsidRPr="00F75229">
        <w:rPr>
          <w:rFonts w:ascii="Arial" w:hAnsi="Arial" w:cs="Arial"/>
          <w:color w:val="000000" w:themeColor="text1"/>
          <w:sz w:val="24"/>
          <w:szCs w:val="24"/>
          <w:lang w:val="en-US"/>
        </w:rPr>
        <w:t xml:space="preserve"> </w:t>
      </w:r>
      <w:proofErr w:type="spellStart"/>
      <w:r w:rsidRPr="00820960">
        <w:rPr>
          <w:rFonts w:ascii="Arial" w:hAnsi="Arial" w:cs="Arial"/>
          <w:color w:val="000000" w:themeColor="text1"/>
          <w:sz w:val="24"/>
          <w:szCs w:val="24"/>
          <w:lang w:val="en-US"/>
        </w:rPr>
        <w:t>Kak</w:t>
      </w:r>
      <w:proofErr w:type="spellEnd"/>
      <w:r w:rsidRPr="00820960">
        <w:rPr>
          <w:rFonts w:ascii="Arial" w:hAnsi="Arial" w:cs="Arial"/>
          <w:color w:val="000000" w:themeColor="text1"/>
          <w:sz w:val="24"/>
          <w:szCs w:val="24"/>
          <w:lang w:val="en-US"/>
        </w:rPr>
        <w:t xml:space="preserve"> </w:t>
      </w:r>
      <w:proofErr w:type="spellStart"/>
      <w:r w:rsidRPr="00820960">
        <w:rPr>
          <w:rFonts w:ascii="Arial" w:hAnsi="Arial" w:cs="Arial"/>
          <w:color w:val="000000" w:themeColor="text1"/>
          <w:sz w:val="24"/>
          <w:szCs w:val="24"/>
          <w:lang w:val="en-US"/>
        </w:rPr>
        <w:t>posetit</w:t>
      </w:r>
      <w:proofErr w:type="spellEnd"/>
      <w:r w:rsidRPr="00820960">
        <w:rPr>
          <w:rFonts w:ascii="Arial" w:hAnsi="Arial" w:cs="Arial"/>
          <w:color w:val="000000" w:themeColor="text1"/>
          <w:sz w:val="24"/>
          <w:szCs w:val="24"/>
          <w:lang w:val="en-US"/>
        </w:rPr>
        <w:t xml:space="preserve">’ </w:t>
      </w:r>
      <w:proofErr w:type="spellStart"/>
      <w:r w:rsidRPr="00820960">
        <w:rPr>
          <w:rFonts w:ascii="Arial" w:hAnsi="Arial" w:cs="Arial"/>
          <w:color w:val="000000" w:themeColor="text1"/>
          <w:sz w:val="24"/>
          <w:szCs w:val="24"/>
          <w:lang w:val="en-US"/>
        </w:rPr>
        <w:t>Ermitaj</w:t>
      </w:r>
      <w:proofErr w:type="spellEnd"/>
      <w:r w:rsidRPr="00820960">
        <w:rPr>
          <w:rFonts w:ascii="Arial" w:hAnsi="Arial" w:cs="Arial"/>
          <w:color w:val="000000" w:themeColor="text1"/>
          <w:sz w:val="24"/>
          <w:szCs w:val="24"/>
          <w:lang w:val="en-US"/>
        </w:rPr>
        <w:t xml:space="preserve"> 2 </w:t>
      </w:r>
      <w:proofErr w:type="spellStart"/>
      <w:r w:rsidRPr="00820960">
        <w:rPr>
          <w:rFonts w:ascii="Arial" w:hAnsi="Arial" w:cs="Arial"/>
          <w:color w:val="000000" w:themeColor="text1"/>
          <w:sz w:val="24"/>
          <w:szCs w:val="24"/>
          <w:lang w:val="en-US"/>
        </w:rPr>
        <w:t>aprelya</w:t>
      </w:r>
      <w:proofErr w:type="spellEnd"/>
      <w:r w:rsidRPr="00820960">
        <w:rPr>
          <w:rFonts w:ascii="Arial" w:hAnsi="Arial" w:cs="Arial"/>
          <w:color w:val="000000" w:themeColor="text1"/>
          <w:sz w:val="24"/>
          <w:szCs w:val="24"/>
          <w:lang w:val="en-US"/>
        </w:rPr>
        <w:t xml:space="preserve"> </w:t>
      </w:r>
      <w:hyperlink r:id="rId1" w:history="1">
        <w:r w:rsidRPr="00820960">
          <w:rPr>
            <w:rStyle w:val="a4"/>
            <w:rFonts w:ascii="Arial" w:hAnsi="Arial" w:cs="Arial"/>
            <w:color w:val="000000" w:themeColor="text1"/>
            <w:sz w:val="24"/>
            <w:szCs w:val="24"/>
            <w:u w:val="none"/>
            <w:lang w:val="en-US"/>
          </w:rPr>
          <w:t>https://support.hermitagemuseum.org/ru/news/view/150</w:t>
        </w:r>
      </w:hyperlink>
      <w:r w:rsidRPr="00820960">
        <w:rPr>
          <w:rFonts w:ascii="Arial" w:hAnsi="Arial" w:cs="Arial"/>
          <w:color w:val="000000" w:themeColor="text1"/>
          <w:sz w:val="24"/>
          <w:szCs w:val="24"/>
          <w:lang w:val="en-US"/>
        </w:rPr>
        <w:t>, accessed 30 May 2020.</w:t>
      </w:r>
    </w:p>
  </w:endnote>
  <w:endnote w:id="2">
    <w:p w:rsidR="005F213B" w:rsidRPr="00820960" w:rsidRDefault="005F213B" w:rsidP="00820960">
      <w:pPr>
        <w:spacing w:line="480" w:lineRule="auto"/>
        <w:jc w:val="both"/>
        <w:rPr>
          <w:rFonts w:ascii="Arial" w:hAnsi="Arial" w:cs="Arial"/>
          <w:color w:val="000000" w:themeColor="text1"/>
          <w:sz w:val="24"/>
          <w:szCs w:val="24"/>
          <w:lang w:val="en-US"/>
        </w:rPr>
      </w:pPr>
      <w:r w:rsidRPr="00820960">
        <w:rPr>
          <w:rStyle w:val="ae"/>
          <w:rFonts w:ascii="Arial" w:hAnsi="Arial" w:cs="Arial"/>
          <w:color w:val="000000" w:themeColor="text1"/>
          <w:sz w:val="24"/>
          <w:szCs w:val="24"/>
        </w:rPr>
        <w:endnoteRef/>
      </w:r>
      <w:r w:rsidR="00820960" w:rsidRPr="00820960">
        <w:rPr>
          <w:rFonts w:ascii="Arial" w:hAnsi="Arial" w:cs="Arial"/>
          <w:color w:val="000000" w:themeColor="text1"/>
          <w:sz w:val="24"/>
          <w:szCs w:val="24"/>
          <w:lang w:val="en-US"/>
        </w:rPr>
        <w:t xml:space="preserve"> </w:t>
      </w:r>
      <w:proofErr w:type="spellStart"/>
      <w:proofErr w:type="gramStart"/>
      <w:r w:rsidR="00820960" w:rsidRPr="00820960">
        <w:rPr>
          <w:rFonts w:ascii="Arial" w:hAnsi="Arial" w:cs="Arial"/>
          <w:color w:val="000000" w:themeColor="text1"/>
          <w:sz w:val="24"/>
          <w:szCs w:val="24"/>
          <w:lang w:val="en-US"/>
        </w:rPr>
        <w:t>Zhanna</w:t>
      </w:r>
      <w:proofErr w:type="spellEnd"/>
      <w:r w:rsidR="00820960" w:rsidRPr="00820960">
        <w:rPr>
          <w:rFonts w:ascii="Arial" w:hAnsi="Arial" w:cs="Arial"/>
          <w:color w:val="000000" w:themeColor="text1"/>
          <w:sz w:val="24"/>
          <w:szCs w:val="24"/>
          <w:lang w:val="en-US"/>
        </w:rPr>
        <w:t xml:space="preserve"> </w:t>
      </w:r>
      <w:proofErr w:type="spellStart"/>
      <w:r w:rsidR="00820960" w:rsidRPr="00820960">
        <w:rPr>
          <w:rFonts w:ascii="Arial" w:hAnsi="Arial" w:cs="Arial"/>
          <w:color w:val="000000" w:themeColor="text1"/>
          <w:sz w:val="24"/>
          <w:szCs w:val="24"/>
          <w:lang w:val="en-US"/>
        </w:rPr>
        <w:t>Vasil’eva</w:t>
      </w:r>
      <w:proofErr w:type="spellEnd"/>
      <w:r w:rsidR="00820960" w:rsidRPr="00820960">
        <w:rPr>
          <w:rFonts w:ascii="Arial" w:hAnsi="Arial" w:cs="Arial"/>
          <w:color w:val="000000" w:themeColor="text1"/>
          <w:sz w:val="24"/>
          <w:szCs w:val="24"/>
          <w:lang w:val="en-US"/>
        </w:rPr>
        <w:t>, ‘</w:t>
      </w:r>
      <w:proofErr w:type="spellStart"/>
      <w:r w:rsidR="00820960" w:rsidRPr="00820960">
        <w:rPr>
          <w:rFonts w:ascii="Arial" w:hAnsi="Arial" w:cs="Arial"/>
          <w:color w:val="000000" w:themeColor="text1"/>
          <w:sz w:val="24"/>
          <w:szCs w:val="24"/>
          <w:lang w:val="en-US"/>
        </w:rPr>
        <w:t>Posle</w:t>
      </w:r>
      <w:proofErr w:type="spellEnd"/>
      <w:r w:rsidR="00820960" w:rsidRPr="00820960">
        <w:rPr>
          <w:rFonts w:ascii="Arial" w:hAnsi="Arial" w:cs="Arial"/>
          <w:color w:val="000000" w:themeColor="text1"/>
          <w:sz w:val="24"/>
          <w:szCs w:val="24"/>
          <w:lang w:val="en-US"/>
        </w:rPr>
        <w:t xml:space="preserve"> </w:t>
      </w:r>
      <w:proofErr w:type="spellStart"/>
      <w:r w:rsidR="00820960" w:rsidRPr="00820960">
        <w:rPr>
          <w:rFonts w:ascii="Arial" w:hAnsi="Arial" w:cs="Arial"/>
          <w:color w:val="000000" w:themeColor="text1"/>
          <w:sz w:val="24"/>
          <w:szCs w:val="24"/>
          <w:lang w:val="en-US"/>
        </w:rPr>
        <w:t>kovida</w:t>
      </w:r>
      <w:proofErr w:type="spellEnd"/>
      <w:r w:rsidR="00820960" w:rsidRPr="00820960">
        <w:rPr>
          <w:rFonts w:ascii="Arial" w:hAnsi="Arial" w:cs="Arial"/>
          <w:color w:val="000000" w:themeColor="text1"/>
          <w:sz w:val="24"/>
          <w:szCs w:val="24"/>
          <w:lang w:val="en-US"/>
        </w:rPr>
        <w:t xml:space="preserve"> v </w:t>
      </w:r>
      <w:proofErr w:type="spellStart"/>
      <w:r w:rsidR="00820960" w:rsidRPr="00820960">
        <w:rPr>
          <w:rFonts w:ascii="Arial" w:hAnsi="Arial" w:cs="Arial"/>
          <w:color w:val="000000" w:themeColor="text1"/>
          <w:sz w:val="24"/>
          <w:szCs w:val="24"/>
          <w:lang w:val="en-US"/>
        </w:rPr>
        <w:t>chetverg</w:t>
      </w:r>
      <w:proofErr w:type="spellEnd"/>
      <w:r w:rsidR="00820960" w:rsidRPr="00820960">
        <w:rPr>
          <w:rFonts w:ascii="Arial" w:hAnsi="Arial" w:cs="Arial"/>
          <w:color w:val="000000" w:themeColor="text1"/>
          <w:sz w:val="24"/>
          <w:szCs w:val="24"/>
          <w:lang w:val="en-US"/>
        </w:rPr>
        <w:t xml:space="preserve">’ </w:t>
      </w:r>
      <w:proofErr w:type="spellStart"/>
      <w:r w:rsidR="00820960" w:rsidRPr="00820960">
        <w:rPr>
          <w:rFonts w:ascii="Arial" w:hAnsi="Arial" w:cs="Arial"/>
          <w:i/>
          <w:color w:val="000000" w:themeColor="text1"/>
          <w:sz w:val="24"/>
          <w:szCs w:val="24"/>
          <w:lang w:val="en-US"/>
        </w:rPr>
        <w:t>Rossiiskaya</w:t>
      </w:r>
      <w:proofErr w:type="spellEnd"/>
      <w:r w:rsidR="00820960" w:rsidRPr="00820960">
        <w:rPr>
          <w:rFonts w:ascii="Arial" w:hAnsi="Arial" w:cs="Arial"/>
          <w:i/>
          <w:color w:val="000000" w:themeColor="text1"/>
          <w:sz w:val="24"/>
          <w:szCs w:val="24"/>
          <w:lang w:val="en-US"/>
        </w:rPr>
        <w:t xml:space="preserve"> </w:t>
      </w:r>
      <w:proofErr w:type="spellStart"/>
      <w:r w:rsidR="00820960" w:rsidRPr="00820960">
        <w:rPr>
          <w:rFonts w:ascii="Arial" w:hAnsi="Arial" w:cs="Arial"/>
          <w:i/>
          <w:color w:val="000000" w:themeColor="text1"/>
          <w:sz w:val="24"/>
          <w:szCs w:val="24"/>
          <w:lang w:val="en-US"/>
        </w:rPr>
        <w:t>Gazeta</w:t>
      </w:r>
      <w:proofErr w:type="spellEnd"/>
      <w:r w:rsidR="00820960" w:rsidRPr="00820960">
        <w:rPr>
          <w:rFonts w:ascii="Arial" w:hAnsi="Arial" w:cs="Arial"/>
          <w:color w:val="000000" w:themeColor="text1"/>
          <w:sz w:val="24"/>
          <w:szCs w:val="24"/>
          <w:lang w:val="en-US"/>
        </w:rPr>
        <w:t xml:space="preserve"> No. 78 (8132)</w:t>
      </w:r>
      <w:r w:rsidRPr="00820960">
        <w:rPr>
          <w:rFonts w:ascii="Arial" w:hAnsi="Arial" w:cs="Arial"/>
          <w:color w:val="000000" w:themeColor="text1"/>
          <w:sz w:val="24"/>
          <w:szCs w:val="24"/>
          <w:lang w:val="en-US"/>
        </w:rPr>
        <w:t xml:space="preserve"> </w:t>
      </w:r>
      <w:hyperlink r:id="rId2" w:history="1">
        <w:r w:rsidRPr="00820960">
          <w:rPr>
            <w:rStyle w:val="a4"/>
            <w:rFonts w:ascii="Arial" w:hAnsi="Arial" w:cs="Arial"/>
            <w:color w:val="000000" w:themeColor="text1"/>
            <w:sz w:val="24"/>
            <w:szCs w:val="24"/>
            <w:u w:val="none"/>
            <w:lang w:val="en-US"/>
          </w:rPr>
          <w:t>https://rg.ru/2020/04/09/v-rossijskih-muzeiah-obsudili-sposoby-vyzhit-v-usloviiah-pandemii.html</w:t>
        </w:r>
      </w:hyperlink>
      <w:r w:rsidR="00820960" w:rsidRPr="00820960">
        <w:rPr>
          <w:rStyle w:val="a4"/>
          <w:rFonts w:ascii="Arial" w:hAnsi="Arial" w:cs="Arial"/>
          <w:color w:val="000000" w:themeColor="text1"/>
          <w:sz w:val="24"/>
          <w:szCs w:val="24"/>
          <w:u w:val="none"/>
          <w:lang w:val="en-US"/>
        </w:rPr>
        <w:t>, accessed 10 June 2020.</w:t>
      </w:r>
      <w:proofErr w:type="gramEnd"/>
    </w:p>
  </w:endnote>
  <w:endnote w:id="3">
    <w:p w:rsidR="0032781F" w:rsidRPr="008D4A30" w:rsidRDefault="0032781F" w:rsidP="008D4A30">
      <w:pPr>
        <w:pStyle w:val="ac"/>
        <w:spacing w:line="480" w:lineRule="auto"/>
        <w:rPr>
          <w:rFonts w:ascii="Arial" w:hAnsi="Arial" w:cs="Arial"/>
          <w:sz w:val="24"/>
          <w:szCs w:val="24"/>
          <w:lang w:val="en-US"/>
        </w:rPr>
      </w:pPr>
      <w:r>
        <w:rPr>
          <w:rStyle w:val="ae"/>
        </w:rPr>
        <w:endnoteRef/>
      </w:r>
      <w:r w:rsidRPr="0032781F">
        <w:rPr>
          <w:lang w:val="en-US"/>
        </w:rPr>
        <w:t xml:space="preserve"> </w:t>
      </w:r>
      <w:proofErr w:type="gramStart"/>
      <w:r w:rsidRPr="008D4A30">
        <w:rPr>
          <w:rFonts w:ascii="Arial" w:hAnsi="Arial" w:cs="Arial"/>
          <w:sz w:val="24"/>
          <w:szCs w:val="24"/>
          <w:lang w:val="en-US"/>
        </w:rPr>
        <w:t xml:space="preserve">N. V. </w:t>
      </w:r>
      <w:proofErr w:type="spellStart"/>
      <w:r w:rsidRPr="008D4A30">
        <w:rPr>
          <w:rFonts w:ascii="Arial" w:hAnsi="Arial" w:cs="Arial"/>
          <w:sz w:val="24"/>
          <w:szCs w:val="24"/>
          <w:lang w:val="en-US"/>
        </w:rPr>
        <w:t>Polyanskova</w:t>
      </w:r>
      <w:proofErr w:type="spellEnd"/>
      <w:r w:rsidRPr="008D4A30">
        <w:rPr>
          <w:rFonts w:ascii="Arial" w:hAnsi="Arial" w:cs="Arial"/>
          <w:sz w:val="24"/>
          <w:szCs w:val="24"/>
          <w:lang w:val="en-US"/>
        </w:rPr>
        <w:t xml:space="preserve">, </w:t>
      </w:r>
      <w:r w:rsidR="00294EDB" w:rsidRPr="008D4A30">
        <w:rPr>
          <w:rFonts w:ascii="Arial" w:hAnsi="Arial" w:cs="Arial"/>
          <w:sz w:val="24"/>
          <w:szCs w:val="24"/>
          <w:lang w:val="en-US"/>
        </w:rPr>
        <w:t>A. N. Sorokin, “</w:t>
      </w:r>
      <w:proofErr w:type="spellStart"/>
      <w:r w:rsidR="00294EDB" w:rsidRPr="008D4A30">
        <w:rPr>
          <w:rFonts w:ascii="Arial" w:hAnsi="Arial" w:cs="Arial"/>
          <w:sz w:val="24"/>
          <w:szCs w:val="24"/>
          <w:lang w:val="en-US"/>
        </w:rPr>
        <w:t>Izuchenie</w:t>
      </w:r>
      <w:proofErr w:type="spellEnd"/>
      <w:r w:rsidR="00294EDB" w:rsidRPr="008D4A30">
        <w:rPr>
          <w:rFonts w:ascii="Arial" w:hAnsi="Arial" w:cs="Arial"/>
          <w:sz w:val="24"/>
          <w:szCs w:val="24"/>
          <w:lang w:val="en-US"/>
        </w:rPr>
        <w:t xml:space="preserve"> I </w:t>
      </w:r>
      <w:proofErr w:type="spellStart"/>
      <w:r w:rsidR="00294EDB" w:rsidRPr="008D4A30">
        <w:rPr>
          <w:rFonts w:ascii="Arial" w:hAnsi="Arial" w:cs="Arial"/>
          <w:sz w:val="24"/>
          <w:szCs w:val="24"/>
          <w:lang w:val="en-US"/>
        </w:rPr>
        <w:t>ranzhirovanie</w:t>
      </w:r>
      <w:proofErr w:type="spellEnd"/>
      <w:r w:rsidR="00294EDB" w:rsidRPr="008D4A30">
        <w:rPr>
          <w:rFonts w:ascii="Arial" w:hAnsi="Arial" w:cs="Arial"/>
          <w:sz w:val="24"/>
          <w:szCs w:val="24"/>
          <w:lang w:val="en-US"/>
        </w:rPr>
        <w:t xml:space="preserve"> </w:t>
      </w:r>
      <w:proofErr w:type="spellStart"/>
      <w:r w:rsidR="00294EDB" w:rsidRPr="008D4A30">
        <w:rPr>
          <w:rFonts w:ascii="Arial" w:hAnsi="Arial" w:cs="Arial"/>
          <w:sz w:val="24"/>
          <w:szCs w:val="24"/>
          <w:lang w:val="en-US"/>
        </w:rPr>
        <w:t>faktorov</w:t>
      </w:r>
      <w:proofErr w:type="spellEnd"/>
      <w:r w:rsidR="00294EDB" w:rsidRPr="008D4A30">
        <w:rPr>
          <w:rFonts w:ascii="Arial" w:hAnsi="Arial" w:cs="Arial"/>
          <w:sz w:val="24"/>
          <w:szCs w:val="24"/>
          <w:lang w:val="en-US"/>
        </w:rPr>
        <w:t xml:space="preserve"> </w:t>
      </w:r>
      <w:proofErr w:type="spellStart"/>
      <w:r w:rsidR="00294EDB" w:rsidRPr="008D4A30">
        <w:rPr>
          <w:rFonts w:ascii="Arial" w:hAnsi="Arial" w:cs="Arial"/>
          <w:sz w:val="24"/>
          <w:szCs w:val="24"/>
          <w:lang w:val="en-US"/>
        </w:rPr>
        <w:t>razvitia</w:t>
      </w:r>
      <w:proofErr w:type="spellEnd"/>
      <w:r w:rsidR="00294EDB" w:rsidRPr="008D4A30">
        <w:rPr>
          <w:rFonts w:ascii="Arial" w:hAnsi="Arial" w:cs="Arial"/>
          <w:sz w:val="24"/>
          <w:szCs w:val="24"/>
          <w:lang w:val="en-US"/>
        </w:rPr>
        <w:t xml:space="preserve"> </w:t>
      </w:r>
      <w:proofErr w:type="spellStart"/>
      <w:r w:rsidR="00294EDB" w:rsidRPr="008D4A30">
        <w:rPr>
          <w:rFonts w:ascii="Arial" w:hAnsi="Arial" w:cs="Arial"/>
          <w:sz w:val="24"/>
          <w:szCs w:val="24"/>
          <w:lang w:val="en-US"/>
        </w:rPr>
        <w:t>muzeev</w:t>
      </w:r>
      <w:proofErr w:type="spellEnd"/>
      <w:r w:rsidR="00294EDB" w:rsidRPr="008D4A30">
        <w:rPr>
          <w:rFonts w:ascii="Arial" w:hAnsi="Arial" w:cs="Arial"/>
          <w:sz w:val="24"/>
          <w:szCs w:val="24"/>
          <w:lang w:val="en-US"/>
        </w:rPr>
        <w:t xml:space="preserve"> </w:t>
      </w:r>
      <w:proofErr w:type="spellStart"/>
      <w:r w:rsidR="00294EDB" w:rsidRPr="008D4A30">
        <w:rPr>
          <w:rFonts w:ascii="Arial" w:hAnsi="Arial" w:cs="Arial"/>
          <w:sz w:val="24"/>
          <w:szCs w:val="24"/>
          <w:lang w:val="en-US"/>
        </w:rPr>
        <w:t>munitsipal’nikh</w:t>
      </w:r>
      <w:proofErr w:type="spellEnd"/>
      <w:r w:rsidR="00294EDB" w:rsidRPr="008D4A30">
        <w:rPr>
          <w:rFonts w:ascii="Arial" w:hAnsi="Arial" w:cs="Arial"/>
          <w:sz w:val="24"/>
          <w:szCs w:val="24"/>
          <w:lang w:val="en-US"/>
        </w:rPr>
        <w:t xml:space="preserve"> </w:t>
      </w:r>
      <w:proofErr w:type="spellStart"/>
      <w:r w:rsidR="00294EDB" w:rsidRPr="008D4A30">
        <w:rPr>
          <w:rFonts w:ascii="Arial" w:hAnsi="Arial" w:cs="Arial"/>
          <w:sz w:val="24"/>
          <w:szCs w:val="24"/>
          <w:lang w:val="en-US"/>
        </w:rPr>
        <w:t>rayonov</w:t>
      </w:r>
      <w:proofErr w:type="spellEnd"/>
      <w:r w:rsidR="00462E71">
        <w:rPr>
          <w:rFonts w:ascii="Arial" w:hAnsi="Arial" w:cs="Arial"/>
          <w:sz w:val="24"/>
          <w:szCs w:val="24"/>
          <w:lang w:val="en-US"/>
        </w:rPr>
        <w:t xml:space="preserve"> </w:t>
      </w:r>
      <w:proofErr w:type="spellStart"/>
      <w:r w:rsidR="00462E71">
        <w:rPr>
          <w:rFonts w:ascii="Arial" w:hAnsi="Arial" w:cs="Arial"/>
          <w:sz w:val="24"/>
          <w:szCs w:val="24"/>
          <w:lang w:val="en-US"/>
        </w:rPr>
        <w:t>Samarskoy</w:t>
      </w:r>
      <w:proofErr w:type="spellEnd"/>
      <w:r w:rsidR="00462E71">
        <w:rPr>
          <w:rFonts w:ascii="Arial" w:hAnsi="Arial" w:cs="Arial"/>
          <w:sz w:val="24"/>
          <w:szCs w:val="24"/>
          <w:lang w:val="en-US"/>
        </w:rPr>
        <w:t xml:space="preserve"> </w:t>
      </w:r>
      <w:proofErr w:type="spellStart"/>
      <w:r w:rsidR="00462E71">
        <w:rPr>
          <w:rFonts w:ascii="Arial" w:hAnsi="Arial" w:cs="Arial"/>
          <w:sz w:val="24"/>
          <w:szCs w:val="24"/>
          <w:lang w:val="en-US"/>
        </w:rPr>
        <w:t>oblasti</w:t>
      </w:r>
      <w:proofErr w:type="spellEnd"/>
      <w:r w:rsidR="00462E71">
        <w:rPr>
          <w:rFonts w:ascii="Arial" w:hAnsi="Arial" w:cs="Arial"/>
          <w:sz w:val="24"/>
          <w:szCs w:val="24"/>
          <w:lang w:val="en-US"/>
        </w:rPr>
        <w:t>” in Internet Journal</w:t>
      </w:r>
      <w:r w:rsidR="00294EDB" w:rsidRPr="008D4A30">
        <w:rPr>
          <w:rFonts w:ascii="Arial" w:hAnsi="Arial" w:cs="Arial"/>
          <w:sz w:val="24"/>
          <w:szCs w:val="24"/>
          <w:lang w:val="en-US"/>
        </w:rPr>
        <w:t xml:space="preserve"> </w:t>
      </w:r>
      <w:proofErr w:type="spellStart"/>
      <w:r w:rsidR="00294EDB" w:rsidRPr="00DE5593">
        <w:rPr>
          <w:rFonts w:ascii="Arial" w:hAnsi="Arial" w:cs="Arial"/>
          <w:i/>
          <w:sz w:val="24"/>
          <w:szCs w:val="24"/>
          <w:lang w:val="en-US"/>
        </w:rPr>
        <w:t>Naukovedenie</w:t>
      </w:r>
      <w:proofErr w:type="spellEnd"/>
      <w:r w:rsidR="00294EDB" w:rsidRPr="008D4A30">
        <w:rPr>
          <w:rFonts w:ascii="Arial" w:hAnsi="Arial" w:cs="Arial"/>
          <w:sz w:val="24"/>
          <w:szCs w:val="24"/>
          <w:lang w:val="en-US"/>
        </w:rPr>
        <w:t>, No. 6 (25), Nov.-Dec. 2014</w:t>
      </w:r>
      <w:r w:rsidR="008D4A30" w:rsidRPr="008D4A30">
        <w:rPr>
          <w:rFonts w:ascii="Arial" w:hAnsi="Arial" w:cs="Arial"/>
          <w:sz w:val="24"/>
          <w:szCs w:val="24"/>
          <w:lang w:val="en-US"/>
        </w:rPr>
        <w:t>, p. 9</w:t>
      </w:r>
      <w:r w:rsidR="00294EDB" w:rsidRPr="008D4A30">
        <w:rPr>
          <w:rFonts w:ascii="Arial" w:hAnsi="Arial" w:cs="Arial"/>
          <w:sz w:val="24"/>
          <w:szCs w:val="24"/>
          <w:lang w:val="en-US"/>
        </w:rPr>
        <w:t>.</w:t>
      </w:r>
      <w:proofErr w:type="gramEnd"/>
    </w:p>
  </w:endnote>
  <w:endnote w:id="4">
    <w:p w:rsidR="004D1310" w:rsidRPr="004D1310" w:rsidRDefault="004D1310" w:rsidP="004D1310">
      <w:pPr>
        <w:pStyle w:val="ac"/>
        <w:spacing w:line="360" w:lineRule="auto"/>
        <w:rPr>
          <w:lang w:val="en-US"/>
        </w:rPr>
      </w:pPr>
      <w:r>
        <w:rPr>
          <w:rStyle w:val="ae"/>
        </w:rPr>
        <w:endnoteRef/>
      </w:r>
      <w:r w:rsidRPr="004D1310">
        <w:rPr>
          <w:lang w:val="en-US"/>
        </w:rPr>
        <w:t xml:space="preserve"> </w:t>
      </w:r>
      <w:proofErr w:type="spellStart"/>
      <w:proofErr w:type="gramStart"/>
      <w:r w:rsidRPr="004D1310">
        <w:rPr>
          <w:rFonts w:ascii="Arial" w:hAnsi="Arial" w:cs="Arial"/>
          <w:i/>
          <w:sz w:val="24"/>
          <w:szCs w:val="24"/>
          <w:lang w:val="en-US"/>
        </w:rPr>
        <w:t>Ibidem</w:t>
      </w:r>
      <w:proofErr w:type="spellEnd"/>
      <w:r>
        <w:rPr>
          <w:lang w:val="en-US"/>
        </w:rPr>
        <w:t>.</w:t>
      </w:r>
      <w:proofErr w:type="gramEnd"/>
    </w:p>
  </w:endnote>
  <w:endnote w:id="5">
    <w:p w:rsidR="002E19D6" w:rsidRDefault="002E19D6" w:rsidP="002E19D6">
      <w:pPr>
        <w:pStyle w:val="ac"/>
        <w:spacing w:line="480" w:lineRule="auto"/>
        <w:rPr>
          <w:rFonts w:ascii="Arial" w:hAnsi="Arial" w:cs="Arial"/>
          <w:sz w:val="24"/>
          <w:szCs w:val="24"/>
          <w:lang w:val="en-US"/>
        </w:rPr>
      </w:pPr>
    </w:p>
    <w:p w:rsidR="002E19D6" w:rsidRPr="00820960" w:rsidRDefault="002E19D6" w:rsidP="002E19D6">
      <w:pPr>
        <w:pStyle w:val="ac"/>
        <w:spacing w:line="480" w:lineRule="auto"/>
        <w:rPr>
          <w:rFonts w:ascii="Arial" w:hAnsi="Arial" w:cs="Arial"/>
          <w:color w:val="000000" w:themeColor="text1"/>
          <w:sz w:val="24"/>
          <w:szCs w:val="24"/>
          <w:lang w:val="en-US"/>
        </w:rPr>
      </w:pPr>
      <w:r w:rsidRPr="00820960">
        <w:rPr>
          <w:rStyle w:val="ae"/>
          <w:rFonts w:ascii="Arial" w:hAnsi="Arial" w:cs="Arial"/>
          <w:color w:val="000000" w:themeColor="text1"/>
          <w:sz w:val="24"/>
          <w:szCs w:val="24"/>
        </w:rPr>
        <w:endnoteRef/>
      </w:r>
      <w:r w:rsidRPr="00820960">
        <w:rPr>
          <w:rFonts w:ascii="Arial" w:hAnsi="Arial" w:cs="Arial"/>
          <w:color w:val="000000" w:themeColor="text1"/>
          <w:sz w:val="24"/>
          <w:szCs w:val="24"/>
          <w:lang w:val="en-US"/>
        </w:rPr>
        <w:t xml:space="preserve"> Sergey </w:t>
      </w:r>
      <w:proofErr w:type="spellStart"/>
      <w:r w:rsidRPr="00820960">
        <w:rPr>
          <w:rFonts w:ascii="Arial" w:hAnsi="Arial" w:cs="Arial"/>
          <w:color w:val="000000" w:themeColor="text1"/>
          <w:sz w:val="24"/>
          <w:szCs w:val="24"/>
          <w:lang w:val="en-US"/>
        </w:rPr>
        <w:t>Uvarov</w:t>
      </w:r>
      <w:proofErr w:type="spellEnd"/>
      <w:r w:rsidRPr="00820960">
        <w:rPr>
          <w:rFonts w:ascii="Arial" w:hAnsi="Arial" w:cs="Arial"/>
          <w:color w:val="000000" w:themeColor="text1"/>
          <w:sz w:val="24"/>
          <w:szCs w:val="24"/>
          <w:lang w:val="en-US"/>
        </w:rPr>
        <w:t>, “</w:t>
      </w:r>
      <w:proofErr w:type="spellStart"/>
      <w:r w:rsidRPr="00820960">
        <w:rPr>
          <w:rFonts w:ascii="Arial" w:hAnsi="Arial" w:cs="Arial"/>
          <w:color w:val="000000" w:themeColor="text1"/>
          <w:sz w:val="24"/>
          <w:szCs w:val="24"/>
          <w:lang w:val="en-US"/>
        </w:rPr>
        <w:t>Chastnoe</w:t>
      </w:r>
      <w:proofErr w:type="spellEnd"/>
      <w:r w:rsidRPr="00820960">
        <w:rPr>
          <w:rFonts w:ascii="Arial" w:hAnsi="Arial" w:cs="Arial"/>
          <w:color w:val="000000" w:themeColor="text1"/>
          <w:sz w:val="24"/>
          <w:szCs w:val="24"/>
          <w:lang w:val="en-US"/>
        </w:rPr>
        <w:t xml:space="preserve"> </w:t>
      </w:r>
      <w:proofErr w:type="spellStart"/>
      <w:r w:rsidRPr="00820960">
        <w:rPr>
          <w:rFonts w:ascii="Arial" w:hAnsi="Arial" w:cs="Arial"/>
          <w:color w:val="000000" w:themeColor="text1"/>
          <w:sz w:val="24"/>
          <w:szCs w:val="24"/>
          <w:lang w:val="en-US"/>
        </w:rPr>
        <w:t>slovo</w:t>
      </w:r>
      <w:proofErr w:type="spellEnd"/>
      <w:r w:rsidRPr="00820960">
        <w:rPr>
          <w:rFonts w:ascii="Arial" w:hAnsi="Arial" w:cs="Arial"/>
          <w:color w:val="000000" w:themeColor="text1"/>
          <w:sz w:val="24"/>
          <w:szCs w:val="24"/>
          <w:lang w:val="en-US"/>
        </w:rPr>
        <w:t xml:space="preserve">: </w:t>
      </w:r>
      <w:proofErr w:type="spellStart"/>
      <w:r w:rsidRPr="00820960">
        <w:rPr>
          <w:rFonts w:ascii="Arial" w:hAnsi="Arial" w:cs="Arial"/>
          <w:color w:val="000000" w:themeColor="text1"/>
          <w:sz w:val="24"/>
          <w:szCs w:val="24"/>
          <w:lang w:val="en-US"/>
        </w:rPr>
        <w:t>pandemiu</w:t>
      </w:r>
      <w:proofErr w:type="spellEnd"/>
      <w:r w:rsidRPr="00820960">
        <w:rPr>
          <w:rFonts w:ascii="Arial" w:hAnsi="Arial" w:cs="Arial"/>
          <w:color w:val="000000" w:themeColor="text1"/>
          <w:sz w:val="24"/>
          <w:szCs w:val="24"/>
          <w:lang w:val="en-US"/>
        </w:rPr>
        <w:t xml:space="preserve"> ne </w:t>
      </w:r>
      <w:proofErr w:type="spellStart"/>
      <w:r w:rsidRPr="00820960">
        <w:rPr>
          <w:rFonts w:ascii="Arial" w:hAnsi="Arial" w:cs="Arial"/>
          <w:color w:val="000000" w:themeColor="text1"/>
          <w:sz w:val="24"/>
          <w:szCs w:val="24"/>
          <w:lang w:val="en-US"/>
        </w:rPr>
        <w:t>perezhyvut</w:t>
      </w:r>
      <w:proofErr w:type="spellEnd"/>
      <w:r w:rsidRPr="00820960">
        <w:rPr>
          <w:rFonts w:ascii="Arial" w:hAnsi="Arial" w:cs="Arial"/>
          <w:color w:val="000000" w:themeColor="text1"/>
          <w:sz w:val="24"/>
          <w:szCs w:val="24"/>
          <w:lang w:val="en-US"/>
        </w:rPr>
        <w:t xml:space="preserve"> do 60% </w:t>
      </w:r>
      <w:proofErr w:type="spellStart"/>
      <w:r w:rsidRPr="00820960">
        <w:rPr>
          <w:rFonts w:ascii="Arial" w:hAnsi="Arial" w:cs="Arial"/>
          <w:color w:val="000000" w:themeColor="text1"/>
          <w:sz w:val="24"/>
          <w:szCs w:val="24"/>
          <w:lang w:val="en-US"/>
        </w:rPr>
        <w:t>negosudarstfenny</w:t>
      </w:r>
      <w:r>
        <w:rPr>
          <w:rFonts w:ascii="Arial" w:hAnsi="Arial" w:cs="Arial"/>
          <w:color w:val="000000" w:themeColor="text1"/>
          <w:sz w:val="24"/>
          <w:szCs w:val="24"/>
          <w:lang w:val="en-US"/>
        </w:rPr>
        <w:t>h</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muzeev</w:t>
      </w:r>
      <w:proofErr w:type="spellEnd"/>
      <w:r>
        <w:rPr>
          <w:rFonts w:ascii="Arial" w:hAnsi="Arial" w:cs="Arial"/>
          <w:color w:val="000000" w:themeColor="text1"/>
          <w:sz w:val="24"/>
          <w:szCs w:val="24"/>
          <w:lang w:val="en-US"/>
        </w:rPr>
        <w:t xml:space="preserve">. </w:t>
      </w:r>
      <w:proofErr w:type="spellStart"/>
      <w:proofErr w:type="gramStart"/>
      <w:r>
        <w:rPr>
          <w:rFonts w:ascii="Arial" w:hAnsi="Arial" w:cs="Arial"/>
          <w:color w:val="000000" w:themeColor="text1"/>
          <w:sz w:val="24"/>
          <w:szCs w:val="24"/>
          <w:lang w:val="en-US"/>
        </w:rPr>
        <w:t>Yurediceskie</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slozhnost</w:t>
      </w:r>
      <w:r w:rsidRPr="00820960">
        <w:rPr>
          <w:rFonts w:ascii="Arial" w:hAnsi="Arial" w:cs="Arial"/>
          <w:color w:val="000000" w:themeColor="text1"/>
          <w:sz w:val="24"/>
          <w:szCs w:val="24"/>
          <w:lang w:val="en-US"/>
        </w:rPr>
        <w:t>i</w:t>
      </w:r>
      <w:proofErr w:type="spellEnd"/>
      <w:r w:rsidRPr="00820960">
        <w:rPr>
          <w:rFonts w:ascii="Arial" w:hAnsi="Arial" w:cs="Arial"/>
          <w:color w:val="000000" w:themeColor="text1"/>
          <w:sz w:val="24"/>
          <w:szCs w:val="24"/>
          <w:lang w:val="en-US"/>
        </w:rPr>
        <w:t xml:space="preserve"> </w:t>
      </w:r>
      <w:proofErr w:type="spellStart"/>
      <w:r w:rsidRPr="00820960">
        <w:rPr>
          <w:rFonts w:ascii="Arial" w:hAnsi="Arial" w:cs="Arial"/>
          <w:color w:val="000000" w:themeColor="text1"/>
          <w:sz w:val="24"/>
          <w:szCs w:val="24"/>
          <w:lang w:val="en-US"/>
        </w:rPr>
        <w:t>i</w:t>
      </w:r>
      <w:proofErr w:type="spellEnd"/>
      <w:r w:rsidRPr="00820960">
        <w:rPr>
          <w:rFonts w:ascii="Arial" w:hAnsi="Arial" w:cs="Arial"/>
          <w:color w:val="000000" w:themeColor="text1"/>
          <w:sz w:val="24"/>
          <w:szCs w:val="24"/>
          <w:lang w:val="en-US"/>
        </w:rPr>
        <w:t xml:space="preserve"> </w:t>
      </w:r>
      <w:proofErr w:type="spellStart"/>
      <w:r w:rsidRPr="00820960">
        <w:rPr>
          <w:rFonts w:ascii="Arial" w:hAnsi="Arial" w:cs="Arial"/>
          <w:color w:val="000000" w:themeColor="text1"/>
          <w:sz w:val="24"/>
          <w:szCs w:val="24"/>
          <w:lang w:val="en-US"/>
        </w:rPr>
        <w:t>nekommercheskii</w:t>
      </w:r>
      <w:proofErr w:type="spellEnd"/>
      <w:r w:rsidRPr="00820960">
        <w:rPr>
          <w:rFonts w:ascii="Arial" w:hAnsi="Arial" w:cs="Arial"/>
          <w:color w:val="000000" w:themeColor="text1"/>
          <w:sz w:val="24"/>
          <w:szCs w:val="24"/>
          <w:lang w:val="en-US"/>
        </w:rPr>
        <w:t xml:space="preserve"> status </w:t>
      </w:r>
      <w:proofErr w:type="spellStart"/>
      <w:r w:rsidRPr="00820960">
        <w:rPr>
          <w:rFonts w:ascii="Arial" w:hAnsi="Arial" w:cs="Arial"/>
          <w:color w:val="000000" w:themeColor="text1"/>
          <w:sz w:val="24"/>
          <w:szCs w:val="24"/>
          <w:lang w:val="en-US"/>
        </w:rPr>
        <w:t>meshaiut</w:t>
      </w:r>
      <w:proofErr w:type="spellEnd"/>
      <w:r w:rsidRPr="00820960">
        <w:rPr>
          <w:rFonts w:ascii="Arial" w:hAnsi="Arial" w:cs="Arial"/>
          <w:color w:val="000000" w:themeColor="text1"/>
          <w:sz w:val="24"/>
          <w:szCs w:val="24"/>
          <w:lang w:val="en-US"/>
        </w:rPr>
        <w:t xml:space="preserve"> </w:t>
      </w:r>
      <w:proofErr w:type="spellStart"/>
      <w:r w:rsidRPr="00820960">
        <w:rPr>
          <w:rFonts w:ascii="Arial" w:hAnsi="Arial" w:cs="Arial"/>
          <w:color w:val="000000" w:themeColor="text1"/>
          <w:sz w:val="24"/>
          <w:szCs w:val="24"/>
          <w:lang w:val="en-US"/>
        </w:rPr>
        <w:t>im</w:t>
      </w:r>
      <w:proofErr w:type="spellEnd"/>
      <w:r w:rsidRPr="00820960">
        <w:rPr>
          <w:rFonts w:ascii="Arial" w:hAnsi="Arial" w:cs="Arial"/>
          <w:color w:val="000000" w:themeColor="text1"/>
          <w:sz w:val="24"/>
          <w:szCs w:val="24"/>
          <w:lang w:val="en-US"/>
        </w:rPr>
        <w:t xml:space="preserve"> </w:t>
      </w:r>
      <w:proofErr w:type="spellStart"/>
      <w:r w:rsidRPr="00820960">
        <w:rPr>
          <w:rFonts w:ascii="Arial" w:hAnsi="Arial" w:cs="Arial"/>
          <w:color w:val="000000" w:themeColor="text1"/>
          <w:sz w:val="24"/>
          <w:szCs w:val="24"/>
          <w:lang w:val="en-US"/>
        </w:rPr>
        <w:t>poluchit</w:t>
      </w:r>
      <w:proofErr w:type="spellEnd"/>
      <w:r w:rsidRPr="00820960">
        <w:rPr>
          <w:rFonts w:ascii="Arial" w:hAnsi="Arial" w:cs="Arial"/>
          <w:color w:val="000000" w:themeColor="text1"/>
          <w:sz w:val="24"/>
          <w:szCs w:val="24"/>
          <w:lang w:val="en-US"/>
        </w:rPr>
        <w:t xml:space="preserve">’ </w:t>
      </w:r>
      <w:proofErr w:type="spellStart"/>
      <w:r w:rsidRPr="00820960">
        <w:rPr>
          <w:rFonts w:ascii="Arial" w:hAnsi="Arial" w:cs="Arial"/>
          <w:color w:val="000000" w:themeColor="text1"/>
          <w:sz w:val="24"/>
          <w:szCs w:val="24"/>
          <w:lang w:val="en-US"/>
        </w:rPr>
        <w:t>gospodderzhku</w:t>
      </w:r>
      <w:proofErr w:type="spellEnd"/>
      <w:r w:rsidRPr="00820960">
        <w:rPr>
          <w:rFonts w:ascii="Arial" w:hAnsi="Arial" w:cs="Arial"/>
          <w:color w:val="000000" w:themeColor="text1"/>
          <w:sz w:val="24"/>
          <w:szCs w:val="24"/>
          <w:lang w:val="en-US"/>
        </w:rPr>
        <w:t xml:space="preserve">” </w:t>
      </w:r>
      <w:hyperlink r:id="rId3" w:history="1">
        <w:r w:rsidRPr="00820960">
          <w:rPr>
            <w:rStyle w:val="a4"/>
            <w:rFonts w:ascii="Arial" w:hAnsi="Arial" w:cs="Arial"/>
            <w:color w:val="000000" w:themeColor="text1"/>
            <w:sz w:val="24"/>
            <w:szCs w:val="24"/>
            <w:u w:val="none"/>
            <w:lang w:val="en-US"/>
          </w:rPr>
          <w:t>https://iz.ru/1016838/sergei-uvarov/chastnoe-slovo-pandemiiu-ne-perezhivut-do-60-negosudarstvennykh-muzeev</w:t>
        </w:r>
      </w:hyperlink>
      <w:r w:rsidRPr="00820960">
        <w:rPr>
          <w:rFonts w:ascii="Arial" w:hAnsi="Arial" w:cs="Arial"/>
          <w:color w:val="000000" w:themeColor="text1"/>
          <w:sz w:val="24"/>
          <w:szCs w:val="24"/>
          <w:lang w:val="en-US"/>
        </w:rPr>
        <w:t>, accessed 28 May 2020.</w:t>
      </w:r>
      <w:proofErr w:type="gramEnd"/>
    </w:p>
  </w:endnote>
  <w:endnote w:id="6">
    <w:p w:rsidR="002E19D6" w:rsidRPr="005858CC" w:rsidRDefault="002E19D6" w:rsidP="00706FA9">
      <w:pPr>
        <w:pStyle w:val="ac"/>
        <w:spacing w:line="480" w:lineRule="auto"/>
        <w:rPr>
          <w:rFonts w:ascii="Arial" w:hAnsi="Arial" w:cs="Arial"/>
          <w:color w:val="000000" w:themeColor="text1"/>
          <w:sz w:val="24"/>
          <w:szCs w:val="24"/>
          <w:lang w:val="en-US"/>
        </w:rPr>
      </w:pPr>
      <w:r>
        <w:rPr>
          <w:rStyle w:val="ae"/>
        </w:rPr>
        <w:endnoteRef/>
      </w:r>
      <w:r w:rsidRPr="005858CC">
        <w:rPr>
          <w:lang w:val="en-US"/>
        </w:rPr>
        <w:t xml:space="preserve"> </w:t>
      </w:r>
      <w:proofErr w:type="gramStart"/>
      <w:r w:rsidRPr="00820960">
        <w:rPr>
          <w:rFonts w:ascii="Arial" w:hAnsi="Arial" w:cs="Arial"/>
          <w:color w:val="000000" w:themeColor="text1"/>
          <w:sz w:val="24"/>
          <w:szCs w:val="24"/>
          <w:lang w:val="en-US"/>
        </w:rPr>
        <w:t>V</w:t>
      </w:r>
      <w:r>
        <w:rPr>
          <w:rFonts w:ascii="Arial" w:hAnsi="Arial" w:cs="Arial"/>
          <w:color w:val="000000" w:themeColor="text1"/>
          <w:sz w:val="24"/>
          <w:szCs w:val="24"/>
          <w:lang w:val="en-US"/>
        </w:rPr>
        <w:t>alery</w:t>
      </w:r>
      <w:r w:rsidRPr="00820960">
        <w:rPr>
          <w:rFonts w:ascii="Arial" w:hAnsi="Arial" w:cs="Arial"/>
          <w:color w:val="000000" w:themeColor="text1"/>
          <w:sz w:val="24"/>
          <w:szCs w:val="24"/>
          <w:lang w:val="en-US"/>
        </w:rPr>
        <w:t xml:space="preserve"> </w:t>
      </w:r>
      <w:proofErr w:type="spellStart"/>
      <w:r w:rsidRPr="00820960">
        <w:rPr>
          <w:rFonts w:ascii="Arial" w:hAnsi="Arial" w:cs="Arial"/>
          <w:color w:val="000000" w:themeColor="text1"/>
          <w:sz w:val="24"/>
          <w:szCs w:val="24"/>
          <w:lang w:val="en-US"/>
        </w:rPr>
        <w:t>Gordin</w:t>
      </w:r>
      <w:proofErr w:type="spellEnd"/>
      <w:r w:rsidRPr="00820960">
        <w:rPr>
          <w:rFonts w:ascii="Arial" w:hAnsi="Arial" w:cs="Arial"/>
          <w:color w:val="000000" w:themeColor="text1"/>
          <w:sz w:val="24"/>
          <w:szCs w:val="24"/>
          <w:lang w:val="en-US"/>
        </w:rPr>
        <w:t>, I</w:t>
      </w:r>
      <w:r>
        <w:rPr>
          <w:rFonts w:ascii="Arial" w:hAnsi="Arial" w:cs="Arial"/>
          <w:color w:val="000000" w:themeColor="text1"/>
          <w:sz w:val="24"/>
          <w:szCs w:val="24"/>
          <w:lang w:val="en-US"/>
        </w:rPr>
        <w:t>rina</w:t>
      </w:r>
      <w:r w:rsidRPr="00820960">
        <w:rPr>
          <w:rFonts w:ascii="Arial" w:hAnsi="Arial" w:cs="Arial"/>
          <w:color w:val="000000" w:themeColor="text1"/>
          <w:sz w:val="24"/>
          <w:szCs w:val="24"/>
          <w:lang w:val="en-US"/>
        </w:rPr>
        <w:t xml:space="preserve"> </w:t>
      </w:r>
      <w:proofErr w:type="spellStart"/>
      <w:r w:rsidRPr="00820960">
        <w:rPr>
          <w:rFonts w:ascii="Arial" w:hAnsi="Arial" w:cs="Arial"/>
          <w:color w:val="000000" w:themeColor="text1"/>
          <w:sz w:val="24"/>
          <w:szCs w:val="24"/>
          <w:lang w:val="en-US"/>
        </w:rPr>
        <w:t>Sizova</w:t>
      </w:r>
      <w:proofErr w:type="spellEnd"/>
      <w:r>
        <w:rPr>
          <w:rFonts w:ascii="Arial" w:hAnsi="Arial" w:cs="Arial"/>
          <w:color w:val="000000" w:themeColor="text1"/>
          <w:sz w:val="24"/>
          <w:szCs w:val="24"/>
          <w:lang w:val="en-US"/>
        </w:rPr>
        <w:t>, ‘</w:t>
      </w:r>
      <w:proofErr w:type="spellStart"/>
      <w:r>
        <w:rPr>
          <w:rFonts w:ascii="Arial" w:hAnsi="Arial" w:cs="Arial"/>
          <w:color w:val="000000" w:themeColor="text1"/>
          <w:sz w:val="24"/>
          <w:szCs w:val="24"/>
          <w:lang w:val="en-US"/>
        </w:rPr>
        <w:t>Muzei</w:t>
      </w:r>
      <w:proofErr w:type="spellEnd"/>
      <w:r>
        <w:rPr>
          <w:rFonts w:ascii="Arial" w:hAnsi="Arial" w:cs="Arial"/>
          <w:color w:val="000000" w:themeColor="text1"/>
          <w:sz w:val="24"/>
          <w:szCs w:val="24"/>
          <w:lang w:val="en-US"/>
        </w:rPr>
        <w:t xml:space="preserve"> v </w:t>
      </w:r>
      <w:proofErr w:type="spellStart"/>
      <w:r>
        <w:rPr>
          <w:rFonts w:ascii="Arial" w:hAnsi="Arial" w:cs="Arial"/>
          <w:color w:val="000000" w:themeColor="text1"/>
          <w:sz w:val="24"/>
          <w:szCs w:val="24"/>
          <w:lang w:val="en-US"/>
        </w:rPr>
        <w:t>karantine</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i</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vokrug</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nego</w:t>
      </w:r>
      <w:proofErr w:type="spellEnd"/>
      <w:r>
        <w:rPr>
          <w:rFonts w:ascii="Arial" w:hAnsi="Arial" w:cs="Arial"/>
          <w:color w:val="000000" w:themeColor="text1"/>
          <w:sz w:val="24"/>
          <w:szCs w:val="24"/>
          <w:lang w:val="en-US"/>
        </w:rPr>
        <w:t>’</w:t>
      </w:r>
      <w:r w:rsidRPr="00820960">
        <w:rPr>
          <w:rFonts w:ascii="Arial" w:hAnsi="Arial" w:cs="Arial"/>
          <w:color w:val="000000" w:themeColor="text1"/>
          <w:sz w:val="24"/>
          <w:szCs w:val="24"/>
          <w:lang w:val="en-US"/>
        </w:rPr>
        <w:t xml:space="preserve">, National Research University Higher School of Economics, </w:t>
      </w:r>
      <w:hyperlink r:id="rId4" w:history="1">
        <w:r w:rsidRPr="00820960">
          <w:rPr>
            <w:rStyle w:val="a4"/>
            <w:rFonts w:ascii="Arial" w:hAnsi="Arial" w:cs="Arial"/>
            <w:color w:val="000000" w:themeColor="text1"/>
            <w:sz w:val="24"/>
            <w:szCs w:val="24"/>
            <w:u w:val="none"/>
            <w:lang w:val="en-US"/>
          </w:rPr>
          <w:t>https://spb.hse.ru/news/368078640.html</w:t>
        </w:r>
      </w:hyperlink>
      <w:r w:rsidRPr="00820960">
        <w:rPr>
          <w:rFonts w:ascii="Arial" w:hAnsi="Arial" w:cs="Arial"/>
          <w:color w:val="000000" w:themeColor="text1"/>
          <w:sz w:val="24"/>
          <w:szCs w:val="24"/>
          <w:lang w:val="en-US"/>
        </w:rPr>
        <w:t>, accessed 15 June 2020.</w:t>
      </w:r>
      <w:proofErr w:type="gramEnd"/>
      <w:r w:rsidRPr="005858CC">
        <w:rPr>
          <w:rFonts w:ascii="Arial" w:hAnsi="Arial" w:cs="Arial"/>
          <w:color w:val="000000" w:themeColor="text1"/>
          <w:sz w:val="24"/>
          <w:szCs w:val="24"/>
          <w:lang w:val="en-US"/>
        </w:rPr>
        <w:t xml:space="preserve"> </w:t>
      </w:r>
    </w:p>
    <w:p w:rsidR="002E19D6" w:rsidRPr="005858CC" w:rsidRDefault="002E19D6" w:rsidP="002E19D6">
      <w:pPr>
        <w:pStyle w:val="ac"/>
        <w:rPr>
          <w:lang w:val="en-US"/>
        </w:rPr>
      </w:pPr>
    </w:p>
  </w:endnote>
  <w:endnote w:id="7">
    <w:p w:rsidR="002E19D6" w:rsidRPr="00820960" w:rsidRDefault="002E19D6" w:rsidP="002E19D6">
      <w:pPr>
        <w:pStyle w:val="ac"/>
        <w:spacing w:line="480" w:lineRule="auto"/>
        <w:rPr>
          <w:rFonts w:ascii="Arial" w:hAnsi="Arial" w:cs="Arial"/>
          <w:color w:val="000000" w:themeColor="text1"/>
          <w:sz w:val="24"/>
          <w:szCs w:val="24"/>
          <w:lang w:val="en-US"/>
        </w:rPr>
      </w:pPr>
      <w:r w:rsidRPr="00820960">
        <w:rPr>
          <w:rStyle w:val="ae"/>
          <w:rFonts w:ascii="Arial" w:hAnsi="Arial" w:cs="Arial"/>
          <w:color w:val="000000" w:themeColor="text1"/>
          <w:sz w:val="24"/>
          <w:szCs w:val="24"/>
        </w:rPr>
        <w:endnoteRef/>
      </w:r>
      <w:proofErr w:type="spellStart"/>
      <w:proofErr w:type="gramStart"/>
      <w:r w:rsidR="00706FA9" w:rsidRPr="00706FA9">
        <w:rPr>
          <w:rFonts w:ascii="Arial" w:hAnsi="Arial" w:cs="Arial"/>
          <w:i/>
          <w:color w:val="000000" w:themeColor="text1"/>
          <w:sz w:val="24"/>
          <w:szCs w:val="24"/>
          <w:lang w:val="en-US"/>
        </w:rPr>
        <w:t>Ibidem</w:t>
      </w:r>
      <w:proofErr w:type="spellEnd"/>
      <w:r w:rsidRPr="00820960">
        <w:rPr>
          <w:rFonts w:ascii="Arial" w:hAnsi="Arial" w:cs="Arial"/>
          <w:color w:val="000000" w:themeColor="text1"/>
          <w:sz w:val="24"/>
          <w:szCs w:val="24"/>
          <w:lang w:val="en-US"/>
        </w:rPr>
        <w:t>.</w:t>
      </w:r>
      <w:proofErr w:type="gramEnd"/>
    </w:p>
  </w:endnote>
  <w:endnote w:id="8">
    <w:p w:rsidR="006219F6" w:rsidRDefault="006219F6" w:rsidP="006219F6">
      <w:pPr>
        <w:pStyle w:val="ac"/>
        <w:spacing w:line="480" w:lineRule="auto"/>
        <w:rPr>
          <w:rFonts w:ascii="Arial" w:hAnsi="Arial" w:cs="Arial"/>
          <w:color w:val="000000" w:themeColor="text1"/>
          <w:sz w:val="24"/>
          <w:szCs w:val="24"/>
          <w:lang w:val="en-US"/>
        </w:rPr>
      </w:pPr>
      <w:r w:rsidRPr="006219F6">
        <w:rPr>
          <w:rStyle w:val="ae"/>
          <w:rFonts w:ascii="Arial" w:hAnsi="Arial" w:cs="Arial"/>
          <w:sz w:val="24"/>
          <w:szCs w:val="24"/>
        </w:rPr>
        <w:endnoteRef/>
      </w:r>
      <w:r w:rsidRPr="006219F6">
        <w:rPr>
          <w:rFonts w:ascii="Arial" w:hAnsi="Arial" w:cs="Arial"/>
          <w:sz w:val="24"/>
          <w:szCs w:val="24"/>
          <w:lang w:val="en-US"/>
        </w:rPr>
        <w:t xml:space="preserve"> </w:t>
      </w:r>
      <w:proofErr w:type="gramStart"/>
      <w:r w:rsidR="00820960" w:rsidRPr="00820960">
        <w:rPr>
          <w:rFonts w:ascii="Arial" w:hAnsi="Arial" w:cs="Arial"/>
          <w:color w:val="000000" w:themeColor="text1"/>
          <w:sz w:val="24"/>
          <w:szCs w:val="24"/>
          <w:lang w:val="en-US"/>
        </w:rPr>
        <w:t>Network of European Museum Organizations, ‘Survey on the impact of the COVID-19 situation on museums in Europe.</w:t>
      </w:r>
      <w:proofErr w:type="gramEnd"/>
      <w:r w:rsidR="00820960" w:rsidRPr="00820960">
        <w:rPr>
          <w:rFonts w:ascii="Arial" w:hAnsi="Arial" w:cs="Arial"/>
          <w:color w:val="000000" w:themeColor="text1"/>
          <w:sz w:val="24"/>
          <w:szCs w:val="24"/>
          <w:lang w:val="en-US"/>
        </w:rPr>
        <w:t xml:space="preserve"> </w:t>
      </w:r>
      <w:proofErr w:type="gramStart"/>
      <w:r w:rsidR="00820960" w:rsidRPr="00820960">
        <w:rPr>
          <w:rFonts w:ascii="Arial" w:hAnsi="Arial" w:cs="Arial"/>
          <w:color w:val="000000" w:themeColor="text1"/>
          <w:sz w:val="24"/>
          <w:szCs w:val="24"/>
          <w:lang w:val="en-US"/>
        </w:rPr>
        <w:t xml:space="preserve">Final Report’ p. 3 </w:t>
      </w:r>
      <w:hyperlink r:id="rId5" w:history="1">
        <w:r w:rsidR="00820960" w:rsidRPr="00820960">
          <w:rPr>
            <w:rStyle w:val="a4"/>
            <w:rFonts w:ascii="Arial" w:hAnsi="Arial" w:cs="Arial"/>
            <w:color w:val="000000" w:themeColor="text1"/>
            <w:sz w:val="24"/>
            <w:szCs w:val="24"/>
            <w:u w:val="none"/>
            <w:lang w:val="en-US"/>
          </w:rPr>
          <w:t>https://www.ne-mo.org/advocacy/our-advocacy-work/museums-during-covid-19.html, accessed 11</w:t>
        </w:r>
      </w:hyperlink>
      <w:r w:rsidR="00820960" w:rsidRPr="00820960">
        <w:rPr>
          <w:rFonts w:ascii="Arial" w:hAnsi="Arial" w:cs="Arial"/>
          <w:color w:val="000000" w:themeColor="text1"/>
          <w:sz w:val="24"/>
          <w:szCs w:val="24"/>
          <w:lang w:val="en-US"/>
        </w:rPr>
        <w:t xml:space="preserve"> June 2020.</w:t>
      </w:r>
      <w:proofErr w:type="gramEnd"/>
    </w:p>
    <w:p w:rsidR="001C4AAE" w:rsidRDefault="001C4AAE" w:rsidP="006219F6">
      <w:pPr>
        <w:pStyle w:val="ac"/>
        <w:spacing w:line="480" w:lineRule="auto"/>
        <w:rPr>
          <w:rFonts w:ascii="Arial" w:hAnsi="Arial" w:cs="Arial"/>
          <w:color w:val="000000" w:themeColor="text1"/>
          <w:sz w:val="24"/>
          <w:szCs w:val="24"/>
          <w:lang w:val="en-US"/>
        </w:rPr>
      </w:pPr>
    </w:p>
    <w:p w:rsidR="001C4AAE" w:rsidRPr="00F67178" w:rsidRDefault="001C4AAE" w:rsidP="001C4AAE">
      <w:pPr>
        <w:spacing w:line="480" w:lineRule="auto"/>
        <w:jc w:val="both"/>
        <w:rPr>
          <w:rFonts w:ascii="Arial" w:hAnsi="Arial" w:cs="Arial"/>
          <w:color w:val="000000"/>
          <w:sz w:val="24"/>
          <w:szCs w:val="24"/>
          <w:shd w:val="clear" w:color="auto" w:fill="FFFFFF"/>
          <w:lang w:val="en-US"/>
        </w:rPr>
      </w:pPr>
      <w:r w:rsidRPr="00F67178">
        <w:rPr>
          <w:rFonts w:ascii="Arial" w:hAnsi="Arial" w:cs="Arial"/>
          <w:color w:val="000000"/>
          <w:sz w:val="24"/>
          <w:szCs w:val="24"/>
          <w:shd w:val="clear" w:color="auto" w:fill="FFFFFF"/>
          <w:lang w:val="en-US"/>
        </w:rPr>
        <w:t xml:space="preserve">Bibliography: </w:t>
      </w:r>
    </w:p>
    <w:p w:rsidR="001C4AAE" w:rsidRPr="00F67178" w:rsidRDefault="001C4AAE" w:rsidP="001C4AAE">
      <w:pPr>
        <w:pStyle w:val="af0"/>
        <w:numPr>
          <w:ilvl w:val="0"/>
          <w:numId w:val="1"/>
        </w:numPr>
        <w:spacing w:line="480" w:lineRule="auto"/>
        <w:jc w:val="both"/>
        <w:rPr>
          <w:rFonts w:ascii="Arial" w:hAnsi="Arial" w:cs="Arial"/>
          <w:color w:val="000000"/>
          <w:sz w:val="24"/>
          <w:szCs w:val="24"/>
          <w:shd w:val="clear" w:color="auto" w:fill="FFFFFF"/>
          <w:lang w:val="en-US"/>
        </w:rPr>
      </w:pPr>
      <w:proofErr w:type="spellStart"/>
      <w:r w:rsidRPr="00F67178">
        <w:rPr>
          <w:rFonts w:ascii="Arial" w:hAnsi="Arial" w:cs="Arial"/>
          <w:color w:val="000000"/>
          <w:sz w:val="24"/>
          <w:szCs w:val="24"/>
          <w:shd w:val="clear" w:color="auto" w:fill="FFFFFF"/>
          <w:lang w:val="en-US"/>
        </w:rPr>
        <w:t>Gordin</w:t>
      </w:r>
      <w:proofErr w:type="spellEnd"/>
      <w:r>
        <w:rPr>
          <w:rFonts w:ascii="Arial" w:hAnsi="Arial" w:cs="Arial"/>
          <w:color w:val="000000"/>
          <w:sz w:val="24"/>
          <w:szCs w:val="24"/>
          <w:shd w:val="clear" w:color="auto" w:fill="FFFFFF"/>
          <w:lang w:val="en-US"/>
        </w:rPr>
        <w:t xml:space="preserve"> Valery, </w:t>
      </w:r>
      <w:proofErr w:type="spellStart"/>
      <w:r w:rsidRPr="00F67178">
        <w:rPr>
          <w:rFonts w:ascii="Arial" w:hAnsi="Arial" w:cs="Arial"/>
          <w:color w:val="000000"/>
          <w:sz w:val="24"/>
          <w:szCs w:val="24"/>
          <w:shd w:val="clear" w:color="auto" w:fill="FFFFFF"/>
          <w:lang w:val="en-US"/>
        </w:rPr>
        <w:t>Sizova</w:t>
      </w:r>
      <w:proofErr w:type="spellEnd"/>
      <w:r>
        <w:rPr>
          <w:rFonts w:ascii="Arial" w:hAnsi="Arial" w:cs="Arial"/>
          <w:color w:val="000000"/>
          <w:sz w:val="24"/>
          <w:szCs w:val="24"/>
          <w:shd w:val="clear" w:color="auto" w:fill="FFFFFF"/>
          <w:lang w:val="en-US"/>
        </w:rPr>
        <w:t xml:space="preserve"> Irina</w:t>
      </w:r>
      <w:r w:rsidRPr="00F67178">
        <w:rPr>
          <w:rFonts w:ascii="Arial" w:hAnsi="Arial" w:cs="Arial"/>
          <w:color w:val="000000"/>
          <w:sz w:val="24"/>
          <w:szCs w:val="24"/>
          <w:shd w:val="clear" w:color="auto" w:fill="FFFFFF"/>
          <w:lang w:val="en-US"/>
        </w:rPr>
        <w:t>, ‘</w:t>
      </w:r>
      <w:proofErr w:type="spellStart"/>
      <w:r w:rsidRPr="00F67178">
        <w:rPr>
          <w:rFonts w:ascii="Arial" w:hAnsi="Arial" w:cs="Arial"/>
          <w:color w:val="000000"/>
          <w:sz w:val="24"/>
          <w:szCs w:val="24"/>
          <w:shd w:val="clear" w:color="auto" w:fill="FFFFFF"/>
          <w:lang w:val="en-US"/>
        </w:rPr>
        <w:t>Muzei</w:t>
      </w:r>
      <w:proofErr w:type="spellEnd"/>
      <w:r w:rsidRPr="00F67178">
        <w:rPr>
          <w:rFonts w:ascii="Arial" w:hAnsi="Arial" w:cs="Arial"/>
          <w:color w:val="000000"/>
          <w:sz w:val="24"/>
          <w:szCs w:val="24"/>
          <w:shd w:val="clear" w:color="auto" w:fill="FFFFFF"/>
          <w:lang w:val="en-US"/>
        </w:rPr>
        <w:t xml:space="preserve"> v </w:t>
      </w:r>
      <w:proofErr w:type="spellStart"/>
      <w:r w:rsidRPr="00F67178">
        <w:rPr>
          <w:rFonts w:ascii="Arial" w:hAnsi="Arial" w:cs="Arial"/>
          <w:color w:val="000000"/>
          <w:sz w:val="24"/>
          <w:szCs w:val="24"/>
          <w:shd w:val="clear" w:color="auto" w:fill="FFFFFF"/>
          <w:lang w:val="en-US"/>
        </w:rPr>
        <w:t>karantine</w:t>
      </w:r>
      <w:proofErr w:type="spellEnd"/>
      <w:r w:rsidRPr="00F67178">
        <w:rPr>
          <w:rFonts w:ascii="Arial" w:hAnsi="Arial" w:cs="Arial"/>
          <w:color w:val="000000"/>
          <w:sz w:val="24"/>
          <w:szCs w:val="24"/>
          <w:shd w:val="clear" w:color="auto" w:fill="FFFFFF"/>
          <w:lang w:val="en-US"/>
        </w:rPr>
        <w:t xml:space="preserve"> </w:t>
      </w:r>
      <w:proofErr w:type="spellStart"/>
      <w:r w:rsidRPr="00F67178">
        <w:rPr>
          <w:rFonts w:ascii="Arial" w:hAnsi="Arial" w:cs="Arial"/>
          <w:color w:val="000000"/>
          <w:sz w:val="24"/>
          <w:szCs w:val="24"/>
          <w:shd w:val="clear" w:color="auto" w:fill="FFFFFF"/>
          <w:lang w:val="en-US"/>
        </w:rPr>
        <w:t>i</w:t>
      </w:r>
      <w:proofErr w:type="spellEnd"/>
      <w:r w:rsidRPr="00F67178">
        <w:rPr>
          <w:rFonts w:ascii="Arial" w:hAnsi="Arial" w:cs="Arial"/>
          <w:color w:val="000000"/>
          <w:sz w:val="24"/>
          <w:szCs w:val="24"/>
          <w:shd w:val="clear" w:color="auto" w:fill="FFFFFF"/>
          <w:lang w:val="en-US"/>
        </w:rPr>
        <w:t xml:space="preserve"> </w:t>
      </w:r>
      <w:proofErr w:type="spellStart"/>
      <w:r w:rsidRPr="00F67178">
        <w:rPr>
          <w:rFonts w:ascii="Arial" w:hAnsi="Arial" w:cs="Arial"/>
          <w:color w:val="000000"/>
          <w:sz w:val="24"/>
          <w:szCs w:val="24"/>
          <w:shd w:val="clear" w:color="auto" w:fill="FFFFFF"/>
          <w:lang w:val="en-US"/>
        </w:rPr>
        <w:t>vokrug</w:t>
      </w:r>
      <w:proofErr w:type="spellEnd"/>
      <w:r w:rsidRPr="00F67178">
        <w:rPr>
          <w:rFonts w:ascii="Arial" w:hAnsi="Arial" w:cs="Arial"/>
          <w:color w:val="000000"/>
          <w:sz w:val="24"/>
          <w:szCs w:val="24"/>
          <w:shd w:val="clear" w:color="auto" w:fill="FFFFFF"/>
          <w:lang w:val="en-US"/>
        </w:rPr>
        <w:t xml:space="preserve"> </w:t>
      </w:r>
      <w:proofErr w:type="spellStart"/>
      <w:r w:rsidRPr="00F67178">
        <w:rPr>
          <w:rFonts w:ascii="Arial" w:hAnsi="Arial" w:cs="Arial"/>
          <w:color w:val="000000"/>
          <w:sz w:val="24"/>
          <w:szCs w:val="24"/>
          <w:shd w:val="clear" w:color="auto" w:fill="FFFFFF"/>
          <w:lang w:val="en-US"/>
        </w:rPr>
        <w:t>nego</w:t>
      </w:r>
      <w:proofErr w:type="spellEnd"/>
      <w:r w:rsidRPr="00F67178">
        <w:rPr>
          <w:rFonts w:ascii="Arial" w:hAnsi="Arial" w:cs="Arial"/>
          <w:color w:val="000000"/>
          <w:sz w:val="24"/>
          <w:szCs w:val="24"/>
          <w:shd w:val="clear" w:color="auto" w:fill="FFFFFF"/>
          <w:lang w:val="en-US"/>
        </w:rPr>
        <w:t>’, National Research University Higher School of Economics, https://spb.hse.ru/news/368078640.html, accessed 15 June 2020.</w:t>
      </w:r>
    </w:p>
    <w:p w:rsidR="001C4AAE" w:rsidRPr="00F67178" w:rsidRDefault="001C4AAE" w:rsidP="001C4AAE">
      <w:pPr>
        <w:pStyle w:val="af0"/>
        <w:numPr>
          <w:ilvl w:val="0"/>
          <w:numId w:val="1"/>
        </w:numPr>
        <w:spacing w:line="480" w:lineRule="auto"/>
        <w:jc w:val="both"/>
        <w:rPr>
          <w:rFonts w:ascii="Arial" w:hAnsi="Arial" w:cs="Arial"/>
          <w:color w:val="000000"/>
          <w:sz w:val="24"/>
          <w:szCs w:val="24"/>
          <w:shd w:val="clear" w:color="auto" w:fill="FFFFFF"/>
          <w:lang w:val="en-US"/>
        </w:rPr>
      </w:pPr>
      <w:r w:rsidRPr="00F67178">
        <w:rPr>
          <w:rFonts w:ascii="Arial" w:hAnsi="Arial" w:cs="Arial"/>
          <w:color w:val="000000"/>
          <w:sz w:val="24"/>
          <w:szCs w:val="24"/>
          <w:shd w:val="clear" w:color="auto" w:fill="FFFFFF"/>
          <w:lang w:val="en-US"/>
        </w:rPr>
        <w:t>https://www.vogue.ru/lifestyle/vystavka-cvety-vracham-chellendzh-v-tiktok-i-drugie-blagotvoritelnye-akcii-vazhnye-pryamo-sejchas</w:t>
      </w:r>
    </w:p>
    <w:p w:rsidR="001C4AAE" w:rsidRPr="00F67178" w:rsidRDefault="001C4AAE" w:rsidP="001C4AAE">
      <w:pPr>
        <w:pStyle w:val="af0"/>
        <w:numPr>
          <w:ilvl w:val="0"/>
          <w:numId w:val="1"/>
        </w:numPr>
        <w:spacing w:line="480" w:lineRule="auto"/>
        <w:jc w:val="both"/>
        <w:rPr>
          <w:rFonts w:ascii="Arial" w:hAnsi="Arial" w:cs="Arial"/>
          <w:color w:val="000000"/>
          <w:sz w:val="24"/>
          <w:szCs w:val="24"/>
          <w:shd w:val="clear" w:color="auto" w:fill="FFFFFF"/>
          <w:lang w:val="en-US"/>
        </w:rPr>
      </w:pPr>
      <w:r w:rsidRPr="00F67178">
        <w:rPr>
          <w:rFonts w:ascii="Arial" w:hAnsi="Arial" w:cs="Arial"/>
          <w:color w:val="000000"/>
          <w:sz w:val="24"/>
          <w:szCs w:val="24"/>
          <w:shd w:val="clear" w:color="auto" w:fill="FFFFFF"/>
          <w:lang w:val="en-US"/>
        </w:rPr>
        <w:t>‘</w:t>
      </w:r>
      <w:proofErr w:type="spellStart"/>
      <w:r w:rsidRPr="00F67178">
        <w:rPr>
          <w:rFonts w:ascii="Arial" w:hAnsi="Arial" w:cs="Arial"/>
          <w:color w:val="000000"/>
          <w:sz w:val="24"/>
          <w:szCs w:val="24"/>
          <w:shd w:val="clear" w:color="auto" w:fill="FFFFFF"/>
          <w:lang w:val="en-US"/>
        </w:rPr>
        <w:t>Intelligentnaya</w:t>
      </w:r>
      <w:proofErr w:type="spellEnd"/>
      <w:r w:rsidRPr="00F67178">
        <w:rPr>
          <w:rFonts w:ascii="Arial" w:hAnsi="Arial" w:cs="Arial"/>
          <w:color w:val="000000"/>
          <w:sz w:val="24"/>
          <w:szCs w:val="24"/>
          <w:shd w:val="clear" w:color="auto" w:fill="FFFFFF"/>
          <w:lang w:val="en-US"/>
        </w:rPr>
        <w:t xml:space="preserve"> </w:t>
      </w:r>
      <w:proofErr w:type="spellStart"/>
      <w:r w:rsidRPr="00F67178">
        <w:rPr>
          <w:rFonts w:ascii="Arial" w:hAnsi="Arial" w:cs="Arial"/>
          <w:color w:val="000000"/>
          <w:sz w:val="24"/>
          <w:szCs w:val="24"/>
          <w:shd w:val="clear" w:color="auto" w:fill="FFFFFF"/>
          <w:lang w:val="en-US"/>
        </w:rPr>
        <w:t>izolyatsiia</w:t>
      </w:r>
      <w:proofErr w:type="spellEnd"/>
      <w:r w:rsidRPr="00F67178">
        <w:rPr>
          <w:rFonts w:ascii="Arial" w:hAnsi="Arial" w:cs="Arial"/>
          <w:color w:val="000000"/>
          <w:sz w:val="24"/>
          <w:szCs w:val="24"/>
          <w:shd w:val="clear" w:color="auto" w:fill="FFFFFF"/>
          <w:lang w:val="en-US"/>
        </w:rPr>
        <w:t xml:space="preserve">. </w:t>
      </w:r>
      <w:proofErr w:type="spellStart"/>
      <w:r w:rsidRPr="00F67178">
        <w:rPr>
          <w:rFonts w:ascii="Arial" w:hAnsi="Arial" w:cs="Arial"/>
          <w:color w:val="000000"/>
          <w:sz w:val="24"/>
          <w:szCs w:val="24"/>
          <w:shd w:val="clear" w:color="auto" w:fill="FFFFFF"/>
          <w:lang w:val="en-US"/>
        </w:rPr>
        <w:t>Kak</w:t>
      </w:r>
      <w:proofErr w:type="spellEnd"/>
      <w:r w:rsidRPr="00F67178">
        <w:rPr>
          <w:rFonts w:ascii="Arial" w:hAnsi="Arial" w:cs="Arial"/>
          <w:color w:val="000000"/>
          <w:sz w:val="24"/>
          <w:szCs w:val="24"/>
          <w:shd w:val="clear" w:color="auto" w:fill="FFFFFF"/>
          <w:lang w:val="en-US"/>
        </w:rPr>
        <w:t xml:space="preserve"> </w:t>
      </w:r>
      <w:proofErr w:type="spellStart"/>
      <w:r w:rsidRPr="00F67178">
        <w:rPr>
          <w:rFonts w:ascii="Arial" w:hAnsi="Arial" w:cs="Arial"/>
          <w:color w:val="000000"/>
          <w:sz w:val="24"/>
          <w:szCs w:val="24"/>
          <w:shd w:val="clear" w:color="auto" w:fill="FFFFFF"/>
          <w:lang w:val="en-US"/>
        </w:rPr>
        <w:t>posetit</w:t>
      </w:r>
      <w:proofErr w:type="spellEnd"/>
      <w:r w:rsidRPr="00F67178">
        <w:rPr>
          <w:rFonts w:ascii="Arial" w:hAnsi="Arial" w:cs="Arial"/>
          <w:color w:val="000000"/>
          <w:sz w:val="24"/>
          <w:szCs w:val="24"/>
          <w:shd w:val="clear" w:color="auto" w:fill="FFFFFF"/>
          <w:lang w:val="en-US"/>
        </w:rPr>
        <w:t xml:space="preserve">’ </w:t>
      </w:r>
      <w:proofErr w:type="spellStart"/>
      <w:r w:rsidRPr="00F67178">
        <w:rPr>
          <w:rFonts w:ascii="Arial" w:hAnsi="Arial" w:cs="Arial"/>
          <w:color w:val="000000"/>
          <w:sz w:val="24"/>
          <w:szCs w:val="24"/>
          <w:shd w:val="clear" w:color="auto" w:fill="FFFFFF"/>
          <w:lang w:val="en-US"/>
        </w:rPr>
        <w:t>Ermitaj</w:t>
      </w:r>
      <w:proofErr w:type="spellEnd"/>
      <w:r w:rsidRPr="00F67178">
        <w:rPr>
          <w:rFonts w:ascii="Arial" w:hAnsi="Arial" w:cs="Arial"/>
          <w:color w:val="000000"/>
          <w:sz w:val="24"/>
          <w:szCs w:val="24"/>
          <w:shd w:val="clear" w:color="auto" w:fill="FFFFFF"/>
          <w:lang w:val="en-US"/>
        </w:rPr>
        <w:t xml:space="preserve"> 2 </w:t>
      </w:r>
      <w:proofErr w:type="spellStart"/>
      <w:r w:rsidRPr="00F67178">
        <w:rPr>
          <w:rFonts w:ascii="Arial" w:hAnsi="Arial" w:cs="Arial"/>
          <w:color w:val="000000"/>
          <w:sz w:val="24"/>
          <w:szCs w:val="24"/>
          <w:shd w:val="clear" w:color="auto" w:fill="FFFFFF"/>
          <w:lang w:val="en-US"/>
        </w:rPr>
        <w:t>aprelya</w:t>
      </w:r>
      <w:proofErr w:type="spellEnd"/>
      <w:r w:rsidRPr="00F67178">
        <w:rPr>
          <w:rFonts w:ascii="Arial" w:hAnsi="Arial" w:cs="Arial"/>
          <w:color w:val="000000"/>
          <w:sz w:val="24"/>
          <w:szCs w:val="24"/>
          <w:shd w:val="clear" w:color="auto" w:fill="FFFFFF"/>
          <w:lang w:val="en-US"/>
        </w:rPr>
        <w:t xml:space="preserve"> https://support.hermitagemuseum.org/ru/news/view/150, accessed 30 May 2020.</w:t>
      </w:r>
    </w:p>
    <w:p w:rsidR="00706FA9" w:rsidRPr="00706FA9" w:rsidRDefault="001C4AAE" w:rsidP="00706FA9">
      <w:pPr>
        <w:pStyle w:val="af0"/>
        <w:numPr>
          <w:ilvl w:val="0"/>
          <w:numId w:val="1"/>
        </w:numPr>
        <w:spacing w:line="480" w:lineRule="auto"/>
        <w:jc w:val="both"/>
        <w:rPr>
          <w:rFonts w:ascii="Arial" w:hAnsi="Arial" w:cs="Arial"/>
          <w:sz w:val="24"/>
          <w:szCs w:val="24"/>
          <w:lang w:val="en-US"/>
        </w:rPr>
      </w:pPr>
      <w:r w:rsidRPr="00F67178">
        <w:rPr>
          <w:rFonts w:ascii="Arial" w:hAnsi="Arial" w:cs="Arial"/>
          <w:color w:val="000000"/>
          <w:sz w:val="24"/>
          <w:szCs w:val="24"/>
          <w:shd w:val="clear" w:color="auto" w:fill="FFFFFF"/>
          <w:lang w:val="en-US"/>
        </w:rPr>
        <w:t>Network of European Museum Organizations, ‘Survey on the impact of the COVID-19 situation on museums in Europe. Final Report’ p. 3 https://www.ne-mo.org/advocacy/our-advocacy-work/museums-during-covid-19.html, accessed 11 June 2020.</w:t>
      </w:r>
    </w:p>
    <w:p w:rsidR="00706FA9" w:rsidRPr="00706FA9" w:rsidRDefault="00706FA9" w:rsidP="00706FA9">
      <w:pPr>
        <w:pStyle w:val="af0"/>
        <w:numPr>
          <w:ilvl w:val="0"/>
          <w:numId w:val="1"/>
        </w:numPr>
        <w:spacing w:line="480" w:lineRule="auto"/>
        <w:jc w:val="both"/>
        <w:rPr>
          <w:rFonts w:ascii="Arial" w:hAnsi="Arial" w:cs="Arial"/>
          <w:sz w:val="24"/>
          <w:szCs w:val="24"/>
          <w:lang w:val="en-US"/>
        </w:rPr>
      </w:pPr>
      <w:r>
        <w:rPr>
          <w:rFonts w:ascii="Arial" w:hAnsi="Arial" w:cs="Arial"/>
          <w:color w:val="000000"/>
          <w:sz w:val="24"/>
          <w:szCs w:val="24"/>
          <w:shd w:val="clear" w:color="auto" w:fill="FFFFFF"/>
          <w:lang w:val="en-US"/>
        </w:rPr>
        <w:t>N</w:t>
      </w:r>
      <w:r w:rsidRPr="00706FA9">
        <w:rPr>
          <w:rFonts w:ascii="Arial" w:hAnsi="Arial" w:cs="Arial"/>
          <w:sz w:val="24"/>
          <w:szCs w:val="24"/>
          <w:lang w:val="en-US"/>
        </w:rPr>
        <w:t xml:space="preserve">. V. </w:t>
      </w:r>
      <w:proofErr w:type="spellStart"/>
      <w:r w:rsidRPr="00706FA9">
        <w:rPr>
          <w:rFonts w:ascii="Arial" w:hAnsi="Arial" w:cs="Arial"/>
          <w:sz w:val="24"/>
          <w:szCs w:val="24"/>
          <w:lang w:val="en-US"/>
        </w:rPr>
        <w:t>Polyanskova</w:t>
      </w:r>
      <w:proofErr w:type="spellEnd"/>
      <w:r w:rsidRPr="00706FA9">
        <w:rPr>
          <w:rFonts w:ascii="Arial" w:hAnsi="Arial" w:cs="Arial"/>
          <w:sz w:val="24"/>
          <w:szCs w:val="24"/>
          <w:lang w:val="en-US"/>
        </w:rPr>
        <w:t>, A. N. Sorokin, “</w:t>
      </w:r>
      <w:proofErr w:type="spellStart"/>
      <w:r w:rsidRPr="00706FA9">
        <w:rPr>
          <w:rFonts w:ascii="Arial" w:hAnsi="Arial" w:cs="Arial"/>
          <w:sz w:val="24"/>
          <w:szCs w:val="24"/>
          <w:lang w:val="en-US"/>
        </w:rPr>
        <w:t>Izuchenie</w:t>
      </w:r>
      <w:proofErr w:type="spellEnd"/>
      <w:r w:rsidRPr="00706FA9">
        <w:rPr>
          <w:rFonts w:ascii="Arial" w:hAnsi="Arial" w:cs="Arial"/>
          <w:sz w:val="24"/>
          <w:szCs w:val="24"/>
          <w:lang w:val="en-US"/>
        </w:rPr>
        <w:t xml:space="preserve"> I </w:t>
      </w:r>
      <w:proofErr w:type="spellStart"/>
      <w:r w:rsidRPr="00706FA9">
        <w:rPr>
          <w:rFonts w:ascii="Arial" w:hAnsi="Arial" w:cs="Arial"/>
          <w:sz w:val="24"/>
          <w:szCs w:val="24"/>
          <w:lang w:val="en-US"/>
        </w:rPr>
        <w:t>ranzhirovanie</w:t>
      </w:r>
      <w:proofErr w:type="spellEnd"/>
      <w:r w:rsidRPr="00706FA9">
        <w:rPr>
          <w:rFonts w:ascii="Arial" w:hAnsi="Arial" w:cs="Arial"/>
          <w:sz w:val="24"/>
          <w:szCs w:val="24"/>
          <w:lang w:val="en-US"/>
        </w:rPr>
        <w:t xml:space="preserve"> </w:t>
      </w:r>
      <w:proofErr w:type="spellStart"/>
      <w:r w:rsidRPr="00706FA9">
        <w:rPr>
          <w:rFonts w:ascii="Arial" w:hAnsi="Arial" w:cs="Arial"/>
          <w:sz w:val="24"/>
          <w:szCs w:val="24"/>
          <w:lang w:val="en-US"/>
        </w:rPr>
        <w:t>faktorov</w:t>
      </w:r>
      <w:proofErr w:type="spellEnd"/>
      <w:r w:rsidRPr="00706FA9">
        <w:rPr>
          <w:rFonts w:ascii="Arial" w:hAnsi="Arial" w:cs="Arial"/>
          <w:sz w:val="24"/>
          <w:szCs w:val="24"/>
          <w:lang w:val="en-US"/>
        </w:rPr>
        <w:t xml:space="preserve"> </w:t>
      </w:r>
      <w:proofErr w:type="spellStart"/>
      <w:r w:rsidRPr="00706FA9">
        <w:rPr>
          <w:rFonts w:ascii="Arial" w:hAnsi="Arial" w:cs="Arial"/>
          <w:sz w:val="24"/>
          <w:szCs w:val="24"/>
          <w:lang w:val="en-US"/>
        </w:rPr>
        <w:t>razvitia</w:t>
      </w:r>
      <w:proofErr w:type="spellEnd"/>
      <w:r w:rsidRPr="00706FA9">
        <w:rPr>
          <w:rFonts w:ascii="Arial" w:hAnsi="Arial" w:cs="Arial"/>
          <w:sz w:val="24"/>
          <w:szCs w:val="24"/>
          <w:lang w:val="en-US"/>
        </w:rPr>
        <w:t xml:space="preserve"> </w:t>
      </w:r>
      <w:proofErr w:type="spellStart"/>
      <w:r w:rsidRPr="00706FA9">
        <w:rPr>
          <w:rFonts w:ascii="Arial" w:hAnsi="Arial" w:cs="Arial"/>
          <w:sz w:val="24"/>
          <w:szCs w:val="24"/>
          <w:lang w:val="en-US"/>
        </w:rPr>
        <w:t>muzeev</w:t>
      </w:r>
      <w:proofErr w:type="spellEnd"/>
      <w:r w:rsidRPr="00706FA9">
        <w:rPr>
          <w:rFonts w:ascii="Arial" w:hAnsi="Arial" w:cs="Arial"/>
          <w:sz w:val="24"/>
          <w:szCs w:val="24"/>
          <w:lang w:val="en-US"/>
        </w:rPr>
        <w:t xml:space="preserve"> </w:t>
      </w:r>
      <w:proofErr w:type="spellStart"/>
      <w:r w:rsidRPr="00706FA9">
        <w:rPr>
          <w:rFonts w:ascii="Arial" w:hAnsi="Arial" w:cs="Arial"/>
          <w:sz w:val="24"/>
          <w:szCs w:val="24"/>
          <w:lang w:val="en-US"/>
        </w:rPr>
        <w:t>munitsipal’nikh</w:t>
      </w:r>
      <w:proofErr w:type="spellEnd"/>
      <w:r w:rsidRPr="00706FA9">
        <w:rPr>
          <w:rFonts w:ascii="Arial" w:hAnsi="Arial" w:cs="Arial"/>
          <w:sz w:val="24"/>
          <w:szCs w:val="24"/>
          <w:lang w:val="en-US"/>
        </w:rPr>
        <w:t xml:space="preserve"> </w:t>
      </w:r>
      <w:proofErr w:type="spellStart"/>
      <w:r w:rsidRPr="00706FA9">
        <w:rPr>
          <w:rFonts w:ascii="Arial" w:hAnsi="Arial" w:cs="Arial"/>
          <w:sz w:val="24"/>
          <w:szCs w:val="24"/>
          <w:lang w:val="en-US"/>
        </w:rPr>
        <w:t>rayonov</w:t>
      </w:r>
      <w:proofErr w:type="spellEnd"/>
      <w:r w:rsidRPr="00706FA9">
        <w:rPr>
          <w:rFonts w:ascii="Arial" w:hAnsi="Arial" w:cs="Arial"/>
          <w:sz w:val="24"/>
          <w:szCs w:val="24"/>
          <w:lang w:val="en-US"/>
        </w:rPr>
        <w:t xml:space="preserve"> </w:t>
      </w:r>
      <w:proofErr w:type="spellStart"/>
      <w:r w:rsidRPr="00706FA9">
        <w:rPr>
          <w:rFonts w:ascii="Arial" w:hAnsi="Arial" w:cs="Arial"/>
          <w:sz w:val="24"/>
          <w:szCs w:val="24"/>
          <w:lang w:val="en-US"/>
        </w:rPr>
        <w:t>Samarskoy</w:t>
      </w:r>
      <w:proofErr w:type="spellEnd"/>
      <w:r w:rsidRPr="00706FA9">
        <w:rPr>
          <w:rFonts w:ascii="Arial" w:hAnsi="Arial" w:cs="Arial"/>
          <w:sz w:val="24"/>
          <w:szCs w:val="24"/>
          <w:lang w:val="en-US"/>
        </w:rPr>
        <w:t xml:space="preserve"> </w:t>
      </w:r>
      <w:proofErr w:type="spellStart"/>
      <w:r w:rsidRPr="00706FA9">
        <w:rPr>
          <w:rFonts w:ascii="Arial" w:hAnsi="Arial" w:cs="Arial"/>
          <w:sz w:val="24"/>
          <w:szCs w:val="24"/>
          <w:lang w:val="en-US"/>
        </w:rPr>
        <w:t>oblasti</w:t>
      </w:r>
      <w:proofErr w:type="spellEnd"/>
      <w:r w:rsidRPr="00706FA9">
        <w:rPr>
          <w:rFonts w:ascii="Arial" w:hAnsi="Arial" w:cs="Arial"/>
          <w:sz w:val="24"/>
          <w:szCs w:val="24"/>
          <w:lang w:val="en-US"/>
        </w:rPr>
        <w:t>” in Internet-</w:t>
      </w:r>
      <w:proofErr w:type="spellStart"/>
      <w:r w:rsidRPr="00706FA9">
        <w:rPr>
          <w:rFonts w:ascii="Arial" w:hAnsi="Arial" w:cs="Arial"/>
          <w:sz w:val="24"/>
          <w:szCs w:val="24"/>
          <w:lang w:val="en-US"/>
        </w:rPr>
        <w:t>Zhurnal</w:t>
      </w:r>
      <w:proofErr w:type="spellEnd"/>
      <w:r w:rsidRPr="00706FA9">
        <w:rPr>
          <w:rFonts w:ascii="Arial" w:hAnsi="Arial" w:cs="Arial"/>
          <w:sz w:val="24"/>
          <w:szCs w:val="24"/>
          <w:lang w:val="en-US"/>
        </w:rPr>
        <w:t xml:space="preserve"> </w:t>
      </w:r>
      <w:proofErr w:type="spellStart"/>
      <w:r w:rsidRPr="00706FA9">
        <w:rPr>
          <w:rFonts w:ascii="Arial" w:hAnsi="Arial" w:cs="Arial"/>
          <w:i/>
          <w:sz w:val="24"/>
          <w:szCs w:val="24"/>
          <w:lang w:val="en-US"/>
        </w:rPr>
        <w:t>Naukovedenie</w:t>
      </w:r>
      <w:proofErr w:type="spellEnd"/>
      <w:r w:rsidRPr="00706FA9">
        <w:rPr>
          <w:rFonts w:ascii="Arial" w:hAnsi="Arial" w:cs="Arial"/>
          <w:sz w:val="24"/>
          <w:szCs w:val="24"/>
          <w:lang w:val="en-US"/>
        </w:rPr>
        <w:t>, No. 6 (25), Nov.-Dec. 2014</w:t>
      </w:r>
      <w:r>
        <w:rPr>
          <w:rFonts w:ascii="Arial" w:hAnsi="Arial" w:cs="Arial"/>
          <w:sz w:val="24"/>
          <w:szCs w:val="24"/>
          <w:lang w:val="en-US"/>
        </w:rPr>
        <w:t>.</w:t>
      </w:r>
    </w:p>
    <w:p w:rsidR="001C4AAE" w:rsidRPr="00F67178" w:rsidRDefault="001C4AAE" w:rsidP="001C4AAE">
      <w:pPr>
        <w:pStyle w:val="af0"/>
        <w:numPr>
          <w:ilvl w:val="0"/>
          <w:numId w:val="1"/>
        </w:numPr>
        <w:spacing w:line="480" w:lineRule="auto"/>
        <w:jc w:val="both"/>
        <w:rPr>
          <w:rFonts w:ascii="Arial" w:hAnsi="Arial" w:cs="Arial"/>
          <w:color w:val="000000"/>
          <w:sz w:val="24"/>
          <w:szCs w:val="24"/>
          <w:shd w:val="clear" w:color="auto" w:fill="FFFFFF"/>
          <w:lang w:val="en-US"/>
        </w:rPr>
      </w:pPr>
      <w:r w:rsidRPr="00F67178">
        <w:rPr>
          <w:rFonts w:ascii="Arial" w:hAnsi="Arial" w:cs="Arial"/>
          <w:color w:val="000000"/>
          <w:sz w:val="24"/>
          <w:szCs w:val="24"/>
          <w:shd w:val="clear" w:color="auto" w:fill="FFFFFF"/>
          <w:lang w:val="en-US"/>
        </w:rPr>
        <w:t xml:space="preserve">Sergey </w:t>
      </w:r>
      <w:proofErr w:type="spellStart"/>
      <w:r>
        <w:rPr>
          <w:rFonts w:ascii="Arial" w:hAnsi="Arial" w:cs="Arial"/>
          <w:color w:val="000000"/>
          <w:sz w:val="24"/>
          <w:szCs w:val="24"/>
          <w:shd w:val="clear" w:color="auto" w:fill="FFFFFF"/>
          <w:lang w:val="en-US"/>
        </w:rPr>
        <w:t>Uvarov</w:t>
      </w:r>
      <w:proofErr w:type="spellEnd"/>
      <w:r>
        <w:rPr>
          <w:rFonts w:ascii="Arial" w:hAnsi="Arial" w:cs="Arial"/>
          <w:color w:val="000000"/>
          <w:sz w:val="24"/>
          <w:szCs w:val="24"/>
          <w:shd w:val="clear" w:color="auto" w:fill="FFFFFF"/>
          <w:lang w:val="en-US"/>
        </w:rPr>
        <w:t>, ‘</w:t>
      </w:r>
      <w:proofErr w:type="spellStart"/>
      <w:r w:rsidRPr="00F67178">
        <w:rPr>
          <w:rFonts w:ascii="Arial" w:hAnsi="Arial" w:cs="Arial"/>
          <w:color w:val="000000"/>
          <w:sz w:val="24"/>
          <w:szCs w:val="24"/>
          <w:shd w:val="clear" w:color="auto" w:fill="FFFFFF"/>
          <w:lang w:val="en-US"/>
        </w:rPr>
        <w:t>Chastnoe</w:t>
      </w:r>
      <w:proofErr w:type="spellEnd"/>
      <w:r w:rsidRPr="00F67178">
        <w:rPr>
          <w:rFonts w:ascii="Arial" w:hAnsi="Arial" w:cs="Arial"/>
          <w:color w:val="000000"/>
          <w:sz w:val="24"/>
          <w:szCs w:val="24"/>
          <w:shd w:val="clear" w:color="auto" w:fill="FFFFFF"/>
          <w:lang w:val="en-US"/>
        </w:rPr>
        <w:t xml:space="preserve"> </w:t>
      </w:r>
      <w:proofErr w:type="spellStart"/>
      <w:r w:rsidRPr="00F67178">
        <w:rPr>
          <w:rFonts w:ascii="Arial" w:hAnsi="Arial" w:cs="Arial"/>
          <w:color w:val="000000"/>
          <w:sz w:val="24"/>
          <w:szCs w:val="24"/>
          <w:shd w:val="clear" w:color="auto" w:fill="FFFFFF"/>
          <w:lang w:val="en-US"/>
        </w:rPr>
        <w:t>slovo</w:t>
      </w:r>
      <w:proofErr w:type="spellEnd"/>
      <w:r w:rsidRPr="00F67178">
        <w:rPr>
          <w:rFonts w:ascii="Arial" w:hAnsi="Arial" w:cs="Arial"/>
          <w:color w:val="000000"/>
          <w:sz w:val="24"/>
          <w:szCs w:val="24"/>
          <w:shd w:val="clear" w:color="auto" w:fill="FFFFFF"/>
          <w:lang w:val="en-US"/>
        </w:rPr>
        <w:t xml:space="preserve">: </w:t>
      </w:r>
      <w:proofErr w:type="spellStart"/>
      <w:r w:rsidRPr="00F67178">
        <w:rPr>
          <w:rFonts w:ascii="Arial" w:hAnsi="Arial" w:cs="Arial"/>
          <w:color w:val="000000"/>
          <w:sz w:val="24"/>
          <w:szCs w:val="24"/>
          <w:shd w:val="clear" w:color="auto" w:fill="FFFFFF"/>
          <w:lang w:val="en-US"/>
        </w:rPr>
        <w:t>pandemiu</w:t>
      </w:r>
      <w:proofErr w:type="spellEnd"/>
      <w:r w:rsidRPr="00F67178">
        <w:rPr>
          <w:rFonts w:ascii="Arial" w:hAnsi="Arial" w:cs="Arial"/>
          <w:color w:val="000000"/>
          <w:sz w:val="24"/>
          <w:szCs w:val="24"/>
          <w:shd w:val="clear" w:color="auto" w:fill="FFFFFF"/>
          <w:lang w:val="en-US"/>
        </w:rPr>
        <w:t xml:space="preserve"> ne </w:t>
      </w:r>
      <w:proofErr w:type="spellStart"/>
      <w:r w:rsidRPr="00F67178">
        <w:rPr>
          <w:rFonts w:ascii="Arial" w:hAnsi="Arial" w:cs="Arial"/>
          <w:color w:val="000000"/>
          <w:sz w:val="24"/>
          <w:szCs w:val="24"/>
          <w:shd w:val="clear" w:color="auto" w:fill="FFFFFF"/>
          <w:lang w:val="en-US"/>
        </w:rPr>
        <w:t>perezhyvut</w:t>
      </w:r>
      <w:proofErr w:type="spellEnd"/>
      <w:r w:rsidRPr="00F67178">
        <w:rPr>
          <w:rFonts w:ascii="Arial" w:hAnsi="Arial" w:cs="Arial"/>
          <w:color w:val="000000"/>
          <w:sz w:val="24"/>
          <w:szCs w:val="24"/>
          <w:shd w:val="clear" w:color="auto" w:fill="FFFFFF"/>
          <w:lang w:val="en-US"/>
        </w:rPr>
        <w:t xml:space="preserve"> do 60% </w:t>
      </w:r>
      <w:proofErr w:type="spellStart"/>
      <w:r w:rsidRPr="00F67178">
        <w:rPr>
          <w:rFonts w:ascii="Arial" w:hAnsi="Arial" w:cs="Arial"/>
          <w:color w:val="000000"/>
          <w:sz w:val="24"/>
          <w:szCs w:val="24"/>
          <w:shd w:val="clear" w:color="auto" w:fill="FFFFFF"/>
          <w:lang w:val="en-US"/>
        </w:rPr>
        <w:t>negosudarstfennyh</w:t>
      </w:r>
      <w:proofErr w:type="spellEnd"/>
      <w:r w:rsidRPr="00F67178">
        <w:rPr>
          <w:rFonts w:ascii="Arial" w:hAnsi="Arial" w:cs="Arial"/>
          <w:color w:val="000000"/>
          <w:sz w:val="24"/>
          <w:szCs w:val="24"/>
          <w:shd w:val="clear" w:color="auto" w:fill="FFFFFF"/>
          <w:lang w:val="en-US"/>
        </w:rPr>
        <w:t xml:space="preserve"> </w:t>
      </w:r>
      <w:proofErr w:type="spellStart"/>
      <w:r w:rsidRPr="00F67178">
        <w:rPr>
          <w:rFonts w:ascii="Arial" w:hAnsi="Arial" w:cs="Arial"/>
          <w:color w:val="000000"/>
          <w:sz w:val="24"/>
          <w:szCs w:val="24"/>
          <w:shd w:val="clear" w:color="auto" w:fill="FFFFFF"/>
          <w:lang w:val="en-US"/>
        </w:rPr>
        <w:t>muzeev</w:t>
      </w:r>
      <w:proofErr w:type="spellEnd"/>
      <w:r w:rsidRPr="00F67178">
        <w:rPr>
          <w:rFonts w:ascii="Arial" w:hAnsi="Arial" w:cs="Arial"/>
          <w:color w:val="000000"/>
          <w:sz w:val="24"/>
          <w:szCs w:val="24"/>
          <w:shd w:val="clear" w:color="auto" w:fill="FFFFFF"/>
          <w:lang w:val="en-US"/>
        </w:rPr>
        <w:t xml:space="preserve">. </w:t>
      </w:r>
      <w:proofErr w:type="spellStart"/>
      <w:r w:rsidRPr="00F67178">
        <w:rPr>
          <w:rFonts w:ascii="Arial" w:hAnsi="Arial" w:cs="Arial"/>
          <w:color w:val="000000"/>
          <w:sz w:val="24"/>
          <w:szCs w:val="24"/>
          <w:shd w:val="clear" w:color="auto" w:fill="FFFFFF"/>
          <w:lang w:val="en-US"/>
        </w:rPr>
        <w:t>Yurediceskie</w:t>
      </w:r>
      <w:proofErr w:type="spellEnd"/>
      <w:r w:rsidRPr="00F67178">
        <w:rPr>
          <w:rFonts w:ascii="Arial" w:hAnsi="Arial" w:cs="Arial"/>
          <w:color w:val="000000"/>
          <w:sz w:val="24"/>
          <w:szCs w:val="24"/>
          <w:shd w:val="clear" w:color="auto" w:fill="FFFFFF"/>
          <w:lang w:val="en-US"/>
        </w:rPr>
        <w:t xml:space="preserve"> </w:t>
      </w:r>
      <w:proofErr w:type="spellStart"/>
      <w:r w:rsidRPr="00F67178">
        <w:rPr>
          <w:rFonts w:ascii="Arial" w:hAnsi="Arial" w:cs="Arial"/>
          <w:color w:val="000000"/>
          <w:sz w:val="24"/>
          <w:szCs w:val="24"/>
          <w:shd w:val="clear" w:color="auto" w:fill="FFFFFF"/>
          <w:lang w:val="en-US"/>
        </w:rPr>
        <w:t>slozhnoski</w:t>
      </w:r>
      <w:proofErr w:type="spellEnd"/>
      <w:r w:rsidRPr="00F67178">
        <w:rPr>
          <w:rFonts w:ascii="Arial" w:hAnsi="Arial" w:cs="Arial"/>
          <w:color w:val="000000"/>
          <w:sz w:val="24"/>
          <w:szCs w:val="24"/>
          <w:shd w:val="clear" w:color="auto" w:fill="FFFFFF"/>
          <w:lang w:val="en-US"/>
        </w:rPr>
        <w:t xml:space="preserve"> </w:t>
      </w:r>
      <w:proofErr w:type="spellStart"/>
      <w:r w:rsidRPr="00F67178">
        <w:rPr>
          <w:rFonts w:ascii="Arial" w:hAnsi="Arial" w:cs="Arial"/>
          <w:color w:val="000000"/>
          <w:sz w:val="24"/>
          <w:szCs w:val="24"/>
          <w:shd w:val="clear" w:color="auto" w:fill="FFFFFF"/>
          <w:lang w:val="en-US"/>
        </w:rPr>
        <w:t>i</w:t>
      </w:r>
      <w:proofErr w:type="spellEnd"/>
      <w:r w:rsidRPr="00F67178">
        <w:rPr>
          <w:rFonts w:ascii="Arial" w:hAnsi="Arial" w:cs="Arial"/>
          <w:color w:val="000000"/>
          <w:sz w:val="24"/>
          <w:szCs w:val="24"/>
          <w:shd w:val="clear" w:color="auto" w:fill="FFFFFF"/>
          <w:lang w:val="en-US"/>
        </w:rPr>
        <w:t xml:space="preserve"> </w:t>
      </w:r>
      <w:proofErr w:type="spellStart"/>
      <w:r w:rsidRPr="00F67178">
        <w:rPr>
          <w:rFonts w:ascii="Arial" w:hAnsi="Arial" w:cs="Arial"/>
          <w:color w:val="000000"/>
          <w:sz w:val="24"/>
          <w:szCs w:val="24"/>
          <w:shd w:val="clear" w:color="auto" w:fill="FFFFFF"/>
          <w:lang w:val="en-US"/>
        </w:rPr>
        <w:t>nekommercheskii</w:t>
      </w:r>
      <w:proofErr w:type="spellEnd"/>
      <w:r w:rsidRPr="00F67178">
        <w:rPr>
          <w:rFonts w:ascii="Arial" w:hAnsi="Arial" w:cs="Arial"/>
          <w:color w:val="000000"/>
          <w:sz w:val="24"/>
          <w:szCs w:val="24"/>
          <w:shd w:val="clear" w:color="auto" w:fill="FFFFFF"/>
          <w:lang w:val="en-US"/>
        </w:rPr>
        <w:t xml:space="preserve"> </w:t>
      </w:r>
      <w:bookmarkStart w:id="0" w:name="_GoBack"/>
      <w:bookmarkEnd w:id="0"/>
      <w:r w:rsidRPr="00F67178">
        <w:rPr>
          <w:rFonts w:ascii="Arial" w:hAnsi="Arial" w:cs="Arial"/>
          <w:color w:val="000000"/>
          <w:sz w:val="24"/>
          <w:szCs w:val="24"/>
          <w:shd w:val="clear" w:color="auto" w:fill="FFFFFF"/>
          <w:lang w:val="en-US"/>
        </w:rPr>
        <w:t xml:space="preserve">status </w:t>
      </w:r>
      <w:proofErr w:type="spellStart"/>
      <w:r w:rsidRPr="00F67178">
        <w:rPr>
          <w:rFonts w:ascii="Arial" w:hAnsi="Arial" w:cs="Arial"/>
          <w:color w:val="000000"/>
          <w:sz w:val="24"/>
          <w:szCs w:val="24"/>
          <w:shd w:val="clear" w:color="auto" w:fill="FFFFFF"/>
          <w:lang w:val="en-US"/>
        </w:rPr>
        <w:t>mesh</w:t>
      </w:r>
      <w:r>
        <w:rPr>
          <w:rFonts w:ascii="Arial" w:hAnsi="Arial" w:cs="Arial"/>
          <w:color w:val="000000"/>
          <w:sz w:val="24"/>
          <w:szCs w:val="24"/>
          <w:shd w:val="clear" w:color="auto" w:fill="FFFFFF"/>
          <w:lang w:val="en-US"/>
        </w:rPr>
        <w:t>aiut</w:t>
      </w:r>
      <w:proofErr w:type="spellEnd"/>
      <w:r>
        <w:rPr>
          <w:rFonts w:ascii="Arial" w:hAnsi="Arial" w:cs="Arial"/>
          <w:color w:val="000000"/>
          <w:sz w:val="24"/>
          <w:szCs w:val="24"/>
          <w:shd w:val="clear" w:color="auto" w:fill="FFFFFF"/>
          <w:lang w:val="en-US"/>
        </w:rPr>
        <w:t xml:space="preserve"> </w:t>
      </w:r>
      <w:proofErr w:type="spellStart"/>
      <w:r>
        <w:rPr>
          <w:rFonts w:ascii="Arial" w:hAnsi="Arial" w:cs="Arial"/>
          <w:color w:val="000000"/>
          <w:sz w:val="24"/>
          <w:szCs w:val="24"/>
          <w:shd w:val="clear" w:color="auto" w:fill="FFFFFF"/>
          <w:lang w:val="en-US"/>
        </w:rPr>
        <w:t>im</w:t>
      </w:r>
      <w:proofErr w:type="spellEnd"/>
      <w:r>
        <w:rPr>
          <w:rFonts w:ascii="Arial" w:hAnsi="Arial" w:cs="Arial"/>
          <w:color w:val="000000"/>
          <w:sz w:val="24"/>
          <w:szCs w:val="24"/>
          <w:shd w:val="clear" w:color="auto" w:fill="FFFFFF"/>
          <w:lang w:val="en-US"/>
        </w:rPr>
        <w:t xml:space="preserve"> </w:t>
      </w:r>
      <w:proofErr w:type="spellStart"/>
      <w:r>
        <w:rPr>
          <w:rFonts w:ascii="Arial" w:hAnsi="Arial" w:cs="Arial"/>
          <w:color w:val="000000"/>
          <w:sz w:val="24"/>
          <w:szCs w:val="24"/>
          <w:shd w:val="clear" w:color="auto" w:fill="FFFFFF"/>
          <w:lang w:val="en-US"/>
        </w:rPr>
        <w:t>poluchit</w:t>
      </w:r>
      <w:proofErr w:type="spellEnd"/>
      <w:r>
        <w:rPr>
          <w:rFonts w:ascii="Arial" w:hAnsi="Arial" w:cs="Arial"/>
          <w:color w:val="000000"/>
          <w:sz w:val="24"/>
          <w:szCs w:val="24"/>
          <w:shd w:val="clear" w:color="auto" w:fill="FFFFFF"/>
          <w:lang w:val="en-US"/>
        </w:rPr>
        <w:t xml:space="preserve">’ </w:t>
      </w:r>
      <w:proofErr w:type="spellStart"/>
      <w:r>
        <w:rPr>
          <w:rFonts w:ascii="Arial" w:hAnsi="Arial" w:cs="Arial"/>
          <w:color w:val="000000"/>
          <w:sz w:val="24"/>
          <w:szCs w:val="24"/>
          <w:shd w:val="clear" w:color="auto" w:fill="FFFFFF"/>
          <w:lang w:val="en-US"/>
        </w:rPr>
        <w:t>gospodderzhku</w:t>
      </w:r>
      <w:proofErr w:type="spellEnd"/>
      <w:r>
        <w:rPr>
          <w:rFonts w:ascii="Arial" w:hAnsi="Arial" w:cs="Arial"/>
          <w:color w:val="000000"/>
          <w:sz w:val="24"/>
          <w:szCs w:val="24"/>
          <w:shd w:val="clear" w:color="auto" w:fill="FFFFFF"/>
          <w:lang w:val="en-US"/>
        </w:rPr>
        <w:t>’</w:t>
      </w:r>
      <w:r w:rsidRPr="00F67178">
        <w:rPr>
          <w:rFonts w:ascii="Arial" w:hAnsi="Arial" w:cs="Arial"/>
          <w:color w:val="000000"/>
          <w:sz w:val="24"/>
          <w:szCs w:val="24"/>
          <w:shd w:val="clear" w:color="auto" w:fill="FFFFFF"/>
          <w:lang w:val="en-US"/>
        </w:rPr>
        <w:t xml:space="preserve"> https://iz.ru/1016838/sergei-uvarov/chastnoe-slovo-pandemiiu-ne-perezhivut-do-60-negosudarstvennykh-muzeev, accessed 28 May 2020.</w:t>
      </w:r>
    </w:p>
    <w:p w:rsidR="001C4AAE" w:rsidRPr="00F67178" w:rsidRDefault="001C4AAE" w:rsidP="001C4AAE">
      <w:pPr>
        <w:pStyle w:val="af0"/>
        <w:numPr>
          <w:ilvl w:val="0"/>
          <w:numId w:val="1"/>
        </w:numPr>
        <w:spacing w:line="480" w:lineRule="auto"/>
        <w:jc w:val="both"/>
        <w:rPr>
          <w:rFonts w:ascii="Arial" w:hAnsi="Arial" w:cs="Arial"/>
          <w:color w:val="000000"/>
          <w:sz w:val="24"/>
          <w:szCs w:val="24"/>
          <w:shd w:val="clear" w:color="auto" w:fill="FFFFFF"/>
          <w:lang w:val="en-US"/>
        </w:rPr>
      </w:pPr>
      <w:proofErr w:type="spellStart"/>
      <w:r w:rsidRPr="00F67178">
        <w:rPr>
          <w:rFonts w:ascii="Arial" w:hAnsi="Arial" w:cs="Arial"/>
          <w:color w:val="000000"/>
          <w:sz w:val="24"/>
          <w:szCs w:val="24"/>
          <w:shd w:val="clear" w:color="auto" w:fill="FFFFFF"/>
          <w:lang w:val="en-US"/>
        </w:rPr>
        <w:t>Zhanna</w:t>
      </w:r>
      <w:proofErr w:type="spellEnd"/>
      <w:r w:rsidRPr="00F67178">
        <w:rPr>
          <w:rFonts w:ascii="Arial" w:hAnsi="Arial" w:cs="Arial"/>
          <w:color w:val="000000"/>
          <w:sz w:val="24"/>
          <w:szCs w:val="24"/>
          <w:shd w:val="clear" w:color="auto" w:fill="FFFFFF"/>
          <w:lang w:val="en-US"/>
        </w:rPr>
        <w:t xml:space="preserve"> </w:t>
      </w:r>
      <w:proofErr w:type="spellStart"/>
      <w:r w:rsidRPr="00F67178">
        <w:rPr>
          <w:rFonts w:ascii="Arial" w:hAnsi="Arial" w:cs="Arial"/>
          <w:color w:val="000000"/>
          <w:sz w:val="24"/>
          <w:szCs w:val="24"/>
          <w:shd w:val="clear" w:color="auto" w:fill="FFFFFF"/>
          <w:lang w:val="en-US"/>
        </w:rPr>
        <w:t>Vasil’eva</w:t>
      </w:r>
      <w:proofErr w:type="spellEnd"/>
      <w:r w:rsidRPr="00F67178">
        <w:rPr>
          <w:rFonts w:ascii="Arial" w:hAnsi="Arial" w:cs="Arial"/>
          <w:color w:val="000000"/>
          <w:sz w:val="24"/>
          <w:szCs w:val="24"/>
          <w:shd w:val="clear" w:color="auto" w:fill="FFFFFF"/>
          <w:lang w:val="en-US"/>
        </w:rPr>
        <w:t>, ‘</w:t>
      </w:r>
      <w:proofErr w:type="spellStart"/>
      <w:r w:rsidRPr="00F67178">
        <w:rPr>
          <w:rFonts w:ascii="Arial" w:hAnsi="Arial" w:cs="Arial"/>
          <w:color w:val="000000"/>
          <w:sz w:val="24"/>
          <w:szCs w:val="24"/>
          <w:shd w:val="clear" w:color="auto" w:fill="FFFFFF"/>
          <w:lang w:val="en-US"/>
        </w:rPr>
        <w:t>Posle</w:t>
      </w:r>
      <w:proofErr w:type="spellEnd"/>
      <w:r w:rsidRPr="00F67178">
        <w:rPr>
          <w:rFonts w:ascii="Arial" w:hAnsi="Arial" w:cs="Arial"/>
          <w:color w:val="000000"/>
          <w:sz w:val="24"/>
          <w:szCs w:val="24"/>
          <w:shd w:val="clear" w:color="auto" w:fill="FFFFFF"/>
          <w:lang w:val="en-US"/>
        </w:rPr>
        <w:t xml:space="preserve"> </w:t>
      </w:r>
      <w:proofErr w:type="spellStart"/>
      <w:r w:rsidRPr="00F67178">
        <w:rPr>
          <w:rFonts w:ascii="Arial" w:hAnsi="Arial" w:cs="Arial"/>
          <w:color w:val="000000"/>
          <w:sz w:val="24"/>
          <w:szCs w:val="24"/>
          <w:shd w:val="clear" w:color="auto" w:fill="FFFFFF"/>
          <w:lang w:val="en-US"/>
        </w:rPr>
        <w:t>kovida</w:t>
      </w:r>
      <w:proofErr w:type="spellEnd"/>
      <w:r w:rsidRPr="00F67178">
        <w:rPr>
          <w:rFonts w:ascii="Arial" w:hAnsi="Arial" w:cs="Arial"/>
          <w:color w:val="000000"/>
          <w:sz w:val="24"/>
          <w:szCs w:val="24"/>
          <w:shd w:val="clear" w:color="auto" w:fill="FFFFFF"/>
          <w:lang w:val="en-US"/>
        </w:rPr>
        <w:t xml:space="preserve"> v </w:t>
      </w:r>
      <w:proofErr w:type="spellStart"/>
      <w:r w:rsidRPr="00F67178">
        <w:rPr>
          <w:rFonts w:ascii="Arial" w:hAnsi="Arial" w:cs="Arial"/>
          <w:color w:val="000000"/>
          <w:sz w:val="24"/>
          <w:szCs w:val="24"/>
          <w:shd w:val="clear" w:color="auto" w:fill="FFFFFF"/>
          <w:lang w:val="en-US"/>
        </w:rPr>
        <w:t>chetverg</w:t>
      </w:r>
      <w:proofErr w:type="spellEnd"/>
      <w:r w:rsidRPr="00F67178">
        <w:rPr>
          <w:rFonts w:ascii="Arial" w:hAnsi="Arial" w:cs="Arial"/>
          <w:color w:val="000000"/>
          <w:sz w:val="24"/>
          <w:szCs w:val="24"/>
          <w:shd w:val="clear" w:color="auto" w:fill="FFFFFF"/>
          <w:lang w:val="en-US"/>
        </w:rPr>
        <w:t xml:space="preserve">’ </w:t>
      </w:r>
      <w:proofErr w:type="spellStart"/>
      <w:r w:rsidRPr="00F67178">
        <w:rPr>
          <w:rFonts w:ascii="Arial" w:hAnsi="Arial" w:cs="Arial"/>
          <w:color w:val="000000"/>
          <w:sz w:val="24"/>
          <w:szCs w:val="24"/>
          <w:shd w:val="clear" w:color="auto" w:fill="FFFFFF"/>
          <w:lang w:val="en-US"/>
        </w:rPr>
        <w:t>Rossiiskaya</w:t>
      </w:r>
      <w:proofErr w:type="spellEnd"/>
      <w:r w:rsidRPr="00F67178">
        <w:rPr>
          <w:rFonts w:ascii="Arial" w:hAnsi="Arial" w:cs="Arial"/>
          <w:color w:val="000000"/>
          <w:sz w:val="24"/>
          <w:szCs w:val="24"/>
          <w:shd w:val="clear" w:color="auto" w:fill="FFFFFF"/>
          <w:lang w:val="en-US"/>
        </w:rPr>
        <w:t xml:space="preserve"> </w:t>
      </w:r>
      <w:proofErr w:type="spellStart"/>
      <w:r w:rsidRPr="00F67178">
        <w:rPr>
          <w:rFonts w:ascii="Arial" w:hAnsi="Arial" w:cs="Arial"/>
          <w:color w:val="000000"/>
          <w:sz w:val="24"/>
          <w:szCs w:val="24"/>
          <w:shd w:val="clear" w:color="auto" w:fill="FFFFFF"/>
          <w:lang w:val="en-US"/>
        </w:rPr>
        <w:t>Gazeta</w:t>
      </w:r>
      <w:proofErr w:type="spellEnd"/>
      <w:r w:rsidRPr="00F67178">
        <w:rPr>
          <w:rFonts w:ascii="Arial" w:hAnsi="Arial" w:cs="Arial"/>
          <w:color w:val="000000"/>
          <w:sz w:val="24"/>
          <w:szCs w:val="24"/>
          <w:shd w:val="clear" w:color="auto" w:fill="FFFFFF"/>
          <w:lang w:val="en-US"/>
        </w:rPr>
        <w:t xml:space="preserve"> No. 78 (8132) https://rg.ru/2020/04/09/v-rossijskih-muzeiah-obsudili-sposoby-vyzhit-v-usloviiah-pandemii.html, accessed 10 June 2020.</w:t>
      </w:r>
    </w:p>
    <w:p w:rsidR="001C4AAE" w:rsidRPr="00820960" w:rsidRDefault="001C4AAE" w:rsidP="006219F6">
      <w:pPr>
        <w:pStyle w:val="ac"/>
        <w:spacing w:line="480" w:lineRule="auto"/>
        <w:rPr>
          <w:rFonts w:ascii="Arial" w:hAnsi="Arial" w:cs="Arial"/>
          <w:color w:val="000000" w:themeColor="text1"/>
          <w:sz w:val="24"/>
          <w:szCs w:val="24"/>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9F5" w:rsidRDefault="00EE19F5" w:rsidP="008A1427">
      <w:pPr>
        <w:spacing w:after="0" w:line="240" w:lineRule="auto"/>
      </w:pPr>
      <w:r>
        <w:separator/>
      </w:r>
    </w:p>
  </w:footnote>
  <w:footnote w:type="continuationSeparator" w:id="0">
    <w:p w:rsidR="00EE19F5" w:rsidRDefault="00EE19F5" w:rsidP="008A14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914326"/>
      <w:docPartObj>
        <w:docPartGallery w:val="Page Numbers (Top of Page)"/>
        <w:docPartUnique/>
      </w:docPartObj>
    </w:sdtPr>
    <w:sdtEndPr/>
    <w:sdtContent>
      <w:p w:rsidR="00AB7511" w:rsidRDefault="00AB7511">
        <w:pPr>
          <w:pStyle w:val="a8"/>
          <w:jc w:val="right"/>
        </w:pPr>
        <w:r>
          <w:fldChar w:fldCharType="begin"/>
        </w:r>
        <w:r>
          <w:instrText>PAGE   \* MERGEFORMAT</w:instrText>
        </w:r>
        <w:r>
          <w:fldChar w:fldCharType="separate"/>
        </w:r>
        <w:r w:rsidR="00462E71">
          <w:rPr>
            <w:noProof/>
          </w:rPr>
          <w:t>1</w:t>
        </w:r>
        <w:r>
          <w:fldChar w:fldCharType="end"/>
        </w:r>
      </w:p>
    </w:sdtContent>
  </w:sdt>
  <w:p w:rsidR="00AB7511" w:rsidRDefault="00AB751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21AFF"/>
    <w:multiLevelType w:val="hybridMultilevel"/>
    <w:tmpl w:val="B20ABC30"/>
    <w:lvl w:ilvl="0" w:tplc="E40AD89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DFC"/>
    <w:rsid w:val="0005025B"/>
    <w:rsid w:val="00052220"/>
    <w:rsid w:val="00055F32"/>
    <w:rsid w:val="00062A9E"/>
    <w:rsid w:val="0007770A"/>
    <w:rsid w:val="00086C13"/>
    <w:rsid w:val="00096515"/>
    <w:rsid w:val="0010027F"/>
    <w:rsid w:val="00102F3B"/>
    <w:rsid w:val="00110558"/>
    <w:rsid w:val="0012391E"/>
    <w:rsid w:val="001312FF"/>
    <w:rsid w:val="00137CEC"/>
    <w:rsid w:val="001458E3"/>
    <w:rsid w:val="00150858"/>
    <w:rsid w:val="0015568B"/>
    <w:rsid w:val="00165636"/>
    <w:rsid w:val="00175171"/>
    <w:rsid w:val="00181838"/>
    <w:rsid w:val="001A1F93"/>
    <w:rsid w:val="001A5F5C"/>
    <w:rsid w:val="001B15F8"/>
    <w:rsid w:val="001C4AAE"/>
    <w:rsid w:val="002000DC"/>
    <w:rsid w:val="0021743C"/>
    <w:rsid w:val="00222D21"/>
    <w:rsid w:val="0022354F"/>
    <w:rsid w:val="00237FF8"/>
    <w:rsid w:val="00242423"/>
    <w:rsid w:val="002557F1"/>
    <w:rsid w:val="002616AC"/>
    <w:rsid w:val="0026178E"/>
    <w:rsid w:val="00267FA9"/>
    <w:rsid w:val="002706DD"/>
    <w:rsid w:val="00270C97"/>
    <w:rsid w:val="00275B58"/>
    <w:rsid w:val="0027706C"/>
    <w:rsid w:val="00293FB4"/>
    <w:rsid w:val="00294EDB"/>
    <w:rsid w:val="002959CD"/>
    <w:rsid w:val="002A6594"/>
    <w:rsid w:val="002B613C"/>
    <w:rsid w:val="002B6490"/>
    <w:rsid w:val="002D2FC2"/>
    <w:rsid w:val="002D6728"/>
    <w:rsid w:val="002E19D6"/>
    <w:rsid w:val="003036CF"/>
    <w:rsid w:val="0032781F"/>
    <w:rsid w:val="00327FA9"/>
    <w:rsid w:val="0033026E"/>
    <w:rsid w:val="00347821"/>
    <w:rsid w:val="0035215D"/>
    <w:rsid w:val="003572B7"/>
    <w:rsid w:val="00372165"/>
    <w:rsid w:val="0037458A"/>
    <w:rsid w:val="003A1BC2"/>
    <w:rsid w:val="003A71F1"/>
    <w:rsid w:val="003C1162"/>
    <w:rsid w:val="003C6335"/>
    <w:rsid w:val="003F26D5"/>
    <w:rsid w:val="003F67C3"/>
    <w:rsid w:val="003F7311"/>
    <w:rsid w:val="00400D98"/>
    <w:rsid w:val="00407918"/>
    <w:rsid w:val="00413382"/>
    <w:rsid w:val="004347F3"/>
    <w:rsid w:val="00442A77"/>
    <w:rsid w:val="004527A1"/>
    <w:rsid w:val="00454537"/>
    <w:rsid w:val="00454741"/>
    <w:rsid w:val="00462C20"/>
    <w:rsid w:val="00462E71"/>
    <w:rsid w:val="00466B35"/>
    <w:rsid w:val="00466C9B"/>
    <w:rsid w:val="00474099"/>
    <w:rsid w:val="004837A1"/>
    <w:rsid w:val="00485B19"/>
    <w:rsid w:val="004A60BA"/>
    <w:rsid w:val="004C4FA7"/>
    <w:rsid w:val="004D1310"/>
    <w:rsid w:val="004F4F18"/>
    <w:rsid w:val="004F5344"/>
    <w:rsid w:val="00503FBA"/>
    <w:rsid w:val="00547015"/>
    <w:rsid w:val="00553161"/>
    <w:rsid w:val="00554291"/>
    <w:rsid w:val="005858CC"/>
    <w:rsid w:val="0058790A"/>
    <w:rsid w:val="005A4D1E"/>
    <w:rsid w:val="005A5BA2"/>
    <w:rsid w:val="005A7A46"/>
    <w:rsid w:val="005B6D0B"/>
    <w:rsid w:val="005C4EE0"/>
    <w:rsid w:val="005F213B"/>
    <w:rsid w:val="006155B9"/>
    <w:rsid w:val="006219F6"/>
    <w:rsid w:val="006300C2"/>
    <w:rsid w:val="00652656"/>
    <w:rsid w:val="006557B3"/>
    <w:rsid w:val="00655BDB"/>
    <w:rsid w:val="00673885"/>
    <w:rsid w:val="00684DEC"/>
    <w:rsid w:val="006C643C"/>
    <w:rsid w:val="006E0C04"/>
    <w:rsid w:val="006F4604"/>
    <w:rsid w:val="007060D3"/>
    <w:rsid w:val="00706FA9"/>
    <w:rsid w:val="00707BCE"/>
    <w:rsid w:val="00710E4E"/>
    <w:rsid w:val="007200B8"/>
    <w:rsid w:val="00720D81"/>
    <w:rsid w:val="00732C90"/>
    <w:rsid w:val="007363AF"/>
    <w:rsid w:val="00761A85"/>
    <w:rsid w:val="00771C3C"/>
    <w:rsid w:val="00781BEC"/>
    <w:rsid w:val="00782004"/>
    <w:rsid w:val="007858E9"/>
    <w:rsid w:val="007B48D5"/>
    <w:rsid w:val="007C40E1"/>
    <w:rsid w:val="007C6090"/>
    <w:rsid w:val="007D330F"/>
    <w:rsid w:val="007D4005"/>
    <w:rsid w:val="007D675A"/>
    <w:rsid w:val="00806791"/>
    <w:rsid w:val="00820960"/>
    <w:rsid w:val="00823B14"/>
    <w:rsid w:val="008506A7"/>
    <w:rsid w:val="008A1427"/>
    <w:rsid w:val="008D4A30"/>
    <w:rsid w:val="008E632C"/>
    <w:rsid w:val="008F1421"/>
    <w:rsid w:val="00953049"/>
    <w:rsid w:val="0097781B"/>
    <w:rsid w:val="009B6211"/>
    <w:rsid w:val="009B6453"/>
    <w:rsid w:val="009B67C0"/>
    <w:rsid w:val="009C2DFC"/>
    <w:rsid w:val="009D24B8"/>
    <w:rsid w:val="009D7A23"/>
    <w:rsid w:val="009E32F5"/>
    <w:rsid w:val="00A206DE"/>
    <w:rsid w:val="00A24CD2"/>
    <w:rsid w:val="00A4530B"/>
    <w:rsid w:val="00A51BD1"/>
    <w:rsid w:val="00A604FB"/>
    <w:rsid w:val="00A715FB"/>
    <w:rsid w:val="00A81219"/>
    <w:rsid w:val="00A85FE2"/>
    <w:rsid w:val="00A94DB7"/>
    <w:rsid w:val="00AB6E9A"/>
    <w:rsid w:val="00AB7511"/>
    <w:rsid w:val="00AF33C8"/>
    <w:rsid w:val="00AF43EA"/>
    <w:rsid w:val="00AF57A1"/>
    <w:rsid w:val="00B31A7B"/>
    <w:rsid w:val="00B431FE"/>
    <w:rsid w:val="00B45147"/>
    <w:rsid w:val="00B57B3E"/>
    <w:rsid w:val="00B66B6D"/>
    <w:rsid w:val="00B96C0C"/>
    <w:rsid w:val="00BA1990"/>
    <w:rsid w:val="00BA488A"/>
    <w:rsid w:val="00BB1621"/>
    <w:rsid w:val="00C13515"/>
    <w:rsid w:val="00CA4976"/>
    <w:rsid w:val="00CD1CBF"/>
    <w:rsid w:val="00CE7A20"/>
    <w:rsid w:val="00D15D16"/>
    <w:rsid w:val="00D202ED"/>
    <w:rsid w:val="00D27EE2"/>
    <w:rsid w:val="00D40A0A"/>
    <w:rsid w:val="00D5407B"/>
    <w:rsid w:val="00D94727"/>
    <w:rsid w:val="00D94900"/>
    <w:rsid w:val="00DA3900"/>
    <w:rsid w:val="00DA3C01"/>
    <w:rsid w:val="00DE5593"/>
    <w:rsid w:val="00DE71DF"/>
    <w:rsid w:val="00DF7949"/>
    <w:rsid w:val="00E22F30"/>
    <w:rsid w:val="00E47128"/>
    <w:rsid w:val="00E56D19"/>
    <w:rsid w:val="00E6407F"/>
    <w:rsid w:val="00E761CA"/>
    <w:rsid w:val="00EA56F2"/>
    <w:rsid w:val="00EB2121"/>
    <w:rsid w:val="00EB2375"/>
    <w:rsid w:val="00EE19F5"/>
    <w:rsid w:val="00EF3EB2"/>
    <w:rsid w:val="00F1224B"/>
    <w:rsid w:val="00F1252E"/>
    <w:rsid w:val="00F3063F"/>
    <w:rsid w:val="00F543C6"/>
    <w:rsid w:val="00F54BEC"/>
    <w:rsid w:val="00F632CF"/>
    <w:rsid w:val="00F67178"/>
    <w:rsid w:val="00F75229"/>
    <w:rsid w:val="00FF1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D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2D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C2DFC"/>
    <w:rPr>
      <w:color w:val="0000FF" w:themeColor="hyperlink"/>
      <w:u w:val="single"/>
    </w:rPr>
  </w:style>
  <w:style w:type="paragraph" w:styleId="a5">
    <w:name w:val="footnote text"/>
    <w:basedOn w:val="a"/>
    <w:link w:val="a6"/>
    <w:uiPriority w:val="99"/>
    <w:semiHidden/>
    <w:unhideWhenUsed/>
    <w:rsid w:val="008A1427"/>
    <w:pPr>
      <w:spacing w:after="0" w:line="240" w:lineRule="auto"/>
    </w:pPr>
    <w:rPr>
      <w:sz w:val="20"/>
      <w:szCs w:val="20"/>
    </w:rPr>
  </w:style>
  <w:style w:type="character" w:customStyle="1" w:styleId="a6">
    <w:name w:val="Текст сноски Знак"/>
    <w:basedOn w:val="a0"/>
    <w:link w:val="a5"/>
    <w:uiPriority w:val="99"/>
    <w:semiHidden/>
    <w:rsid w:val="008A1427"/>
    <w:rPr>
      <w:sz w:val="20"/>
      <w:szCs w:val="20"/>
    </w:rPr>
  </w:style>
  <w:style w:type="character" w:styleId="a7">
    <w:name w:val="footnote reference"/>
    <w:basedOn w:val="a0"/>
    <w:uiPriority w:val="99"/>
    <w:semiHidden/>
    <w:unhideWhenUsed/>
    <w:rsid w:val="008A1427"/>
    <w:rPr>
      <w:vertAlign w:val="superscript"/>
    </w:rPr>
  </w:style>
  <w:style w:type="paragraph" w:styleId="a8">
    <w:name w:val="header"/>
    <w:basedOn w:val="a"/>
    <w:link w:val="a9"/>
    <w:uiPriority w:val="99"/>
    <w:unhideWhenUsed/>
    <w:rsid w:val="00AB751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B7511"/>
  </w:style>
  <w:style w:type="paragraph" w:styleId="aa">
    <w:name w:val="footer"/>
    <w:basedOn w:val="a"/>
    <w:link w:val="ab"/>
    <w:uiPriority w:val="99"/>
    <w:unhideWhenUsed/>
    <w:rsid w:val="00AB751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7511"/>
  </w:style>
  <w:style w:type="paragraph" w:styleId="ac">
    <w:name w:val="endnote text"/>
    <w:basedOn w:val="a"/>
    <w:link w:val="ad"/>
    <w:uiPriority w:val="99"/>
    <w:semiHidden/>
    <w:unhideWhenUsed/>
    <w:rsid w:val="0015568B"/>
    <w:pPr>
      <w:spacing w:after="0" w:line="240" w:lineRule="auto"/>
    </w:pPr>
    <w:rPr>
      <w:sz w:val="20"/>
      <w:szCs w:val="20"/>
    </w:rPr>
  </w:style>
  <w:style w:type="character" w:customStyle="1" w:styleId="ad">
    <w:name w:val="Текст концевой сноски Знак"/>
    <w:basedOn w:val="a0"/>
    <w:link w:val="ac"/>
    <w:uiPriority w:val="99"/>
    <w:semiHidden/>
    <w:rsid w:val="0015568B"/>
    <w:rPr>
      <w:sz w:val="20"/>
      <w:szCs w:val="20"/>
    </w:rPr>
  </w:style>
  <w:style w:type="character" w:styleId="ae">
    <w:name w:val="endnote reference"/>
    <w:basedOn w:val="a0"/>
    <w:uiPriority w:val="99"/>
    <w:semiHidden/>
    <w:unhideWhenUsed/>
    <w:rsid w:val="0015568B"/>
    <w:rPr>
      <w:vertAlign w:val="superscript"/>
    </w:rPr>
  </w:style>
  <w:style w:type="character" w:styleId="af">
    <w:name w:val="FollowedHyperlink"/>
    <w:basedOn w:val="a0"/>
    <w:uiPriority w:val="99"/>
    <w:semiHidden/>
    <w:unhideWhenUsed/>
    <w:rsid w:val="00BA488A"/>
    <w:rPr>
      <w:color w:val="800080" w:themeColor="followedHyperlink"/>
      <w:u w:val="single"/>
    </w:rPr>
  </w:style>
  <w:style w:type="paragraph" w:styleId="af0">
    <w:name w:val="List Paragraph"/>
    <w:basedOn w:val="a"/>
    <w:uiPriority w:val="34"/>
    <w:qFormat/>
    <w:rsid w:val="00F671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D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2D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C2DFC"/>
    <w:rPr>
      <w:color w:val="0000FF" w:themeColor="hyperlink"/>
      <w:u w:val="single"/>
    </w:rPr>
  </w:style>
  <w:style w:type="paragraph" w:styleId="a5">
    <w:name w:val="footnote text"/>
    <w:basedOn w:val="a"/>
    <w:link w:val="a6"/>
    <w:uiPriority w:val="99"/>
    <w:semiHidden/>
    <w:unhideWhenUsed/>
    <w:rsid w:val="008A1427"/>
    <w:pPr>
      <w:spacing w:after="0" w:line="240" w:lineRule="auto"/>
    </w:pPr>
    <w:rPr>
      <w:sz w:val="20"/>
      <w:szCs w:val="20"/>
    </w:rPr>
  </w:style>
  <w:style w:type="character" w:customStyle="1" w:styleId="a6">
    <w:name w:val="Текст сноски Знак"/>
    <w:basedOn w:val="a0"/>
    <w:link w:val="a5"/>
    <w:uiPriority w:val="99"/>
    <w:semiHidden/>
    <w:rsid w:val="008A1427"/>
    <w:rPr>
      <w:sz w:val="20"/>
      <w:szCs w:val="20"/>
    </w:rPr>
  </w:style>
  <w:style w:type="character" w:styleId="a7">
    <w:name w:val="footnote reference"/>
    <w:basedOn w:val="a0"/>
    <w:uiPriority w:val="99"/>
    <w:semiHidden/>
    <w:unhideWhenUsed/>
    <w:rsid w:val="008A1427"/>
    <w:rPr>
      <w:vertAlign w:val="superscript"/>
    </w:rPr>
  </w:style>
  <w:style w:type="paragraph" w:styleId="a8">
    <w:name w:val="header"/>
    <w:basedOn w:val="a"/>
    <w:link w:val="a9"/>
    <w:uiPriority w:val="99"/>
    <w:unhideWhenUsed/>
    <w:rsid w:val="00AB751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B7511"/>
  </w:style>
  <w:style w:type="paragraph" w:styleId="aa">
    <w:name w:val="footer"/>
    <w:basedOn w:val="a"/>
    <w:link w:val="ab"/>
    <w:uiPriority w:val="99"/>
    <w:unhideWhenUsed/>
    <w:rsid w:val="00AB751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7511"/>
  </w:style>
  <w:style w:type="paragraph" w:styleId="ac">
    <w:name w:val="endnote text"/>
    <w:basedOn w:val="a"/>
    <w:link w:val="ad"/>
    <w:uiPriority w:val="99"/>
    <w:semiHidden/>
    <w:unhideWhenUsed/>
    <w:rsid w:val="0015568B"/>
    <w:pPr>
      <w:spacing w:after="0" w:line="240" w:lineRule="auto"/>
    </w:pPr>
    <w:rPr>
      <w:sz w:val="20"/>
      <w:szCs w:val="20"/>
    </w:rPr>
  </w:style>
  <w:style w:type="character" w:customStyle="1" w:styleId="ad">
    <w:name w:val="Текст концевой сноски Знак"/>
    <w:basedOn w:val="a0"/>
    <w:link w:val="ac"/>
    <w:uiPriority w:val="99"/>
    <w:semiHidden/>
    <w:rsid w:val="0015568B"/>
    <w:rPr>
      <w:sz w:val="20"/>
      <w:szCs w:val="20"/>
    </w:rPr>
  </w:style>
  <w:style w:type="character" w:styleId="ae">
    <w:name w:val="endnote reference"/>
    <w:basedOn w:val="a0"/>
    <w:uiPriority w:val="99"/>
    <w:semiHidden/>
    <w:unhideWhenUsed/>
    <w:rsid w:val="0015568B"/>
    <w:rPr>
      <w:vertAlign w:val="superscript"/>
    </w:rPr>
  </w:style>
  <w:style w:type="character" w:styleId="af">
    <w:name w:val="FollowedHyperlink"/>
    <w:basedOn w:val="a0"/>
    <w:uiPriority w:val="99"/>
    <w:semiHidden/>
    <w:unhideWhenUsed/>
    <w:rsid w:val="00BA488A"/>
    <w:rPr>
      <w:color w:val="800080" w:themeColor="followedHyperlink"/>
      <w:u w:val="single"/>
    </w:rPr>
  </w:style>
  <w:style w:type="paragraph" w:styleId="af0">
    <w:name w:val="List Paragraph"/>
    <w:basedOn w:val="a"/>
    <w:uiPriority w:val="34"/>
    <w:qFormat/>
    <w:rsid w:val="00F67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86635">
      <w:bodyDiv w:val="1"/>
      <w:marLeft w:val="0"/>
      <w:marRight w:val="0"/>
      <w:marTop w:val="0"/>
      <w:marBottom w:val="0"/>
      <w:divBdr>
        <w:top w:val="none" w:sz="0" w:space="0" w:color="auto"/>
        <w:left w:val="none" w:sz="0" w:space="0" w:color="auto"/>
        <w:bottom w:val="none" w:sz="0" w:space="0" w:color="auto"/>
        <w:right w:val="none" w:sz="0" w:space="0" w:color="auto"/>
      </w:divBdr>
    </w:div>
    <w:div w:id="1566140611">
      <w:bodyDiv w:val="1"/>
      <w:marLeft w:val="0"/>
      <w:marRight w:val="0"/>
      <w:marTop w:val="0"/>
      <w:marBottom w:val="0"/>
      <w:divBdr>
        <w:top w:val="none" w:sz="0" w:space="0" w:color="auto"/>
        <w:left w:val="none" w:sz="0" w:space="0" w:color="auto"/>
        <w:bottom w:val="none" w:sz="0" w:space="0" w:color="auto"/>
        <w:right w:val="none" w:sz="0" w:space="0" w:color="auto"/>
      </w:divBdr>
    </w:div>
    <w:div w:id="1604459457">
      <w:bodyDiv w:val="1"/>
      <w:marLeft w:val="0"/>
      <w:marRight w:val="0"/>
      <w:marTop w:val="0"/>
      <w:marBottom w:val="0"/>
      <w:divBdr>
        <w:top w:val="none" w:sz="0" w:space="0" w:color="auto"/>
        <w:left w:val="none" w:sz="0" w:space="0" w:color="auto"/>
        <w:bottom w:val="none" w:sz="0" w:space="0" w:color="auto"/>
        <w:right w:val="none" w:sz="0" w:space="0" w:color="auto"/>
      </w:divBdr>
      <w:divsChild>
        <w:div w:id="1009260392">
          <w:marLeft w:val="0"/>
          <w:marRight w:val="360"/>
          <w:marTop w:val="0"/>
          <w:marBottom w:val="0"/>
          <w:divBdr>
            <w:top w:val="single" w:sz="6" w:space="1" w:color="FFFFFF"/>
            <w:left w:val="single" w:sz="6" w:space="6" w:color="FFFFFF"/>
            <w:bottom w:val="single" w:sz="6" w:space="1" w:color="FFFFFF"/>
            <w:right w:val="single" w:sz="6" w:space="6" w:color="FFFFFF"/>
          </w:divBdr>
          <w:divsChild>
            <w:div w:id="779953389">
              <w:marLeft w:val="0"/>
              <w:marRight w:val="0"/>
              <w:marTop w:val="0"/>
              <w:marBottom w:val="0"/>
              <w:divBdr>
                <w:top w:val="none" w:sz="0" w:space="0" w:color="auto"/>
                <w:left w:val="none" w:sz="0" w:space="0" w:color="auto"/>
                <w:bottom w:val="none" w:sz="0" w:space="0" w:color="auto"/>
                <w:right w:val="none" w:sz="0" w:space="0" w:color="auto"/>
              </w:divBdr>
            </w:div>
          </w:divsChild>
        </w:div>
        <w:div w:id="1138376608">
          <w:marLeft w:val="0"/>
          <w:marRight w:val="0"/>
          <w:marTop w:val="0"/>
          <w:marBottom w:val="0"/>
          <w:divBdr>
            <w:top w:val="none" w:sz="0" w:space="0" w:color="auto"/>
            <w:left w:val="none" w:sz="0" w:space="0" w:color="auto"/>
            <w:bottom w:val="none" w:sz="0" w:space="0" w:color="auto"/>
            <w:right w:val="none" w:sz="0" w:space="0" w:color="auto"/>
          </w:divBdr>
          <w:divsChild>
            <w:div w:id="102653193">
              <w:marLeft w:val="0"/>
              <w:marRight w:val="0"/>
              <w:marTop w:val="0"/>
              <w:marBottom w:val="0"/>
              <w:divBdr>
                <w:top w:val="none" w:sz="0" w:space="0" w:color="auto"/>
                <w:left w:val="none" w:sz="0" w:space="0" w:color="auto"/>
                <w:bottom w:val="none" w:sz="0" w:space="0" w:color="auto"/>
                <w:right w:val="none" w:sz="0" w:space="0" w:color="auto"/>
              </w:divBdr>
            </w:div>
          </w:divsChild>
        </w:div>
        <w:div w:id="79108801">
          <w:marLeft w:val="0"/>
          <w:marRight w:val="0"/>
          <w:marTop w:val="300"/>
          <w:marBottom w:val="0"/>
          <w:divBdr>
            <w:top w:val="none" w:sz="0" w:space="0" w:color="auto"/>
            <w:left w:val="none" w:sz="0" w:space="0" w:color="auto"/>
            <w:bottom w:val="none" w:sz="0" w:space="0" w:color="auto"/>
            <w:right w:val="none" w:sz="0" w:space="0" w:color="auto"/>
          </w:divBdr>
        </w:div>
        <w:div w:id="1799911489">
          <w:marLeft w:val="0"/>
          <w:marRight w:val="0"/>
          <w:marTop w:val="150"/>
          <w:marBottom w:val="0"/>
          <w:divBdr>
            <w:top w:val="none" w:sz="0" w:space="0" w:color="auto"/>
            <w:left w:val="none" w:sz="0" w:space="0" w:color="auto"/>
            <w:bottom w:val="none" w:sz="0" w:space="0" w:color="auto"/>
            <w:right w:val="none" w:sz="0" w:space="0" w:color="auto"/>
          </w:divBdr>
        </w:div>
        <w:div w:id="163401135">
          <w:marLeft w:val="0"/>
          <w:marRight w:val="0"/>
          <w:marTop w:val="450"/>
          <w:marBottom w:val="0"/>
          <w:divBdr>
            <w:top w:val="none" w:sz="0" w:space="0" w:color="auto"/>
            <w:left w:val="none" w:sz="0" w:space="0" w:color="auto"/>
            <w:bottom w:val="none" w:sz="0" w:space="0" w:color="auto"/>
            <w:right w:val="none" w:sz="0" w:space="0" w:color="auto"/>
          </w:divBdr>
          <w:divsChild>
            <w:div w:id="1304043035">
              <w:marLeft w:val="0"/>
              <w:marRight w:val="0"/>
              <w:marTop w:val="0"/>
              <w:marBottom w:val="0"/>
              <w:divBdr>
                <w:top w:val="none" w:sz="0" w:space="0" w:color="auto"/>
                <w:left w:val="none" w:sz="0" w:space="0" w:color="auto"/>
                <w:bottom w:val="none" w:sz="0" w:space="0" w:color="auto"/>
                <w:right w:val="none" w:sz="0" w:space="0" w:color="auto"/>
              </w:divBdr>
              <w:divsChild>
                <w:div w:id="19439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iz.ru/1016838/sergei-uvarov/chastnoe-slovo-pandemiiu-ne-perezhivut-do-60-negosudarstvennykh-muzeev" TargetMode="External"/><Relationship Id="rId2" Type="http://schemas.openxmlformats.org/officeDocument/2006/relationships/hyperlink" Target="https://rg.ru/2020/04/09/v-rossijskih-muzeiah-obsudili-sposoby-vyzhit-v-usloviiah-pandemii.html" TargetMode="External"/><Relationship Id="rId1" Type="http://schemas.openxmlformats.org/officeDocument/2006/relationships/hyperlink" Target="https://support.hermitagemuseum.org/ru/news/view/150" TargetMode="External"/><Relationship Id="rId5" Type="http://schemas.openxmlformats.org/officeDocument/2006/relationships/hyperlink" Target="https://www.ne-mo.org/advocacy/our-advocacy-work/museums-during-covid-19.html,%20accessed%20on%2011" TargetMode="External"/><Relationship Id="rId4" Type="http://schemas.openxmlformats.org/officeDocument/2006/relationships/hyperlink" Target="https://spb.hse.ru/news/36807864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11C0-5395-4644-8C8B-5DC954E2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1278</Words>
  <Characters>7286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2020-08-28T16:31:00Z</dcterms:created>
  <dcterms:modified xsi:type="dcterms:W3CDTF">2020-08-28T16:31:00Z</dcterms:modified>
</cp:coreProperties>
</file>