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EFB1" w14:textId="77777777" w:rsidR="00852F70" w:rsidRPr="0014497F" w:rsidRDefault="00852F70" w:rsidP="000D18A7">
      <w:pPr>
        <w:spacing w:line="480" w:lineRule="auto"/>
        <w:contextualSpacing/>
        <w:jc w:val="center"/>
        <w:rPr>
          <w:rFonts w:ascii="Arial" w:hAnsi="Arial" w:cs="Arial"/>
          <w:b/>
          <w:sz w:val="24"/>
          <w:szCs w:val="24"/>
          <w:lang w:val="en-GB"/>
        </w:rPr>
      </w:pPr>
      <w:r>
        <w:rPr>
          <w:rFonts w:ascii="Arial" w:hAnsi="Arial" w:cs="Arial"/>
          <w:b/>
          <w:sz w:val="24"/>
          <w:szCs w:val="24"/>
          <w:lang w:val="en-GB"/>
        </w:rPr>
        <w:t>‘</w:t>
      </w:r>
      <w:r w:rsidRPr="0014497F">
        <w:rPr>
          <w:rFonts w:ascii="Arial" w:hAnsi="Arial" w:cs="Arial"/>
          <w:b/>
          <w:sz w:val="24"/>
          <w:szCs w:val="24"/>
          <w:lang w:val="en-GB"/>
        </w:rPr>
        <w:t>Visual Histories</w:t>
      </w:r>
      <w:r>
        <w:rPr>
          <w:rFonts w:ascii="Arial" w:hAnsi="Arial" w:cs="Arial"/>
          <w:b/>
          <w:sz w:val="24"/>
          <w:szCs w:val="24"/>
          <w:lang w:val="en-GB"/>
        </w:rPr>
        <w:t>’</w:t>
      </w:r>
    </w:p>
    <w:p w14:paraId="2D7F30D2" w14:textId="77777777" w:rsidR="00852F70" w:rsidRDefault="00852F70" w:rsidP="000D18A7">
      <w:pPr>
        <w:spacing w:line="480" w:lineRule="auto"/>
        <w:contextualSpacing/>
        <w:jc w:val="both"/>
        <w:rPr>
          <w:rFonts w:ascii="Arial" w:hAnsi="Arial" w:cs="Arial"/>
          <w:b/>
          <w:sz w:val="24"/>
          <w:szCs w:val="24"/>
          <w:lang w:val="en-GB"/>
        </w:rPr>
      </w:pPr>
      <w:r>
        <w:rPr>
          <w:rFonts w:ascii="Arial" w:hAnsi="Arial" w:cs="Arial"/>
          <w:b/>
          <w:sz w:val="24"/>
          <w:szCs w:val="24"/>
          <w:lang w:val="en-GB"/>
        </w:rPr>
        <w:t>Science Visualiz</w:t>
      </w:r>
      <w:r w:rsidRPr="0014497F">
        <w:rPr>
          <w:rFonts w:ascii="Arial" w:hAnsi="Arial" w:cs="Arial"/>
          <w:b/>
          <w:sz w:val="24"/>
          <w:szCs w:val="24"/>
          <w:lang w:val="en-GB"/>
        </w:rPr>
        <w:t xml:space="preserve">ation </w:t>
      </w:r>
      <w:r>
        <w:rPr>
          <w:rFonts w:ascii="Arial" w:hAnsi="Arial" w:cs="Arial"/>
          <w:b/>
          <w:sz w:val="24"/>
          <w:szCs w:val="24"/>
          <w:lang w:val="en-GB"/>
        </w:rPr>
        <w:t xml:space="preserve">in </w:t>
      </w:r>
      <w:r w:rsidR="002B568B">
        <w:rPr>
          <w:rFonts w:ascii="Arial" w:hAnsi="Arial" w:cs="Arial"/>
          <w:b/>
          <w:sz w:val="24"/>
          <w:szCs w:val="24"/>
          <w:lang w:val="en-GB"/>
        </w:rPr>
        <w:t>Nineteenth</w:t>
      </w:r>
      <w:r w:rsidR="00162F32">
        <w:rPr>
          <w:rFonts w:ascii="Arial" w:hAnsi="Arial" w:cs="Arial"/>
          <w:b/>
          <w:sz w:val="24"/>
          <w:szCs w:val="24"/>
          <w:lang w:val="en-GB"/>
        </w:rPr>
        <w:t>-</w:t>
      </w:r>
      <w:r>
        <w:rPr>
          <w:rFonts w:ascii="Arial" w:hAnsi="Arial" w:cs="Arial"/>
          <w:b/>
          <w:sz w:val="24"/>
          <w:szCs w:val="24"/>
          <w:lang w:val="en-GB"/>
        </w:rPr>
        <w:t>Century Natural History Museums</w:t>
      </w:r>
    </w:p>
    <w:p w14:paraId="0380A1C3" w14:textId="77777777" w:rsidR="00852F70" w:rsidRDefault="00852F70" w:rsidP="000D18A7">
      <w:pPr>
        <w:spacing w:line="480" w:lineRule="auto"/>
        <w:contextualSpacing/>
        <w:jc w:val="both"/>
        <w:rPr>
          <w:rFonts w:ascii="Arial" w:hAnsi="Arial" w:cs="Arial"/>
          <w:sz w:val="24"/>
          <w:szCs w:val="24"/>
          <w:lang w:val="en-GB"/>
        </w:rPr>
      </w:pPr>
    </w:p>
    <w:p w14:paraId="78CA7587" w14:textId="77777777" w:rsidR="00852F70" w:rsidRPr="00AC4896" w:rsidRDefault="00852F70" w:rsidP="000D18A7">
      <w:pPr>
        <w:spacing w:line="480" w:lineRule="auto"/>
        <w:contextualSpacing/>
        <w:jc w:val="both"/>
        <w:rPr>
          <w:rFonts w:ascii="Arial" w:hAnsi="Arial" w:cs="Arial"/>
          <w:b/>
          <w:sz w:val="24"/>
          <w:szCs w:val="24"/>
          <w:lang w:val="en-GB"/>
        </w:rPr>
      </w:pPr>
      <w:r w:rsidRPr="00AC4896">
        <w:rPr>
          <w:rFonts w:ascii="Arial" w:hAnsi="Arial" w:cs="Arial"/>
          <w:b/>
          <w:sz w:val="24"/>
          <w:szCs w:val="24"/>
          <w:lang w:val="en-GB"/>
        </w:rPr>
        <w:t>Abstract:</w:t>
      </w:r>
    </w:p>
    <w:p w14:paraId="0A0BA505" w14:textId="77777777" w:rsidR="00852F70" w:rsidRPr="00E16F9F" w:rsidRDefault="00852F70" w:rsidP="000D18A7">
      <w:pPr>
        <w:spacing w:line="480" w:lineRule="auto"/>
        <w:contextualSpacing/>
        <w:jc w:val="both"/>
        <w:rPr>
          <w:rFonts w:ascii="Arial" w:hAnsi="Arial" w:cs="Arial"/>
          <w:sz w:val="24"/>
          <w:szCs w:val="24"/>
          <w:lang w:val="en-GB" w:eastAsia="en-GB"/>
        </w:rPr>
      </w:pPr>
      <w:r w:rsidRPr="00E16F9F">
        <w:rPr>
          <w:rFonts w:ascii="Arial" w:hAnsi="Arial" w:cs="Arial"/>
          <w:sz w:val="24"/>
          <w:szCs w:val="24"/>
          <w:lang w:val="en-GB" w:eastAsia="en-GB"/>
        </w:rPr>
        <w:t>This article attempts to shed light on the</w:t>
      </w:r>
      <w:r>
        <w:rPr>
          <w:rFonts w:ascii="Arial" w:hAnsi="Arial" w:cs="Arial"/>
          <w:sz w:val="24"/>
          <w:szCs w:val="24"/>
          <w:lang w:val="en-GB" w:eastAsia="en-GB"/>
        </w:rPr>
        <w:t xml:space="preserve"> complex</w:t>
      </w:r>
      <w:r w:rsidRPr="00E16F9F">
        <w:rPr>
          <w:rFonts w:ascii="Arial" w:hAnsi="Arial" w:cs="Arial"/>
          <w:sz w:val="24"/>
          <w:szCs w:val="24"/>
          <w:lang w:val="en-GB" w:eastAsia="en-GB"/>
        </w:rPr>
        <w:t xml:space="preserve"> interdependencies between science</w:t>
      </w:r>
      <w:r>
        <w:rPr>
          <w:rFonts w:ascii="Arial" w:hAnsi="Arial" w:cs="Arial"/>
          <w:sz w:val="24"/>
          <w:szCs w:val="24"/>
          <w:lang w:val="en-GB" w:eastAsia="en-GB"/>
        </w:rPr>
        <w:t>, art</w:t>
      </w:r>
      <w:r w:rsidRPr="00E16F9F">
        <w:rPr>
          <w:rFonts w:ascii="Arial" w:hAnsi="Arial" w:cs="Arial"/>
          <w:sz w:val="24"/>
          <w:szCs w:val="24"/>
          <w:lang w:val="en-GB" w:eastAsia="en-GB"/>
        </w:rPr>
        <w:t xml:space="preserve"> and popular visual</w:t>
      </w:r>
      <w:r>
        <w:rPr>
          <w:rFonts w:ascii="Arial" w:hAnsi="Arial" w:cs="Arial"/>
          <w:sz w:val="24"/>
          <w:szCs w:val="24"/>
          <w:lang w:val="en-GB" w:eastAsia="en-GB"/>
        </w:rPr>
        <w:t xml:space="preserve"> culture in the context of </w:t>
      </w:r>
      <w:r w:rsidR="002B568B">
        <w:rPr>
          <w:rFonts w:ascii="Arial" w:hAnsi="Arial" w:cs="Arial"/>
          <w:sz w:val="24"/>
          <w:szCs w:val="24"/>
          <w:lang w:val="en-GB" w:eastAsia="en-GB"/>
        </w:rPr>
        <w:t>nineteenth</w:t>
      </w:r>
      <w:r w:rsidR="00162F32">
        <w:rPr>
          <w:rFonts w:ascii="Arial" w:hAnsi="Arial" w:cs="Arial"/>
          <w:sz w:val="24"/>
          <w:szCs w:val="24"/>
          <w:lang w:val="en-GB" w:eastAsia="en-GB"/>
        </w:rPr>
        <w:t>-</w:t>
      </w:r>
      <w:r w:rsidRPr="00E16F9F">
        <w:rPr>
          <w:rFonts w:ascii="Arial" w:hAnsi="Arial" w:cs="Arial"/>
          <w:sz w:val="24"/>
          <w:szCs w:val="24"/>
          <w:lang w:val="en-GB" w:eastAsia="en-GB"/>
        </w:rPr>
        <w:t xml:space="preserve">century natural history museums. Natural history museums are still underestimated </w:t>
      </w:r>
      <w:r w:rsidR="00017477">
        <w:rPr>
          <w:rFonts w:ascii="Arial" w:hAnsi="Arial" w:cs="Arial"/>
          <w:sz w:val="24"/>
          <w:szCs w:val="24"/>
          <w:lang w:val="en-GB" w:eastAsia="en-GB"/>
        </w:rPr>
        <w:t xml:space="preserve">agents </w:t>
      </w:r>
      <w:r w:rsidRPr="00E16F9F">
        <w:rPr>
          <w:rFonts w:ascii="Arial" w:hAnsi="Arial" w:cs="Arial"/>
          <w:sz w:val="24"/>
          <w:szCs w:val="24"/>
          <w:lang w:val="en-GB" w:eastAsia="en-GB"/>
        </w:rPr>
        <w:t xml:space="preserve">for </w:t>
      </w:r>
      <w:r>
        <w:rPr>
          <w:rFonts w:ascii="Arial" w:hAnsi="Arial" w:cs="Arial"/>
          <w:sz w:val="24"/>
          <w:szCs w:val="24"/>
          <w:lang w:val="en-GB" w:eastAsia="en-GB"/>
        </w:rPr>
        <w:t xml:space="preserve">(artistic) </w:t>
      </w:r>
      <w:r w:rsidRPr="00E16F9F">
        <w:rPr>
          <w:rFonts w:ascii="Arial" w:hAnsi="Arial" w:cs="Arial"/>
          <w:sz w:val="24"/>
          <w:szCs w:val="24"/>
          <w:lang w:val="en-GB" w:eastAsia="en-GB"/>
        </w:rPr>
        <w:t xml:space="preserve">scientific </w:t>
      </w:r>
      <w:r>
        <w:rPr>
          <w:rFonts w:ascii="Arial" w:hAnsi="Arial" w:cs="Arial"/>
          <w:sz w:val="24"/>
          <w:szCs w:val="24"/>
          <w:lang w:val="en-GB" w:eastAsia="en-GB"/>
        </w:rPr>
        <w:t>visualizations. Built as ‘</w:t>
      </w:r>
      <w:r w:rsidRPr="00E16F9F">
        <w:rPr>
          <w:rFonts w:ascii="Arial" w:hAnsi="Arial" w:cs="Arial"/>
          <w:sz w:val="24"/>
          <w:szCs w:val="24"/>
          <w:lang w:val="en-GB" w:eastAsia="en-GB"/>
        </w:rPr>
        <w:t>visual narrators</w:t>
      </w:r>
      <w:r>
        <w:rPr>
          <w:rFonts w:ascii="Arial" w:hAnsi="Arial" w:cs="Arial"/>
          <w:sz w:val="24"/>
          <w:szCs w:val="24"/>
          <w:lang w:val="en-GB" w:eastAsia="en-GB"/>
        </w:rPr>
        <w:t xml:space="preserve">’ they </w:t>
      </w:r>
      <w:r w:rsidRPr="00E16F9F">
        <w:rPr>
          <w:rFonts w:ascii="Arial" w:hAnsi="Arial" w:cs="Arial"/>
          <w:sz w:val="24"/>
          <w:szCs w:val="24"/>
          <w:lang w:val="en-GB" w:eastAsia="en-GB"/>
        </w:rPr>
        <w:t xml:space="preserve">became </w:t>
      </w:r>
      <w:r>
        <w:rPr>
          <w:rFonts w:ascii="Arial" w:hAnsi="Arial" w:cs="Arial"/>
          <w:sz w:val="24"/>
          <w:szCs w:val="24"/>
          <w:lang w:val="en-GB" w:eastAsia="en-GB"/>
        </w:rPr>
        <w:t xml:space="preserve">a form of </w:t>
      </w:r>
      <w:r w:rsidRPr="00E16F9F">
        <w:rPr>
          <w:rFonts w:ascii="Arial" w:hAnsi="Arial" w:cs="Arial"/>
          <w:sz w:val="24"/>
          <w:szCs w:val="24"/>
          <w:lang w:val="en-GB" w:eastAsia="en-GB"/>
        </w:rPr>
        <w:t>mass media</w:t>
      </w:r>
      <w:r>
        <w:rPr>
          <w:rFonts w:ascii="Arial" w:hAnsi="Arial" w:cs="Arial"/>
          <w:sz w:val="24"/>
          <w:szCs w:val="24"/>
          <w:lang w:val="en-GB" w:eastAsia="en-GB"/>
        </w:rPr>
        <w:t xml:space="preserve"> that conveyed scientific knowledge to diverse audiences</w:t>
      </w:r>
      <w:r w:rsidRPr="00E16F9F">
        <w:rPr>
          <w:rFonts w:ascii="Arial" w:hAnsi="Arial" w:cs="Arial"/>
          <w:sz w:val="24"/>
          <w:szCs w:val="24"/>
          <w:lang w:val="en-GB" w:eastAsia="en-GB"/>
        </w:rPr>
        <w:t xml:space="preserve">. This article is a first attempt to bring order </w:t>
      </w:r>
      <w:r>
        <w:rPr>
          <w:rFonts w:ascii="Arial" w:hAnsi="Arial" w:cs="Arial"/>
          <w:sz w:val="24"/>
          <w:szCs w:val="24"/>
          <w:lang w:val="en-GB" w:eastAsia="en-GB"/>
        </w:rPr>
        <w:t>in</w:t>
      </w:r>
      <w:r w:rsidRPr="00E16F9F">
        <w:rPr>
          <w:rFonts w:ascii="Arial" w:hAnsi="Arial" w:cs="Arial"/>
          <w:sz w:val="24"/>
          <w:szCs w:val="24"/>
          <w:lang w:val="en-GB" w:eastAsia="en-GB"/>
        </w:rPr>
        <w:t xml:space="preserve">to the broad field of science </w:t>
      </w:r>
      <w:r>
        <w:rPr>
          <w:rFonts w:ascii="Arial" w:hAnsi="Arial" w:cs="Arial"/>
          <w:sz w:val="24"/>
          <w:szCs w:val="24"/>
          <w:lang w:val="en-GB" w:eastAsia="en-GB"/>
        </w:rPr>
        <w:t>visualization</w:t>
      </w:r>
      <w:r w:rsidRPr="00E16F9F">
        <w:rPr>
          <w:rFonts w:ascii="Arial" w:hAnsi="Arial" w:cs="Arial"/>
          <w:sz w:val="24"/>
          <w:szCs w:val="24"/>
          <w:lang w:val="en-GB" w:eastAsia="en-GB"/>
        </w:rPr>
        <w:t xml:space="preserve"> and to describe its significance for the popularization of the natural sciences. </w:t>
      </w:r>
      <w:r>
        <w:rPr>
          <w:rFonts w:ascii="Arial" w:hAnsi="Arial" w:cs="Arial"/>
          <w:sz w:val="24"/>
          <w:szCs w:val="24"/>
          <w:lang w:val="en-GB" w:eastAsia="en-GB"/>
        </w:rPr>
        <w:t xml:space="preserve">The visual outreach of museums </w:t>
      </w:r>
      <w:r w:rsidR="0086294E">
        <w:rPr>
          <w:rFonts w:ascii="Arial" w:hAnsi="Arial" w:cs="Arial"/>
          <w:sz w:val="24"/>
          <w:szCs w:val="24"/>
          <w:lang w:val="en-GB" w:eastAsia="en-GB"/>
        </w:rPr>
        <w:t xml:space="preserve">such as </w:t>
      </w:r>
      <w:r>
        <w:rPr>
          <w:rFonts w:ascii="Arial" w:hAnsi="Arial" w:cs="Arial"/>
          <w:sz w:val="24"/>
          <w:szCs w:val="24"/>
          <w:lang w:val="en-GB" w:eastAsia="en-GB"/>
        </w:rPr>
        <w:t xml:space="preserve">the Natural History Museum Vienna went far beyond their circle of visitors. By creating and presenting first rank artistic imaginaries, they inspired highly circulated teaching devices </w:t>
      </w:r>
      <w:r w:rsidR="0086294E">
        <w:rPr>
          <w:rFonts w:ascii="Arial" w:hAnsi="Arial" w:cs="Arial"/>
          <w:sz w:val="24"/>
          <w:szCs w:val="24"/>
          <w:lang w:val="en-GB" w:eastAsia="en-GB"/>
        </w:rPr>
        <w:t xml:space="preserve">such as </w:t>
      </w:r>
      <w:r>
        <w:rPr>
          <w:rFonts w:ascii="Arial" w:hAnsi="Arial" w:cs="Arial"/>
          <w:sz w:val="24"/>
          <w:szCs w:val="24"/>
          <w:lang w:val="en-GB" w:eastAsia="en-GB"/>
        </w:rPr>
        <w:t xml:space="preserve">school wall charts, textbooks or models, thus influencing our collective visual memory. These images subconsciously shaped the way we perceive the world as it is and as it could have been.  </w:t>
      </w:r>
    </w:p>
    <w:p w14:paraId="7BC676B9" w14:textId="77777777" w:rsidR="00852F70" w:rsidRDefault="00852F70" w:rsidP="000D18A7">
      <w:pPr>
        <w:spacing w:before="100" w:beforeAutospacing="1" w:after="100" w:afterAutospacing="1" w:line="480" w:lineRule="auto"/>
        <w:contextualSpacing/>
        <w:jc w:val="both"/>
        <w:rPr>
          <w:rFonts w:ascii="Arial" w:hAnsi="Arial" w:cs="Arial"/>
          <w:sz w:val="24"/>
          <w:szCs w:val="24"/>
          <w:lang w:val="en-GB" w:eastAsia="en-GB"/>
        </w:rPr>
      </w:pPr>
      <w:bookmarkStart w:id="0" w:name="_Hlk4518626"/>
    </w:p>
    <w:p w14:paraId="07C5831C" w14:textId="77777777" w:rsidR="000444B3" w:rsidRDefault="000444B3" w:rsidP="000D18A7">
      <w:pPr>
        <w:spacing w:before="100" w:beforeAutospacing="1" w:after="100" w:afterAutospacing="1" w:line="480" w:lineRule="auto"/>
        <w:contextualSpacing/>
        <w:jc w:val="both"/>
        <w:rPr>
          <w:rFonts w:ascii="Arial" w:hAnsi="Arial" w:cs="Arial"/>
          <w:sz w:val="24"/>
          <w:szCs w:val="24"/>
          <w:lang w:val="en-GB" w:eastAsia="en-GB"/>
        </w:rPr>
      </w:pPr>
      <w:r>
        <w:rPr>
          <w:rFonts w:ascii="Arial" w:hAnsi="Arial" w:cs="Arial"/>
          <w:sz w:val="24"/>
          <w:szCs w:val="24"/>
          <w:lang w:val="en-GB" w:eastAsia="en-GB"/>
        </w:rPr>
        <w:t>[Essay]</w:t>
      </w:r>
    </w:p>
    <w:p w14:paraId="3F436BDD" w14:textId="77777777" w:rsidR="000444B3" w:rsidRDefault="000444B3" w:rsidP="000D18A7">
      <w:pPr>
        <w:spacing w:before="100" w:beforeAutospacing="1" w:after="100" w:afterAutospacing="1" w:line="480" w:lineRule="auto"/>
        <w:contextualSpacing/>
        <w:jc w:val="both"/>
        <w:rPr>
          <w:rFonts w:ascii="Arial" w:hAnsi="Arial" w:cs="Arial"/>
          <w:sz w:val="24"/>
          <w:szCs w:val="24"/>
          <w:lang w:val="en-GB" w:eastAsia="en-GB"/>
        </w:rPr>
      </w:pPr>
    </w:p>
    <w:p w14:paraId="188DDAF3" w14:textId="77777777" w:rsidR="002E44BB" w:rsidRDefault="00852F70" w:rsidP="000D18A7">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Images are powerful. The</w:t>
      </w:r>
      <w:r>
        <w:rPr>
          <w:rFonts w:ascii="Arial" w:hAnsi="Arial" w:cs="Arial"/>
          <w:sz w:val="24"/>
          <w:szCs w:val="24"/>
          <w:lang w:val="en-GB"/>
        </w:rPr>
        <w:t>y</w:t>
      </w:r>
      <w:r w:rsidRPr="0014497F">
        <w:rPr>
          <w:rFonts w:ascii="Arial" w:hAnsi="Arial" w:cs="Arial"/>
          <w:sz w:val="24"/>
          <w:szCs w:val="24"/>
          <w:lang w:val="en-GB"/>
        </w:rPr>
        <w:t xml:space="preserve"> convey ideas effectively and subliminally via the senses giv</w:t>
      </w:r>
      <w:r>
        <w:rPr>
          <w:rFonts w:ascii="Arial" w:hAnsi="Arial" w:cs="Arial"/>
          <w:sz w:val="24"/>
          <w:szCs w:val="24"/>
          <w:lang w:val="en-GB"/>
        </w:rPr>
        <w:t>ing them</w:t>
      </w:r>
      <w:r w:rsidRPr="0014497F">
        <w:rPr>
          <w:rFonts w:ascii="Arial" w:hAnsi="Arial" w:cs="Arial"/>
          <w:sz w:val="24"/>
          <w:szCs w:val="24"/>
          <w:lang w:val="en-GB"/>
        </w:rPr>
        <w:t xml:space="preserve"> the </w:t>
      </w:r>
      <w:r w:rsidR="00835199">
        <w:rPr>
          <w:rFonts w:ascii="Arial" w:hAnsi="Arial" w:cs="Arial"/>
          <w:sz w:val="24"/>
          <w:szCs w:val="24"/>
          <w:lang w:val="en-GB"/>
        </w:rPr>
        <w:t>power</w:t>
      </w:r>
      <w:r w:rsidR="00835199" w:rsidRPr="0014497F">
        <w:rPr>
          <w:rFonts w:ascii="Arial" w:hAnsi="Arial" w:cs="Arial"/>
          <w:sz w:val="24"/>
          <w:szCs w:val="24"/>
          <w:lang w:val="en-GB"/>
        </w:rPr>
        <w:t xml:space="preserve"> </w:t>
      </w:r>
      <w:r w:rsidRPr="0014497F">
        <w:rPr>
          <w:rFonts w:ascii="Arial" w:hAnsi="Arial" w:cs="Arial"/>
          <w:sz w:val="24"/>
          <w:szCs w:val="24"/>
          <w:lang w:val="en-GB"/>
        </w:rPr>
        <w:t xml:space="preserve">to reach beyond the </w:t>
      </w:r>
      <w:r w:rsidR="00365D95">
        <w:rPr>
          <w:rFonts w:ascii="Arial" w:hAnsi="Arial" w:cs="Arial"/>
          <w:sz w:val="24"/>
          <w:szCs w:val="24"/>
          <w:lang w:val="en-GB"/>
        </w:rPr>
        <w:t xml:space="preserve">elite </w:t>
      </w:r>
      <w:r w:rsidRPr="0014497F">
        <w:rPr>
          <w:rFonts w:ascii="Arial" w:hAnsi="Arial" w:cs="Arial"/>
          <w:sz w:val="24"/>
          <w:szCs w:val="24"/>
          <w:lang w:val="en-GB"/>
        </w:rPr>
        <w:t xml:space="preserve">learned </w:t>
      </w:r>
      <w:r w:rsidR="00365D95">
        <w:rPr>
          <w:rFonts w:ascii="Arial" w:hAnsi="Arial" w:cs="Arial"/>
          <w:sz w:val="24"/>
          <w:szCs w:val="24"/>
          <w:lang w:val="en-GB"/>
        </w:rPr>
        <w:t xml:space="preserve">population </w:t>
      </w:r>
      <w:r w:rsidRPr="0014497F">
        <w:rPr>
          <w:rFonts w:ascii="Arial" w:hAnsi="Arial" w:cs="Arial"/>
          <w:sz w:val="24"/>
          <w:szCs w:val="24"/>
          <w:lang w:val="en-GB"/>
        </w:rPr>
        <w:t xml:space="preserve">to </w:t>
      </w:r>
      <w:r>
        <w:rPr>
          <w:rFonts w:ascii="Arial" w:hAnsi="Arial" w:cs="Arial"/>
          <w:sz w:val="24"/>
          <w:szCs w:val="24"/>
          <w:lang w:val="en-GB"/>
        </w:rPr>
        <w:t>wide and diverse</w:t>
      </w:r>
      <w:r w:rsidRPr="0014497F">
        <w:rPr>
          <w:rFonts w:ascii="Arial" w:hAnsi="Arial" w:cs="Arial"/>
          <w:sz w:val="24"/>
          <w:szCs w:val="24"/>
          <w:lang w:val="en-GB"/>
        </w:rPr>
        <w:t xml:space="preserve"> audiences. </w:t>
      </w:r>
      <w:r>
        <w:rPr>
          <w:rFonts w:ascii="Arial" w:hAnsi="Arial" w:cs="Arial"/>
          <w:sz w:val="24"/>
          <w:szCs w:val="24"/>
          <w:lang w:val="en-GB"/>
        </w:rPr>
        <w:t>As the German ethnologist</w:t>
      </w:r>
      <w:r w:rsidRPr="0014497F">
        <w:rPr>
          <w:rFonts w:ascii="Arial" w:hAnsi="Arial" w:cs="Arial"/>
          <w:sz w:val="24"/>
          <w:szCs w:val="24"/>
          <w:lang w:val="en-GB"/>
        </w:rPr>
        <w:t xml:space="preserve"> Wolfgang Brückner pointed out, both intellectual revolutions of modern European history were </w:t>
      </w:r>
      <w:r w:rsidRPr="0014497F">
        <w:rPr>
          <w:rFonts w:ascii="Arial" w:hAnsi="Arial" w:cs="Arial"/>
          <w:sz w:val="24"/>
          <w:szCs w:val="24"/>
          <w:lang w:val="en-GB"/>
        </w:rPr>
        <w:lastRenderedPageBreak/>
        <w:t>facilitated by iconic revolutions</w:t>
      </w:r>
      <w:r w:rsidR="00D51F37">
        <w:rPr>
          <w:rFonts w:ascii="Arial" w:hAnsi="Arial" w:cs="Arial"/>
          <w:sz w:val="24"/>
          <w:szCs w:val="24"/>
          <w:lang w:val="en-GB"/>
        </w:rPr>
        <w:t xml:space="preserve"> where</w:t>
      </w:r>
      <w:r w:rsidRPr="0014497F">
        <w:rPr>
          <w:rFonts w:ascii="Arial" w:hAnsi="Arial" w:cs="Arial"/>
          <w:sz w:val="24"/>
          <w:szCs w:val="24"/>
          <w:lang w:val="en-GB"/>
        </w:rPr>
        <w:t xml:space="preserve"> new </w:t>
      </w:r>
      <w:r w:rsidR="00D51F37">
        <w:rPr>
          <w:rFonts w:ascii="Arial" w:hAnsi="Arial" w:cs="Arial"/>
          <w:sz w:val="24"/>
          <w:szCs w:val="24"/>
          <w:lang w:val="en-GB"/>
        </w:rPr>
        <w:t>method</w:t>
      </w:r>
      <w:r w:rsidR="00D51F37" w:rsidRPr="0014497F">
        <w:rPr>
          <w:rFonts w:ascii="Arial" w:hAnsi="Arial" w:cs="Arial"/>
          <w:sz w:val="24"/>
          <w:szCs w:val="24"/>
          <w:lang w:val="en-GB"/>
        </w:rPr>
        <w:t xml:space="preserve">s </w:t>
      </w:r>
      <w:r w:rsidRPr="0014497F">
        <w:rPr>
          <w:rFonts w:ascii="Arial" w:hAnsi="Arial" w:cs="Arial"/>
          <w:sz w:val="24"/>
          <w:szCs w:val="24"/>
          <w:lang w:val="en-GB"/>
        </w:rPr>
        <w:t xml:space="preserve">of </w:t>
      </w:r>
      <w:r w:rsidR="00486FFC">
        <w:rPr>
          <w:rFonts w:ascii="Arial" w:hAnsi="Arial" w:cs="Arial"/>
          <w:sz w:val="24"/>
          <w:szCs w:val="24"/>
          <w:lang w:val="en-GB"/>
        </w:rPr>
        <w:t xml:space="preserve">print </w:t>
      </w:r>
      <w:r w:rsidRPr="0014497F">
        <w:rPr>
          <w:rFonts w:ascii="Arial" w:hAnsi="Arial" w:cs="Arial"/>
          <w:sz w:val="24"/>
          <w:szCs w:val="24"/>
          <w:lang w:val="en-GB"/>
        </w:rPr>
        <w:t>publishing</w:t>
      </w:r>
      <w:r w:rsidR="00D51F37">
        <w:rPr>
          <w:rFonts w:ascii="Arial" w:hAnsi="Arial" w:cs="Arial"/>
          <w:sz w:val="24"/>
          <w:szCs w:val="24"/>
          <w:lang w:val="en-GB"/>
        </w:rPr>
        <w:t>,</w:t>
      </w:r>
      <w:r w:rsidR="004A566C">
        <w:rPr>
          <w:rFonts w:ascii="Arial" w:hAnsi="Arial" w:cs="Arial"/>
          <w:sz w:val="24"/>
          <w:szCs w:val="24"/>
          <w:lang w:val="en-GB"/>
        </w:rPr>
        <w:t xml:space="preserve"> combined with the possibility to reproduce images</w:t>
      </w:r>
      <w:r w:rsidR="00D51F37">
        <w:rPr>
          <w:rFonts w:ascii="Arial" w:hAnsi="Arial" w:cs="Arial"/>
          <w:sz w:val="24"/>
          <w:szCs w:val="24"/>
          <w:lang w:val="en-GB"/>
        </w:rPr>
        <w:t>,</w:t>
      </w:r>
      <w:r w:rsidRPr="0014497F">
        <w:rPr>
          <w:rFonts w:ascii="Arial" w:hAnsi="Arial" w:cs="Arial"/>
          <w:sz w:val="24"/>
          <w:szCs w:val="24"/>
          <w:lang w:val="en-GB"/>
        </w:rPr>
        <w:t xml:space="preserve"> prepared the background for the intellectual liberation</w:t>
      </w:r>
      <w:r>
        <w:rPr>
          <w:rFonts w:ascii="Arial" w:hAnsi="Arial" w:cs="Arial"/>
          <w:sz w:val="24"/>
          <w:szCs w:val="24"/>
          <w:lang w:val="en-GB"/>
        </w:rPr>
        <w:t xml:space="preserve"> that led the way to modernity</w:t>
      </w:r>
      <w:r w:rsidR="00D51F37">
        <w:rPr>
          <w:rFonts w:ascii="Arial" w:hAnsi="Arial" w:cs="Arial"/>
          <w:sz w:val="24"/>
          <w:szCs w:val="24"/>
          <w:lang w:val="en-GB"/>
        </w:rPr>
        <w:t xml:space="preserve"> (Brückner 1973: 13)</w:t>
      </w:r>
      <w:r>
        <w:rPr>
          <w:rFonts w:ascii="Arial" w:hAnsi="Arial" w:cs="Arial"/>
          <w:sz w:val="24"/>
          <w:szCs w:val="24"/>
          <w:lang w:val="en-GB"/>
        </w:rPr>
        <w:t xml:space="preserve">. </w:t>
      </w:r>
      <w:r w:rsidR="004A566C" w:rsidRPr="0014497F">
        <w:rPr>
          <w:rFonts w:ascii="Arial" w:hAnsi="Arial" w:cs="Arial"/>
          <w:sz w:val="24"/>
          <w:szCs w:val="24"/>
          <w:lang w:val="en-GB"/>
        </w:rPr>
        <w:t>The first</w:t>
      </w:r>
      <w:r w:rsidR="004A566C">
        <w:rPr>
          <w:rFonts w:ascii="Arial" w:hAnsi="Arial" w:cs="Arial"/>
          <w:sz w:val="24"/>
          <w:szCs w:val="24"/>
          <w:lang w:val="en-GB"/>
        </w:rPr>
        <w:t xml:space="preserve"> example of an</w:t>
      </w:r>
      <w:r w:rsidR="004A566C" w:rsidRPr="0014497F">
        <w:rPr>
          <w:rFonts w:ascii="Arial" w:hAnsi="Arial" w:cs="Arial"/>
          <w:sz w:val="24"/>
          <w:szCs w:val="24"/>
          <w:lang w:val="en-GB"/>
        </w:rPr>
        <w:t xml:space="preserve"> iconic revolution came with the invention of letter printing combined </w:t>
      </w:r>
      <w:r w:rsidR="004A566C">
        <w:rPr>
          <w:rFonts w:ascii="Arial" w:hAnsi="Arial" w:cs="Arial"/>
          <w:sz w:val="24"/>
          <w:szCs w:val="24"/>
          <w:lang w:val="en-GB"/>
        </w:rPr>
        <w:t>with wood-</w:t>
      </w:r>
      <w:r w:rsidR="004A566C" w:rsidRPr="0014497F">
        <w:rPr>
          <w:rFonts w:ascii="Arial" w:hAnsi="Arial" w:cs="Arial"/>
          <w:sz w:val="24"/>
          <w:szCs w:val="24"/>
          <w:lang w:val="en-GB"/>
        </w:rPr>
        <w:t xml:space="preserve">cut and copper engraving </w:t>
      </w:r>
      <w:r w:rsidR="004A566C">
        <w:rPr>
          <w:rFonts w:ascii="Arial" w:hAnsi="Arial" w:cs="Arial"/>
          <w:sz w:val="24"/>
          <w:szCs w:val="24"/>
          <w:lang w:val="en-GB"/>
        </w:rPr>
        <w:t>in the</w:t>
      </w:r>
      <w:r w:rsidR="00D51F37">
        <w:rPr>
          <w:rFonts w:ascii="Arial" w:hAnsi="Arial" w:cs="Arial"/>
          <w:sz w:val="24"/>
          <w:szCs w:val="24"/>
          <w:lang w:val="en-GB"/>
        </w:rPr>
        <w:t xml:space="preserve"> fifteenth-</w:t>
      </w:r>
      <w:r w:rsidR="004A566C" w:rsidRPr="0014497F">
        <w:rPr>
          <w:rFonts w:ascii="Arial" w:hAnsi="Arial" w:cs="Arial"/>
          <w:sz w:val="24"/>
          <w:szCs w:val="24"/>
          <w:lang w:val="en-GB"/>
        </w:rPr>
        <w:t>century</w:t>
      </w:r>
      <w:r w:rsidR="004A566C">
        <w:rPr>
          <w:rFonts w:ascii="Arial" w:hAnsi="Arial" w:cs="Arial"/>
          <w:sz w:val="24"/>
          <w:szCs w:val="24"/>
          <w:lang w:val="en-GB"/>
        </w:rPr>
        <w:t>,</w:t>
      </w:r>
      <w:r w:rsidR="004A566C" w:rsidRPr="0014497F">
        <w:rPr>
          <w:rFonts w:ascii="Arial" w:hAnsi="Arial" w:cs="Arial"/>
          <w:sz w:val="24"/>
          <w:szCs w:val="24"/>
          <w:lang w:val="en-GB"/>
        </w:rPr>
        <w:t xml:space="preserve"> and the second</w:t>
      </w:r>
      <w:r w:rsidR="004A566C">
        <w:rPr>
          <w:rFonts w:ascii="Arial" w:hAnsi="Arial" w:cs="Arial"/>
          <w:sz w:val="24"/>
          <w:szCs w:val="24"/>
          <w:lang w:val="en-GB"/>
        </w:rPr>
        <w:t xml:space="preserve"> example was in the </w:t>
      </w:r>
      <w:r w:rsidR="002B568B">
        <w:rPr>
          <w:rFonts w:ascii="Arial" w:hAnsi="Arial" w:cs="Arial"/>
          <w:sz w:val="24"/>
          <w:szCs w:val="24"/>
          <w:lang w:val="en-GB"/>
        </w:rPr>
        <w:t>nineteenth-century</w:t>
      </w:r>
      <w:r w:rsidR="00353B16">
        <w:rPr>
          <w:rFonts w:ascii="Arial" w:hAnsi="Arial" w:cs="Arial"/>
          <w:sz w:val="24"/>
          <w:szCs w:val="24"/>
          <w:lang w:val="en-GB"/>
        </w:rPr>
        <w:t xml:space="preserve"> </w:t>
      </w:r>
      <w:r w:rsidR="004A566C" w:rsidRPr="0014497F">
        <w:rPr>
          <w:rFonts w:ascii="Arial" w:hAnsi="Arial" w:cs="Arial"/>
          <w:sz w:val="24"/>
          <w:szCs w:val="24"/>
          <w:lang w:val="en-GB"/>
        </w:rPr>
        <w:t>with</w:t>
      </w:r>
      <w:r w:rsidR="004A566C">
        <w:rPr>
          <w:rFonts w:ascii="Arial" w:hAnsi="Arial" w:cs="Arial"/>
          <w:sz w:val="24"/>
          <w:szCs w:val="24"/>
          <w:lang w:val="en-GB"/>
        </w:rPr>
        <w:t xml:space="preserve"> </w:t>
      </w:r>
      <w:r w:rsidR="004A566C" w:rsidRPr="0014497F">
        <w:rPr>
          <w:rFonts w:ascii="Arial" w:hAnsi="Arial" w:cs="Arial"/>
          <w:sz w:val="24"/>
          <w:szCs w:val="24"/>
          <w:lang w:val="en-GB"/>
        </w:rPr>
        <w:t>chromo</w:t>
      </w:r>
      <w:r w:rsidR="004A566C">
        <w:rPr>
          <w:rFonts w:ascii="Arial" w:hAnsi="Arial" w:cs="Arial"/>
          <w:sz w:val="24"/>
          <w:szCs w:val="24"/>
          <w:lang w:val="en-GB"/>
        </w:rPr>
        <w:t>-</w:t>
      </w:r>
      <w:r w:rsidR="004A566C" w:rsidRPr="0014497F">
        <w:rPr>
          <w:rFonts w:ascii="Arial" w:hAnsi="Arial" w:cs="Arial"/>
          <w:sz w:val="24"/>
          <w:szCs w:val="24"/>
          <w:lang w:val="en-GB"/>
        </w:rPr>
        <w:t>lithography and the emergence of photography</w:t>
      </w:r>
      <w:r w:rsidR="00D51F37">
        <w:rPr>
          <w:rFonts w:ascii="Arial" w:hAnsi="Arial" w:cs="Arial"/>
          <w:sz w:val="24"/>
          <w:szCs w:val="24"/>
          <w:lang w:val="en-GB"/>
        </w:rPr>
        <w:t>.</w:t>
      </w:r>
      <w:r w:rsidR="004A566C">
        <w:rPr>
          <w:rFonts w:ascii="Arial" w:hAnsi="Arial" w:cs="Arial"/>
          <w:sz w:val="24"/>
          <w:szCs w:val="24"/>
          <w:lang w:val="en-GB"/>
        </w:rPr>
        <w:t xml:space="preserve"> </w:t>
      </w:r>
      <w:r w:rsidR="00D51F37">
        <w:rPr>
          <w:rFonts w:ascii="Arial" w:hAnsi="Arial" w:cs="Arial"/>
          <w:sz w:val="24"/>
          <w:szCs w:val="24"/>
          <w:lang w:val="en-GB"/>
        </w:rPr>
        <w:t xml:space="preserve">The </w:t>
      </w:r>
      <w:r w:rsidR="004A566C">
        <w:rPr>
          <w:rFonts w:ascii="Arial" w:hAnsi="Arial" w:cs="Arial"/>
          <w:sz w:val="24"/>
          <w:szCs w:val="24"/>
          <w:lang w:val="en-GB"/>
        </w:rPr>
        <w:t>new</w:t>
      </w:r>
      <w:r w:rsidRPr="0014497F">
        <w:rPr>
          <w:rFonts w:ascii="Arial" w:hAnsi="Arial" w:cs="Arial"/>
          <w:sz w:val="24"/>
          <w:szCs w:val="24"/>
          <w:lang w:val="en-GB"/>
        </w:rPr>
        <w:t xml:space="preserve"> technologies </w:t>
      </w:r>
      <w:r w:rsidR="004A566C">
        <w:rPr>
          <w:rFonts w:ascii="Arial" w:hAnsi="Arial" w:cs="Arial"/>
          <w:sz w:val="24"/>
          <w:szCs w:val="24"/>
          <w:lang w:val="en-GB"/>
        </w:rPr>
        <w:t xml:space="preserve">of the </w:t>
      </w:r>
      <w:r w:rsidR="002B568B">
        <w:rPr>
          <w:rFonts w:ascii="Arial" w:hAnsi="Arial" w:cs="Arial"/>
          <w:sz w:val="24"/>
          <w:szCs w:val="24"/>
          <w:lang w:val="en-GB"/>
        </w:rPr>
        <w:t>nineteenth-century</w:t>
      </w:r>
      <w:r w:rsidR="004A566C">
        <w:rPr>
          <w:rFonts w:ascii="Arial" w:hAnsi="Arial" w:cs="Arial"/>
          <w:sz w:val="24"/>
          <w:szCs w:val="24"/>
          <w:lang w:val="en-GB"/>
        </w:rPr>
        <w:t xml:space="preserve"> </w:t>
      </w:r>
      <w:r w:rsidRPr="0014497F">
        <w:rPr>
          <w:rFonts w:ascii="Arial" w:hAnsi="Arial" w:cs="Arial"/>
          <w:sz w:val="24"/>
          <w:szCs w:val="24"/>
          <w:lang w:val="en-GB"/>
        </w:rPr>
        <w:t xml:space="preserve">combined with the </w:t>
      </w:r>
      <w:r>
        <w:rPr>
          <w:rFonts w:ascii="Arial" w:hAnsi="Arial" w:cs="Arial"/>
          <w:sz w:val="24"/>
          <w:szCs w:val="24"/>
          <w:lang w:val="en-GB"/>
        </w:rPr>
        <w:t>automatiz</w:t>
      </w:r>
      <w:r w:rsidRPr="0014497F">
        <w:rPr>
          <w:rFonts w:ascii="Arial" w:hAnsi="Arial" w:cs="Arial"/>
          <w:sz w:val="24"/>
          <w:szCs w:val="24"/>
          <w:lang w:val="en-GB"/>
        </w:rPr>
        <w:t xml:space="preserve">ation of printing opened the possibility of a hitherto unprecedented mass production and reproduction of images. </w:t>
      </w:r>
      <w:r>
        <w:rPr>
          <w:rFonts w:ascii="Arial" w:hAnsi="Arial" w:cs="Arial"/>
          <w:sz w:val="24"/>
          <w:szCs w:val="24"/>
          <w:lang w:val="en-GB"/>
        </w:rPr>
        <w:t xml:space="preserve">It </w:t>
      </w:r>
      <w:r w:rsidR="003E30FB">
        <w:rPr>
          <w:rFonts w:ascii="Arial" w:hAnsi="Arial" w:cs="Arial"/>
          <w:sz w:val="24"/>
          <w:szCs w:val="24"/>
          <w:lang w:val="en-GB"/>
        </w:rPr>
        <w:t xml:space="preserve">is </w:t>
      </w:r>
      <w:r>
        <w:rPr>
          <w:rFonts w:ascii="Arial" w:hAnsi="Arial" w:cs="Arial"/>
          <w:sz w:val="24"/>
          <w:szCs w:val="24"/>
          <w:lang w:val="en-GB"/>
        </w:rPr>
        <w:t>no wonder that these</w:t>
      </w:r>
      <w:r w:rsidRPr="0066342B">
        <w:rPr>
          <w:rFonts w:ascii="Arial" w:hAnsi="Arial" w:cs="Arial"/>
          <w:sz w:val="24"/>
          <w:szCs w:val="24"/>
          <w:lang w:val="en-GB"/>
        </w:rPr>
        <w:t xml:space="preserve"> innovations were also put into service by science</w:t>
      </w:r>
      <w:r>
        <w:rPr>
          <w:rFonts w:ascii="Arial" w:hAnsi="Arial" w:cs="Arial"/>
          <w:sz w:val="24"/>
          <w:szCs w:val="24"/>
          <w:lang w:val="en-GB"/>
        </w:rPr>
        <w:t xml:space="preserve">. </w:t>
      </w:r>
      <w:r w:rsidR="003E30FB">
        <w:rPr>
          <w:rFonts w:ascii="Arial" w:hAnsi="Arial" w:cs="Arial"/>
          <w:sz w:val="24"/>
          <w:szCs w:val="24"/>
          <w:lang w:val="en-GB"/>
        </w:rPr>
        <w:t>S</w:t>
      </w:r>
      <w:r>
        <w:rPr>
          <w:rFonts w:ascii="Arial" w:hAnsi="Arial" w:cs="Arial"/>
          <w:sz w:val="24"/>
          <w:szCs w:val="24"/>
          <w:lang w:val="en-GB"/>
        </w:rPr>
        <w:t xml:space="preserve">cience visualizations </w:t>
      </w:r>
      <w:r w:rsidRPr="0066342B">
        <w:rPr>
          <w:rFonts w:ascii="Arial" w:hAnsi="Arial" w:cs="Arial"/>
          <w:sz w:val="24"/>
          <w:szCs w:val="24"/>
          <w:lang w:val="en-GB"/>
        </w:rPr>
        <w:t>are border</w:t>
      </w:r>
      <w:r w:rsidR="003E30FB">
        <w:rPr>
          <w:rFonts w:ascii="Arial" w:hAnsi="Arial" w:cs="Arial"/>
          <w:sz w:val="24"/>
          <w:szCs w:val="24"/>
          <w:lang w:val="en-GB"/>
        </w:rPr>
        <w:t>-</w:t>
      </w:r>
      <w:r w:rsidRPr="0066342B">
        <w:rPr>
          <w:rFonts w:ascii="Arial" w:hAnsi="Arial" w:cs="Arial"/>
          <w:sz w:val="24"/>
          <w:szCs w:val="24"/>
          <w:lang w:val="en-GB"/>
        </w:rPr>
        <w:t>c</w:t>
      </w:r>
      <w:r>
        <w:rPr>
          <w:rFonts w:ascii="Arial" w:hAnsi="Arial" w:cs="Arial"/>
          <w:sz w:val="24"/>
          <w:szCs w:val="24"/>
          <w:lang w:val="en-GB"/>
        </w:rPr>
        <w:t xml:space="preserve">rossers between independent art works </w:t>
      </w:r>
      <w:r w:rsidRPr="0066342B">
        <w:rPr>
          <w:rFonts w:ascii="Arial" w:hAnsi="Arial" w:cs="Arial"/>
          <w:sz w:val="24"/>
          <w:szCs w:val="24"/>
          <w:lang w:val="en-GB"/>
        </w:rPr>
        <w:t>and tools for research and teaching.</w:t>
      </w:r>
      <w:r>
        <w:rPr>
          <w:rFonts w:ascii="Arial" w:hAnsi="Arial" w:cs="Arial"/>
          <w:sz w:val="24"/>
          <w:szCs w:val="24"/>
          <w:lang w:val="en-GB"/>
        </w:rPr>
        <w:t xml:space="preserve"> </w:t>
      </w:r>
    </w:p>
    <w:p w14:paraId="151551B4" w14:textId="77777777" w:rsidR="006E7105" w:rsidRPr="006E7105" w:rsidRDefault="00852F70" w:rsidP="006E7105">
      <w:pPr>
        <w:spacing w:before="100" w:beforeAutospacing="1" w:after="100" w:afterAutospacing="1" w:line="480" w:lineRule="auto"/>
        <w:contextualSpacing/>
        <w:jc w:val="both"/>
        <w:rPr>
          <w:rFonts w:ascii="Arial" w:hAnsi="Arial" w:cs="Arial"/>
          <w:sz w:val="24"/>
          <w:szCs w:val="24"/>
          <w:lang w:val="en-GB"/>
        </w:rPr>
      </w:pPr>
      <w:r w:rsidRPr="0066342B">
        <w:rPr>
          <w:rFonts w:ascii="Arial" w:hAnsi="Arial" w:cs="Arial"/>
          <w:sz w:val="24"/>
          <w:szCs w:val="24"/>
          <w:lang w:val="en-GB"/>
        </w:rPr>
        <w:t xml:space="preserve">Until recently, </w:t>
      </w:r>
      <w:r w:rsidR="00624F8E">
        <w:rPr>
          <w:rFonts w:ascii="Arial" w:hAnsi="Arial" w:cs="Arial"/>
          <w:sz w:val="24"/>
          <w:szCs w:val="24"/>
          <w:lang w:val="en-GB"/>
        </w:rPr>
        <w:t xml:space="preserve">scholarly </w:t>
      </w:r>
      <w:r w:rsidRPr="0066342B">
        <w:rPr>
          <w:rFonts w:ascii="Arial" w:hAnsi="Arial" w:cs="Arial"/>
          <w:sz w:val="24"/>
          <w:szCs w:val="24"/>
          <w:lang w:val="en-GB"/>
        </w:rPr>
        <w:t xml:space="preserve">research </w:t>
      </w:r>
      <w:r w:rsidR="00017477">
        <w:rPr>
          <w:rFonts w:ascii="Arial" w:hAnsi="Arial" w:cs="Arial"/>
          <w:sz w:val="24"/>
          <w:szCs w:val="24"/>
          <w:lang w:val="en-GB"/>
        </w:rPr>
        <w:t xml:space="preserve">on visual culture </w:t>
      </w:r>
      <w:r w:rsidR="00273856">
        <w:rPr>
          <w:rFonts w:ascii="Arial" w:hAnsi="Arial" w:cs="Arial"/>
          <w:sz w:val="24"/>
          <w:szCs w:val="24"/>
          <w:lang w:val="en-GB"/>
        </w:rPr>
        <w:t xml:space="preserve">has </w:t>
      </w:r>
      <w:r w:rsidRPr="0066342B">
        <w:rPr>
          <w:rFonts w:ascii="Arial" w:hAnsi="Arial" w:cs="Arial"/>
          <w:sz w:val="24"/>
          <w:szCs w:val="24"/>
          <w:lang w:val="en-GB"/>
        </w:rPr>
        <w:t xml:space="preserve">concentrated </w:t>
      </w:r>
      <w:r>
        <w:rPr>
          <w:rFonts w:ascii="Arial" w:hAnsi="Arial" w:cs="Arial"/>
          <w:sz w:val="24"/>
          <w:szCs w:val="24"/>
          <w:lang w:val="en-GB"/>
        </w:rPr>
        <w:t>almost exclusively</w:t>
      </w:r>
      <w:r w:rsidRPr="0066342B">
        <w:rPr>
          <w:rFonts w:ascii="Arial" w:hAnsi="Arial" w:cs="Arial"/>
          <w:sz w:val="24"/>
          <w:szCs w:val="24"/>
          <w:lang w:val="en-GB"/>
        </w:rPr>
        <w:t xml:space="preserve"> on the dissemination of art through mass reproduction and explored its emancipatory potential for the growing bourgeoisie</w:t>
      </w:r>
      <w:r>
        <w:rPr>
          <w:rFonts w:ascii="Arial" w:hAnsi="Arial" w:cs="Arial"/>
          <w:sz w:val="24"/>
          <w:szCs w:val="24"/>
          <w:lang w:val="en-GB"/>
        </w:rPr>
        <w:t xml:space="preserve"> (Brückner 1973; Uphoff 2002; Stöcker 2018)</w:t>
      </w:r>
      <w:r w:rsidRPr="0066342B">
        <w:rPr>
          <w:rFonts w:ascii="Arial" w:hAnsi="Arial" w:cs="Arial"/>
          <w:sz w:val="24"/>
          <w:szCs w:val="24"/>
          <w:lang w:val="en-GB"/>
        </w:rPr>
        <w:t xml:space="preserve">. </w:t>
      </w:r>
      <w:r w:rsidR="006E7105" w:rsidRPr="006E7105">
        <w:rPr>
          <w:rFonts w:ascii="Arial" w:hAnsi="Arial" w:cs="Arial"/>
          <w:sz w:val="24"/>
          <w:szCs w:val="24"/>
          <w:lang w:val="en-GB"/>
        </w:rPr>
        <w:t xml:space="preserve">While the </w:t>
      </w:r>
      <w:r w:rsidR="00B2746E">
        <w:rPr>
          <w:rFonts w:ascii="Arial" w:hAnsi="Arial" w:cs="Arial"/>
          <w:sz w:val="24"/>
          <w:szCs w:val="24"/>
          <w:lang w:val="en-GB"/>
        </w:rPr>
        <w:t xml:space="preserve">inclusion of </w:t>
      </w:r>
      <w:r w:rsidR="006E7105" w:rsidRPr="006E7105">
        <w:rPr>
          <w:rFonts w:ascii="Arial" w:hAnsi="Arial" w:cs="Arial"/>
          <w:sz w:val="24"/>
          <w:szCs w:val="24"/>
          <w:lang w:val="en-GB"/>
        </w:rPr>
        <w:t xml:space="preserve">art reproductions </w:t>
      </w:r>
      <w:r w:rsidR="004A7F8D">
        <w:rPr>
          <w:rFonts w:ascii="Arial" w:hAnsi="Arial" w:cs="Arial"/>
          <w:sz w:val="24"/>
          <w:szCs w:val="24"/>
          <w:lang w:val="en-GB"/>
        </w:rPr>
        <w:t>in</w:t>
      </w:r>
      <w:r w:rsidR="006E7105" w:rsidRPr="006E7105">
        <w:rPr>
          <w:rFonts w:ascii="Arial" w:hAnsi="Arial" w:cs="Arial"/>
          <w:sz w:val="24"/>
          <w:szCs w:val="24"/>
          <w:lang w:val="en-GB"/>
        </w:rPr>
        <w:t>to schools and bourgeois homes ha</w:t>
      </w:r>
      <w:r w:rsidR="00010AA9">
        <w:rPr>
          <w:rFonts w:ascii="Arial" w:hAnsi="Arial" w:cs="Arial"/>
          <w:sz w:val="24"/>
          <w:szCs w:val="24"/>
          <w:lang w:val="en-GB"/>
        </w:rPr>
        <w:t>s</w:t>
      </w:r>
      <w:r w:rsidR="006E7105" w:rsidRPr="006E7105">
        <w:rPr>
          <w:rFonts w:ascii="Arial" w:hAnsi="Arial" w:cs="Arial"/>
          <w:sz w:val="24"/>
          <w:szCs w:val="24"/>
          <w:lang w:val="en-GB"/>
        </w:rPr>
        <w:t xml:space="preserve"> already been very well researched</w:t>
      </w:r>
      <w:r w:rsidR="00B2746E">
        <w:rPr>
          <w:rFonts w:ascii="Arial" w:hAnsi="Arial" w:cs="Arial"/>
          <w:sz w:val="24"/>
          <w:szCs w:val="24"/>
          <w:lang w:val="en-GB"/>
        </w:rPr>
        <w:t>,</w:t>
      </w:r>
      <w:r w:rsidR="006E7105" w:rsidRPr="006E7105">
        <w:rPr>
          <w:rFonts w:ascii="Arial" w:hAnsi="Arial" w:cs="Arial"/>
          <w:sz w:val="24"/>
          <w:szCs w:val="24"/>
          <w:lang w:val="en-GB"/>
        </w:rPr>
        <w:t xml:space="preserve"> and the significance of their appropriation for the emancipation of the bourgeoisie has already been emphasized several times, this has not yet been the case with scientific visualizations. </w:t>
      </w:r>
      <w:r w:rsidR="00360FDA" w:rsidRPr="00DC6B0A">
        <w:rPr>
          <w:rFonts w:ascii="Arial" w:hAnsi="Arial" w:cs="Arial"/>
          <w:sz w:val="24"/>
          <w:szCs w:val="24"/>
          <w:lang w:val="en-GB"/>
        </w:rPr>
        <w:t xml:space="preserve">The discovery that, for example, the decorative program </w:t>
      </w:r>
      <w:r w:rsidR="00736745">
        <w:rPr>
          <w:rFonts w:ascii="Arial" w:hAnsi="Arial" w:cs="Arial"/>
          <w:sz w:val="24"/>
          <w:szCs w:val="24"/>
          <w:lang w:val="en-GB"/>
        </w:rPr>
        <w:t xml:space="preserve">of the </w:t>
      </w:r>
      <w:r w:rsidR="002B568B">
        <w:rPr>
          <w:rFonts w:ascii="Arial" w:hAnsi="Arial" w:cs="Arial"/>
          <w:sz w:val="24"/>
          <w:szCs w:val="24"/>
          <w:lang w:val="en-GB"/>
        </w:rPr>
        <w:t>Natural History Museum</w:t>
      </w:r>
      <w:r w:rsidR="00736745">
        <w:rPr>
          <w:rFonts w:ascii="Arial" w:hAnsi="Arial" w:cs="Arial"/>
          <w:sz w:val="24"/>
          <w:szCs w:val="24"/>
          <w:lang w:val="en-GB"/>
        </w:rPr>
        <w:t xml:space="preserve"> Vienna </w:t>
      </w:r>
      <w:r w:rsidR="002B568B">
        <w:rPr>
          <w:rFonts w:ascii="Arial" w:hAnsi="Arial" w:cs="Arial"/>
          <w:sz w:val="24"/>
          <w:szCs w:val="24"/>
          <w:lang w:val="en-GB"/>
        </w:rPr>
        <w:t xml:space="preserve">(hereafter NHM Vienna) </w:t>
      </w:r>
      <w:r w:rsidR="00736745">
        <w:rPr>
          <w:rFonts w:ascii="Arial" w:hAnsi="Arial" w:cs="Arial"/>
          <w:sz w:val="24"/>
          <w:szCs w:val="24"/>
          <w:lang w:val="en-GB"/>
        </w:rPr>
        <w:t>inspired school wallcharts</w:t>
      </w:r>
      <w:r w:rsidR="00B2746E">
        <w:rPr>
          <w:rFonts w:ascii="Arial" w:hAnsi="Arial" w:cs="Arial"/>
          <w:sz w:val="24"/>
          <w:szCs w:val="24"/>
          <w:lang w:val="en-GB"/>
        </w:rPr>
        <w:t>,</w:t>
      </w:r>
      <w:r w:rsidR="00736745">
        <w:rPr>
          <w:rFonts w:ascii="Arial" w:hAnsi="Arial" w:cs="Arial"/>
          <w:sz w:val="24"/>
          <w:szCs w:val="24"/>
          <w:lang w:val="en-GB"/>
        </w:rPr>
        <w:t xml:space="preserve"> and </w:t>
      </w:r>
      <w:r w:rsidR="00B2746E">
        <w:rPr>
          <w:rFonts w:ascii="Arial" w:hAnsi="Arial" w:cs="Arial"/>
          <w:sz w:val="24"/>
          <w:szCs w:val="24"/>
          <w:lang w:val="en-GB"/>
        </w:rPr>
        <w:t xml:space="preserve">that </w:t>
      </w:r>
      <w:r w:rsidR="00C65CD6">
        <w:rPr>
          <w:rFonts w:ascii="Arial" w:hAnsi="Arial" w:cs="Arial"/>
          <w:sz w:val="24"/>
          <w:szCs w:val="24"/>
          <w:lang w:val="en-GB"/>
        </w:rPr>
        <w:t xml:space="preserve">through </w:t>
      </w:r>
      <w:r w:rsidR="00736745">
        <w:rPr>
          <w:rFonts w:ascii="Arial" w:hAnsi="Arial" w:cs="Arial"/>
          <w:sz w:val="24"/>
          <w:szCs w:val="24"/>
          <w:lang w:val="en-GB"/>
        </w:rPr>
        <w:t xml:space="preserve">this </w:t>
      </w:r>
      <w:r w:rsidR="006E7105" w:rsidRPr="006E7105">
        <w:rPr>
          <w:rFonts w:ascii="Arial" w:hAnsi="Arial" w:cs="Arial"/>
          <w:sz w:val="24"/>
          <w:szCs w:val="24"/>
          <w:lang w:val="en-GB"/>
        </w:rPr>
        <w:t xml:space="preserve">found </w:t>
      </w:r>
      <w:r w:rsidR="00360FDA">
        <w:rPr>
          <w:rFonts w:ascii="Arial" w:hAnsi="Arial" w:cs="Arial"/>
          <w:sz w:val="24"/>
          <w:szCs w:val="24"/>
          <w:lang w:val="en-GB"/>
        </w:rPr>
        <w:t xml:space="preserve">its </w:t>
      </w:r>
      <w:r w:rsidR="006E7105" w:rsidRPr="006E7105">
        <w:rPr>
          <w:rFonts w:ascii="Arial" w:hAnsi="Arial" w:cs="Arial"/>
          <w:sz w:val="24"/>
          <w:szCs w:val="24"/>
          <w:lang w:val="en-GB"/>
        </w:rPr>
        <w:t xml:space="preserve">way into bourgeois </w:t>
      </w:r>
      <w:r w:rsidR="004A7F8D" w:rsidRPr="004A7F8D">
        <w:rPr>
          <w:rFonts w:ascii="Arial" w:hAnsi="Arial" w:cs="Arial"/>
          <w:sz w:val="24"/>
          <w:szCs w:val="24"/>
          <w:lang w:val="en-GB"/>
        </w:rPr>
        <w:t>ho</w:t>
      </w:r>
      <w:r w:rsidR="00FE54F9">
        <w:rPr>
          <w:rFonts w:ascii="Arial" w:hAnsi="Arial" w:cs="Arial"/>
          <w:sz w:val="24"/>
          <w:szCs w:val="24"/>
          <w:lang w:val="en-GB"/>
        </w:rPr>
        <w:t>use</w:t>
      </w:r>
      <w:r w:rsidR="004A7F8D" w:rsidRPr="004A7F8D">
        <w:rPr>
          <w:rFonts w:ascii="Arial" w:hAnsi="Arial" w:cs="Arial"/>
          <w:sz w:val="24"/>
          <w:szCs w:val="24"/>
          <w:lang w:val="en-GB"/>
        </w:rPr>
        <w:t>s</w:t>
      </w:r>
      <w:r w:rsidR="00360FDA">
        <w:rPr>
          <w:rFonts w:ascii="Arial" w:hAnsi="Arial" w:cs="Arial"/>
          <w:sz w:val="24"/>
          <w:szCs w:val="24"/>
          <w:lang w:val="en-GB"/>
        </w:rPr>
        <w:t xml:space="preserve"> (Jovanovic-Kruspel</w:t>
      </w:r>
      <w:r w:rsidR="00562079">
        <w:rPr>
          <w:rFonts w:ascii="Arial" w:hAnsi="Arial" w:cs="Arial"/>
          <w:sz w:val="24"/>
          <w:szCs w:val="24"/>
          <w:lang w:val="en-GB"/>
        </w:rPr>
        <w:t xml:space="preserve"> 2019</w:t>
      </w:r>
      <w:r w:rsidR="00360FDA">
        <w:rPr>
          <w:rFonts w:ascii="Arial" w:hAnsi="Arial" w:cs="Arial"/>
          <w:sz w:val="24"/>
          <w:szCs w:val="24"/>
          <w:lang w:val="en-GB"/>
        </w:rPr>
        <w:t>)</w:t>
      </w:r>
      <w:r w:rsidR="00FE54F9">
        <w:rPr>
          <w:rFonts w:ascii="Arial" w:hAnsi="Arial" w:cs="Arial"/>
          <w:sz w:val="24"/>
          <w:szCs w:val="24"/>
          <w:lang w:val="en-GB"/>
        </w:rPr>
        <w:t>,</w:t>
      </w:r>
      <w:r w:rsidR="004A7F8D" w:rsidRPr="004A7F8D">
        <w:rPr>
          <w:rFonts w:ascii="Arial" w:hAnsi="Arial" w:cs="Arial"/>
          <w:sz w:val="24"/>
          <w:szCs w:val="24"/>
          <w:lang w:val="en-GB"/>
        </w:rPr>
        <w:t xml:space="preserve"> </w:t>
      </w:r>
      <w:r w:rsidR="00FE54F9">
        <w:rPr>
          <w:rFonts w:ascii="Arial" w:hAnsi="Arial" w:cs="Arial"/>
          <w:sz w:val="24"/>
          <w:szCs w:val="24"/>
          <w:lang w:val="en-GB"/>
        </w:rPr>
        <w:t xml:space="preserve">shows </w:t>
      </w:r>
      <w:r w:rsidR="004A7F8D" w:rsidRPr="004A7F8D">
        <w:rPr>
          <w:rFonts w:ascii="Arial" w:hAnsi="Arial" w:cs="Arial"/>
          <w:sz w:val="24"/>
          <w:szCs w:val="24"/>
          <w:lang w:val="en-GB"/>
        </w:rPr>
        <w:t xml:space="preserve">that </w:t>
      </w:r>
      <w:r w:rsidR="00B2746E">
        <w:rPr>
          <w:rFonts w:ascii="Arial" w:hAnsi="Arial" w:cs="Arial"/>
          <w:sz w:val="24"/>
          <w:szCs w:val="24"/>
          <w:lang w:val="en-GB"/>
        </w:rPr>
        <w:t>scientific as well as</w:t>
      </w:r>
      <w:r w:rsidR="004A7F8D" w:rsidRPr="004A7F8D">
        <w:rPr>
          <w:rFonts w:ascii="Arial" w:hAnsi="Arial" w:cs="Arial"/>
          <w:sz w:val="24"/>
          <w:szCs w:val="24"/>
          <w:lang w:val="en-GB"/>
        </w:rPr>
        <w:t xml:space="preserve"> art</w:t>
      </w:r>
      <w:r w:rsidR="00B2746E">
        <w:rPr>
          <w:rFonts w:ascii="Arial" w:hAnsi="Arial" w:cs="Arial"/>
          <w:sz w:val="24"/>
          <w:szCs w:val="24"/>
          <w:lang w:val="en-GB"/>
        </w:rPr>
        <w:t>istic visualizations</w:t>
      </w:r>
      <w:r w:rsidR="004A7F8D" w:rsidRPr="004A7F8D">
        <w:rPr>
          <w:rFonts w:ascii="Arial" w:hAnsi="Arial" w:cs="Arial"/>
          <w:sz w:val="24"/>
          <w:szCs w:val="24"/>
          <w:lang w:val="en-GB"/>
        </w:rPr>
        <w:t xml:space="preserve"> </w:t>
      </w:r>
      <w:r w:rsidR="00B2746E">
        <w:rPr>
          <w:rFonts w:ascii="Arial" w:hAnsi="Arial" w:cs="Arial"/>
          <w:sz w:val="24"/>
          <w:szCs w:val="24"/>
          <w:lang w:val="en-GB"/>
        </w:rPr>
        <w:t xml:space="preserve">were </w:t>
      </w:r>
      <w:r w:rsidR="004A7F8D" w:rsidRPr="004A7F8D">
        <w:rPr>
          <w:rFonts w:ascii="Arial" w:hAnsi="Arial" w:cs="Arial"/>
          <w:sz w:val="24"/>
          <w:szCs w:val="24"/>
          <w:lang w:val="en-GB"/>
        </w:rPr>
        <w:t xml:space="preserve">freed from elitist shackles thanks to the new means of reproduction. </w:t>
      </w:r>
      <w:r w:rsidR="006E7105" w:rsidRPr="006E7105">
        <w:rPr>
          <w:rFonts w:ascii="Arial" w:hAnsi="Arial" w:cs="Arial"/>
          <w:sz w:val="24"/>
          <w:szCs w:val="24"/>
          <w:lang w:val="en-GB"/>
        </w:rPr>
        <w:t xml:space="preserve">As the sources </w:t>
      </w:r>
      <w:r w:rsidR="006E7105" w:rsidRPr="006E7105">
        <w:rPr>
          <w:rFonts w:ascii="Arial" w:hAnsi="Arial" w:cs="Arial"/>
          <w:sz w:val="24"/>
          <w:szCs w:val="24"/>
          <w:lang w:val="en-GB"/>
        </w:rPr>
        <w:lastRenderedPageBreak/>
        <w:t xml:space="preserve">show, </w:t>
      </w:r>
      <w:r w:rsidR="00736745">
        <w:rPr>
          <w:rFonts w:ascii="Arial" w:hAnsi="Arial" w:cs="Arial"/>
          <w:sz w:val="24"/>
          <w:szCs w:val="24"/>
          <w:lang w:val="en-GB"/>
        </w:rPr>
        <w:t xml:space="preserve">this example for the appropriation of a scientific imagery was not </w:t>
      </w:r>
      <w:r w:rsidR="00FE54F9">
        <w:rPr>
          <w:rFonts w:ascii="Arial" w:hAnsi="Arial" w:cs="Arial"/>
          <w:sz w:val="24"/>
          <w:szCs w:val="24"/>
          <w:lang w:val="en-GB"/>
        </w:rPr>
        <w:t xml:space="preserve">the </w:t>
      </w:r>
      <w:r w:rsidR="00736745">
        <w:rPr>
          <w:rFonts w:ascii="Arial" w:hAnsi="Arial" w:cs="Arial"/>
          <w:sz w:val="24"/>
          <w:szCs w:val="24"/>
          <w:lang w:val="en-GB"/>
        </w:rPr>
        <w:t xml:space="preserve">only one. </w:t>
      </w:r>
      <w:r w:rsidR="006E7105" w:rsidRPr="006E7105">
        <w:rPr>
          <w:rFonts w:ascii="Arial" w:hAnsi="Arial" w:cs="Arial"/>
          <w:sz w:val="24"/>
          <w:szCs w:val="24"/>
          <w:lang w:val="en-GB"/>
        </w:rPr>
        <w:t xml:space="preserve">Rather, it can be assumed that </w:t>
      </w:r>
      <w:r w:rsidR="00FE54F9">
        <w:rPr>
          <w:rFonts w:ascii="Arial" w:hAnsi="Arial" w:cs="Arial"/>
          <w:sz w:val="24"/>
          <w:szCs w:val="24"/>
          <w:lang w:val="en-GB"/>
        </w:rPr>
        <w:t xml:space="preserve">- </w:t>
      </w:r>
      <w:r w:rsidR="00FE54F9" w:rsidRPr="006E7105">
        <w:rPr>
          <w:rFonts w:ascii="Arial" w:hAnsi="Arial" w:cs="Arial"/>
          <w:sz w:val="24"/>
          <w:szCs w:val="24"/>
          <w:lang w:val="en-GB"/>
        </w:rPr>
        <w:t>thanks to the new reproducti</w:t>
      </w:r>
      <w:r w:rsidR="00FE54F9">
        <w:rPr>
          <w:rFonts w:ascii="Arial" w:hAnsi="Arial" w:cs="Arial"/>
          <w:sz w:val="24"/>
          <w:szCs w:val="24"/>
          <w:lang w:val="en-GB"/>
        </w:rPr>
        <w:t xml:space="preserve">on techniques - </w:t>
      </w:r>
      <w:r w:rsidR="006E7105" w:rsidRPr="006E7105">
        <w:rPr>
          <w:rFonts w:ascii="Arial" w:hAnsi="Arial" w:cs="Arial"/>
          <w:sz w:val="24"/>
          <w:szCs w:val="24"/>
          <w:lang w:val="en-GB"/>
        </w:rPr>
        <w:t xml:space="preserve">scientific visualizations </w:t>
      </w:r>
      <w:r w:rsidR="00010AA9">
        <w:rPr>
          <w:rFonts w:ascii="Arial" w:hAnsi="Arial" w:cs="Arial"/>
          <w:sz w:val="24"/>
          <w:szCs w:val="24"/>
          <w:lang w:val="en-GB"/>
        </w:rPr>
        <w:t>also</w:t>
      </w:r>
      <w:r w:rsidR="002920B6">
        <w:rPr>
          <w:rFonts w:ascii="Arial" w:hAnsi="Arial" w:cs="Arial"/>
          <w:sz w:val="24"/>
          <w:szCs w:val="24"/>
          <w:lang w:val="en-GB"/>
        </w:rPr>
        <w:t xml:space="preserve"> </w:t>
      </w:r>
      <w:r w:rsidR="006E7105" w:rsidRPr="006E7105">
        <w:rPr>
          <w:rFonts w:ascii="Arial" w:hAnsi="Arial" w:cs="Arial"/>
          <w:sz w:val="24"/>
          <w:szCs w:val="24"/>
          <w:lang w:val="en-GB"/>
        </w:rPr>
        <w:t xml:space="preserve">found </w:t>
      </w:r>
      <w:r w:rsidR="00FE54F9">
        <w:rPr>
          <w:rFonts w:ascii="Arial" w:hAnsi="Arial" w:cs="Arial"/>
          <w:sz w:val="24"/>
          <w:szCs w:val="24"/>
          <w:lang w:val="en-GB"/>
        </w:rPr>
        <w:t xml:space="preserve">their way into </w:t>
      </w:r>
      <w:r w:rsidR="003D70C4">
        <w:rPr>
          <w:rFonts w:ascii="Arial" w:hAnsi="Arial" w:cs="Arial"/>
          <w:sz w:val="24"/>
          <w:szCs w:val="24"/>
          <w:lang w:val="en-GB"/>
        </w:rPr>
        <w:t xml:space="preserve">the </w:t>
      </w:r>
      <w:r w:rsidR="005901D2">
        <w:rPr>
          <w:rFonts w:ascii="Arial" w:hAnsi="Arial" w:cs="Arial"/>
          <w:sz w:val="24"/>
          <w:szCs w:val="24"/>
          <w:lang w:val="en-GB"/>
        </w:rPr>
        <w:t>private</w:t>
      </w:r>
      <w:r w:rsidR="00562079">
        <w:rPr>
          <w:rFonts w:ascii="Arial" w:hAnsi="Arial" w:cs="Arial"/>
          <w:sz w:val="24"/>
          <w:szCs w:val="24"/>
          <w:lang w:val="en-GB"/>
        </w:rPr>
        <w:t xml:space="preserve"> </w:t>
      </w:r>
      <w:r w:rsidR="005901D2">
        <w:rPr>
          <w:rFonts w:ascii="Arial" w:hAnsi="Arial" w:cs="Arial"/>
          <w:sz w:val="24"/>
          <w:szCs w:val="24"/>
          <w:lang w:val="en-GB"/>
        </w:rPr>
        <w:t xml:space="preserve">sphere </w:t>
      </w:r>
      <w:r w:rsidR="00FE54F9">
        <w:rPr>
          <w:rFonts w:ascii="Arial" w:hAnsi="Arial" w:cs="Arial"/>
          <w:sz w:val="24"/>
          <w:szCs w:val="24"/>
          <w:lang w:val="en-GB"/>
        </w:rPr>
        <w:t xml:space="preserve">of </w:t>
      </w:r>
      <w:r w:rsidR="006E7105" w:rsidRPr="006E7105">
        <w:rPr>
          <w:rFonts w:ascii="Arial" w:hAnsi="Arial" w:cs="Arial"/>
          <w:sz w:val="24"/>
          <w:szCs w:val="24"/>
          <w:lang w:val="en-GB"/>
        </w:rPr>
        <w:t>the bourgeoisie</w:t>
      </w:r>
      <w:r w:rsidR="004A7F8D">
        <w:rPr>
          <w:rFonts w:ascii="Arial" w:hAnsi="Arial" w:cs="Arial"/>
          <w:sz w:val="24"/>
          <w:szCs w:val="24"/>
          <w:lang w:val="en-GB"/>
        </w:rPr>
        <w:t xml:space="preserve">  (Jovanovic-Kruspel</w:t>
      </w:r>
      <w:r w:rsidR="006E7105" w:rsidRPr="006E7105">
        <w:rPr>
          <w:rFonts w:ascii="Arial" w:hAnsi="Arial" w:cs="Arial"/>
          <w:sz w:val="24"/>
          <w:szCs w:val="24"/>
          <w:lang w:val="en-GB"/>
        </w:rPr>
        <w:t xml:space="preserve"> 2019)</w:t>
      </w:r>
      <w:r w:rsidR="00337C06">
        <w:rPr>
          <w:rFonts w:ascii="Arial" w:hAnsi="Arial" w:cs="Arial"/>
          <w:sz w:val="24"/>
          <w:szCs w:val="24"/>
          <w:lang w:val="en-GB"/>
        </w:rPr>
        <w:t>.</w:t>
      </w:r>
      <w:r w:rsidR="006E7105" w:rsidRPr="006E7105">
        <w:rPr>
          <w:rFonts w:ascii="Arial" w:hAnsi="Arial" w:cs="Arial"/>
          <w:sz w:val="24"/>
          <w:szCs w:val="24"/>
          <w:lang w:val="en-GB"/>
        </w:rPr>
        <w:t xml:space="preserve"> </w:t>
      </w:r>
    </w:p>
    <w:p w14:paraId="6DEC2D6C" w14:textId="77777777" w:rsidR="00010AA9" w:rsidRDefault="00852F70" w:rsidP="006E7105">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Although British and US-scholars </w:t>
      </w:r>
      <w:r w:rsidR="00A010C5">
        <w:rPr>
          <w:rFonts w:ascii="Arial" w:hAnsi="Arial" w:cs="Arial"/>
          <w:sz w:val="24"/>
          <w:szCs w:val="24"/>
          <w:lang w:val="en-GB"/>
        </w:rPr>
        <w:t xml:space="preserve">have </w:t>
      </w:r>
      <w:r w:rsidRPr="0014497F">
        <w:rPr>
          <w:rFonts w:ascii="Arial" w:hAnsi="Arial" w:cs="Arial"/>
          <w:sz w:val="24"/>
          <w:szCs w:val="24"/>
          <w:lang w:val="en-GB"/>
        </w:rPr>
        <w:t>increasingly start</w:t>
      </w:r>
      <w:r w:rsidR="00A010C5">
        <w:rPr>
          <w:rFonts w:ascii="Arial" w:hAnsi="Arial" w:cs="Arial"/>
          <w:sz w:val="24"/>
          <w:szCs w:val="24"/>
          <w:lang w:val="en-GB"/>
        </w:rPr>
        <w:t>ed</w:t>
      </w:r>
      <w:r w:rsidRPr="0014497F">
        <w:rPr>
          <w:rFonts w:ascii="Arial" w:hAnsi="Arial" w:cs="Arial"/>
          <w:sz w:val="24"/>
          <w:szCs w:val="24"/>
          <w:lang w:val="en-GB"/>
        </w:rPr>
        <w:t xml:space="preserve"> to investigate the relationship between visual culture, </w:t>
      </w:r>
      <w:r w:rsidR="00010AA9">
        <w:rPr>
          <w:rFonts w:ascii="Arial" w:hAnsi="Arial" w:cs="Arial"/>
          <w:sz w:val="24"/>
          <w:szCs w:val="24"/>
          <w:lang w:val="en-GB"/>
        </w:rPr>
        <w:t xml:space="preserve">the </w:t>
      </w:r>
      <w:r w:rsidRPr="0014497F">
        <w:rPr>
          <w:rFonts w:ascii="Arial" w:hAnsi="Arial" w:cs="Arial"/>
          <w:sz w:val="24"/>
          <w:szCs w:val="24"/>
          <w:lang w:val="en-GB"/>
        </w:rPr>
        <w:t>public and science</w:t>
      </w:r>
      <w:r>
        <w:rPr>
          <w:rFonts w:ascii="Arial" w:hAnsi="Arial" w:cs="Arial"/>
          <w:sz w:val="24"/>
          <w:szCs w:val="24"/>
          <w:lang w:val="en-GB"/>
        </w:rPr>
        <w:t xml:space="preserve"> (Lightman</w:t>
      </w:r>
      <w:r w:rsidRPr="0014497F">
        <w:rPr>
          <w:rFonts w:ascii="Arial" w:hAnsi="Arial" w:cs="Arial"/>
          <w:sz w:val="24"/>
          <w:szCs w:val="24"/>
          <w:lang w:val="en-GB"/>
        </w:rPr>
        <w:t xml:space="preserve"> 2012), there are still many gaps. </w:t>
      </w:r>
      <w:r>
        <w:rPr>
          <w:rFonts w:ascii="Arial" w:hAnsi="Arial" w:cs="Arial"/>
          <w:sz w:val="24"/>
          <w:szCs w:val="24"/>
          <w:lang w:val="en-GB"/>
        </w:rPr>
        <w:t>The</w:t>
      </w:r>
      <w:r w:rsidRPr="0014497F">
        <w:rPr>
          <w:rFonts w:ascii="Arial" w:hAnsi="Arial" w:cs="Arial"/>
          <w:sz w:val="24"/>
          <w:szCs w:val="24"/>
          <w:lang w:val="en-GB"/>
        </w:rPr>
        <w:t xml:space="preserve"> main reasons why </w:t>
      </w:r>
      <w:r w:rsidR="004A7F8D">
        <w:rPr>
          <w:rFonts w:ascii="Arial" w:hAnsi="Arial" w:cs="Arial"/>
          <w:sz w:val="24"/>
          <w:szCs w:val="24"/>
          <w:lang w:val="en-GB"/>
        </w:rPr>
        <w:t>science visualisation</w:t>
      </w:r>
      <w:r w:rsidRPr="0014497F">
        <w:rPr>
          <w:rFonts w:ascii="Arial" w:hAnsi="Arial" w:cs="Arial"/>
          <w:sz w:val="24"/>
          <w:szCs w:val="24"/>
          <w:lang w:val="en-GB"/>
        </w:rPr>
        <w:t xml:space="preserve"> has been a blind spot of research for a long time</w:t>
      </w:r>
      <w:r w:rsidR="004A7F8D">
        <w:rPr>
          <w:rFonts w:ascii="Arial" w:hAnsi="Arial" w:cs="Arial"/>
          <w:sz w:val="24"/>
          <w:szCs w:val="24"/>
          <w:lang w:val="en-GB"/>
        </w:rPr>
        <w:t xml:space="preserve"> </w:t>
      </w:r>
      <w:r>
        <w:rPr>
          <w:rFonts w:ascii="Arial" w:hAnsi="Arial" w:cs="Arial"/>
          <w:sz w:val="24"/>
          <w:szCs w:val="24"/>
          <w:lang w:val="en-GB"/>
        </w:rPr>
        <w:t>are</w:t>
      </w:r>
      <w:r w:rsidRPr="0014497F">
        <w:rPr>
          <w:rFonts w:ascii="Arial" w:hAnsi="Arial" w:cs="Arial"/>
          <w:sz w:val="24"/>
          <w:szCs w:val="24"/>
          <w:lang w:val="en-GB"/>
        </w:rPr>
        <w:t>:</w:t>
      </w:r>
      <w:r>
        <w:rPr>
          <w:rFonts w:ascii="Arial" w:hAnsi="Arial" w:cs="Arial"/>
          <w:sz w:val="24"/>
          <w:szCs w:val="24"/>
          <w:lang w:val="en-GB"/>
        </w:rPr>
        <w:t xml:space="preserve"> </w:t>
      </w:r>
    </w:p>
    <w:p w14:paraId="18976992" w14:textId="77777777" w:rsidR="00010AA9" w:rsidRDefault="00852F70" w:rsidP="00010AA9">
      <w:pPr>
        <w:spacing w:before="100" w:beforeAutospacing="1" w:after="100" w:afterAutospacing="1" w:line="480" w:lineRule="auto"/>
        <w:ind w:left="708"/>
        <w:contextualSpacing/>
        <w:jc w:val="both"/>
        <w:rPr>
          <w:rFonts w:ascii="Arial" w:hAnsi="Arial" w:cs="Arial"/>
          <w:sz w:val="24"/>
          <w:szCs w:val="24"/>
          <w:lang w:val="en-GB"/>
        </w:rPr>
      </w:pPr>
      <w:r>
        <w:rPr>
          <w:rFonts w:ascii="Arial" w:hAnsi="Arial" w:cs="Arial"/>
          <w:sz w:val="24"/>
          <w:szCs w:val="24"/>
          <w:lang w:val="en-GB"/>
        </w:rPr>
        <w:t>1</w:t>
      </w:r>
      <w:r w:rsidR="00010AA9">
        <w:rPr>
          <w:rFonts w:ascii="Arial" w:hAnsi="Arial" w:cs="Arial"/>
          <w:sz w:val="24"/>
          <w:szCs w:val="24"/>
          <w:lang w:val="en-GB"/>
        </w:rPr>
        <w:t>)</w:t>
      </w:r>
      <w:r>
        <w:rPr>
          <w:rFonts w:ascii="Arial" w:hAnsi="Arial" w:cs="Arial"/>
          <w:sz w:val="24"/>
          <w:szCs w:val="24"/>
          <w:lang w:val="en-GB"/>
        </w:rPr>
        <w:t xml:space="preserve"> </w:t>
      </w:r>
      <w:r w:rsidRPr="00760948">
        <w:rPr>
          <w:rFonts w:ascii="Arial" w:hAnsi="Arial" w:cs="Arial"/>
          <w:sz w:val="24"/>
          <w:szCs w:val="24"/>
          <w:lang w:val="en-GB"/>
        </w:rPr>
        <w:t>M</w:t>
      </w:r>
      <w:r w:rsidR="004A7F8D">
        <w:rPr>
          <w:rFonts w:ascii="Arial" w:hAnsi="Arial" w:cs="Arial"/>
          <w:sz w:val="24"/>
          <w:szCs w:val="24"/>
          <w:lang w:val="en-GB"/>
        </w:rPr>
        <w:t xml:space="preserve">ost </w:t>
      </w:r>
      <w:r w:rsidR="00010AA9">
        <w:rPr>
          <w:rFonts w:ascii="Arial" w:hAnsi="Arial" w:cs="Arial"/>
          <w:sz w:val="24"/>
          <w:szCs w:val="24"/>
          <w:lang w:val="en-GB"/>
        </w:rPr>
        <w:t>visual materials of science</w:t>
      </w:r>
      <w:r w:rsidR="004A7F8D">
        <w:rPr>
          <w:rFonts w:ascii="Arial" w:hAnsi="Arial" w:cs="Arial"/>
          <w:sz w:val="24"/>
          <w:szCs w:val="24"/>
          <w:lang w:val="en-GB"/>
        </w:rPr>
        <w:t xml:space="preserve"> </w:t>
      </w:r>
      <w:r w:rsidRPr="00760948">
        <w:rPr>
          <w:rFonts w:ascii="Arial" w:hAnsi="Arial" w:cs="Arial"/>
          <w:sz w:val="24"/>
          <w:szCs w:val="24"/>
          <w:lang w:val="en-GB"/>
        </w:rPr>
        <w:t xml:space="preserve">were not regarded as works of art in their own right and were therefore not preserved or collected. Stored in scientific institutions, they were regarded as simple tools for scientists. Once </w:t>
      </w:r>
      <w:r w:rsidR="00A010C5">
        <w:rPr>
          <w:rFonts w:ascii="Arial" w:hAnsi="Arial" w:cs="Arial"/>
          <w:sz w:val="24"/>
          <w:szCs w:val="24"/>
          <w:lang w:val="en-GB"/>
        </w:rPr>
        <w:t xml:space="preserve">made </w:t>
      </w:r>
      <w:r w:rsidRPr="00760948">
        <w:rPr>
          <w:rFonts w:ascii="Arial" w:hAnsi="Arial" w:cs="Arial"/>
          <w:sz w:val="24"/>
          <w:szCs w:val="24"/>
          <w:lang w:val="en-GB"/>
        </w:rPr>
        <w:t xml:space="preserve">obsolete by scientific progress, they </w:t>
      </w:r>
      <w:r w:rsidR="00010AA9">
        <w:rPr>
          <w:rFonts w:ascii="Arial" w:hAnsi="Arial" w:cs="Arial"/>
          <w:sz w:val="24"/>
          <w:szCs w:val="24"/>
          <w:lang w:val="en-GB"/>
        </w:rPr>
        <w:t>were</w:t>
      </w:r>
      <w:r w:rsidR="00A010C5" w:rsidRPr="00760948">
        <w:rPr>
          <w:rFonts w:ascii="Arial" w:hAnsi="Arial" w:cs="Arial"/>
          <w:sz w:val="24"/>
          <w:szCs w:val="24"/>
          <w:lang w:val="en-GB"/>
        </w:rPr>
        <w:t xml:space="preserve"> </w:t>
      </w:r>
      <w:r w:rsidR="00010AA9">
        <w:rPr>
          <w:rFonts w:ascii="Arial" w:hAnsi="Arial" w:cs="Arial"/>
          <w:sz w:val="24"/>
          <w:szCs w:val="24"/>
          <w:lang w:val="en-GB"/>
        </w:rPr>
        <w:t>frequently</w:t>
      </w:r>
      <w:r w:rsidRPr="00760948">
        <w:rPr>
          <w:rFonts w:ascii="Arial" w:hAnsi="Arial" w:cs="Arial"/>
          <w:sz w:val="24"/>
          <w:szCs w:val="24"/>
          <w:lang w:val="en-GB"/>
        </w:rPr>
        <w:t xml:space="preserve"> thrown away. </w:t>
      </w:r>
    </w:p>
    <w:p w14:paraId="03B9B7B8" w14:textId="77777777" w:rsidR="00852F70" w:rsidRDefault="00852F70" w:rsidP="005901D2">
      <w:pPr>
        <w:spacing w:before="100" w:beforeAutospacing="1" w:after="100" w:afterAutospacing="1" w:line="480" w:lineRule="auto"/>
        <w:ind w:left="708"/>
        <w:contextualSpacing/>
        <w:jc w:val="both"/>
        <w:rPr>
          <w:rFonts w:ascii="Arial" w:hAnsi="Arial" w:cs="Arial"/>
          <w:sz w:val="24"/>
          <w:szCs w:val="24"/>
          <w:lang w:val="en-GB"/>
        </w:rPr>
      </w:pPr>
      <w:r w:rsidRPr="0014497F">
        <w:rPr>
          <w:rFonts w:ascii="Arial" w:hAnsi="Arial" w:cs="Arial"/>
          <w:sz w:val="24"/>
          <w:szCs w:val="24"/>
          <w:lang w:val="en-GB"/>
        </w:rPr>
        <w:t>2</w:t>
      </w:r>
      <w:r w:rsidR="002E4F00">
        <w:rPr>
          <w:rFonts w:ascii="Arial" w:hAnsi="Arial" w:cs="Arial"/>
          <w:sz w:val="24"/>
          <w:szCs w:val="24"/>
          <w:lang w:val="en-GB"/>
        </w:rPr>
        <w:t>)</w:t>
      </w:r>
      <w:r w:rsidRPr="0014497F">
        <w:rPr>
          <w:rFonts w:ascii="Arial" w:hAnsi="Arial" w:cs="Arial"/>
          <w:sz w:val="24"/>
          <w:szCs w:val="24"/>
          <w:lang w:val="en-GB"/>
        </w:rPr>
        <w:t xml:space="preserve"> </w:t>
      </w:r>
      <w:r>
        <w:rPr>
          <w:rFonts w:ascii="Arial" w:hAnsi="Arial" w:cs="Arial"/>
          <w:sz w:val="24"/>
          <w:szCs w:val="24"/>
          <w:lang w:val="en-GB"/>
        </w:rPr>
        <w:t>M</w:t>
      </w:r>
      <w:r w:rsidRPr="0014497F">
        <w:rPr>
          <w:rFonts w:ascii="Arial" w:hAnsi="Arial" w:cs="Arial"/>
          <w:sz w:val="24"/>
          <w:szCs w:val="24"/>
          <w:lang w:val="en-GB"/>
        </w:rPr>
        <w:t>any of the images created for the dissemination of science in popular culture were not published in a</w:t>
      </w:r>
      <w:r w:rsidR="000D18A7">
        <w:rPr>
          <w:rFonts w:ascii="Arial" w:hAnsi="Arial" w:cs="Arial"/>
          <w:sz w:val="24"/>
          <w:szCs w:val="24"/>
          <w:lang w:val="en-GB"/>
        </w:rPr>
        <w:t>n</w:t>
      </w:r>
      <w:r w:rsidRPr="0014497F">
        <w:rPr>
          <w:rFonts w:ascii="Arial" w:hAnsi="Arial" w:cs="Arial"/>
          <w:sz w:val="24"/>
          <w:szCs w:val="24"/>
          <w:lang w:val="en-GB"/>
        </w:rPr>
        <w:t xml:space="preserve"> </w:t>
      </w:r>
      <w:r w:rsidR="004A7F8D">
        <w:rPr>
          <w:rFonts w:ascii="Arial" w:hAnsi="Arial" w:cs="Arial"/>
          <w:sz w:val="24"/>
          <w:szCs w:val="24"/>
          <w:lang w:val="en-GB"/>
        </w:rPr>
        <w:t xml:space="preserve">enduring </w:t>
      </w:r>
      <w:r w:rsidRPr="0014497F">
        <w:rPr>
          <w:rFonts w:ascii="Arial" w:hAnsi="Arial" w:cs="Arial"/>
          <w:sz w:val="24"/>
          <w:szCs w:val="24"/>
          <w:lang w:val="en-GB"/>
        </w:rPr>
        <w:t xml:space="preserve">form like in books or journals. Instead they belong to the realm of </w:t>
      </w:r>
      <w:r>
        <w:rPr>
          <w:rFonts w:ascii="Arial" w:hAnsi="Arial" w:cs="Arial"/>
          <w:sz w:val="24"/>
          <w:szCs w:val="24"/>
          <w:lang w:val="en-GB"/>
        </w:rPr>
        <w:t>‘</w:t>
      </w:r>
      <w:r w:rsidRPr="0014497F">
        <w:rPr>
          <w:rFonts w:ascii="Arial" w:hAnsi="Arial" w:cs="Arial"/>
          <w:sz w:val="24"/>
          <w:szCs w:val="24"/>
          <w:lang w:val="en-GB"/>
        </w:rPr>
        <w:t>applied images</w:t>
      </w:r>
      <w:r>
        <w:rPr>
          <w:rFonts w:ascii="Arial" w:hAnsi="Arial" w:cs="Arial"/>
          <w:sz w:val="24"/>
          <w:szCs w:val="24"/>
          <w:lang w:val="en-GB"/>
        </w:rPr>
        <w:t>’</w:t>
      </w:r>
      <w:r w:rsidRPr="0014497F">
        <w:rPr>
          <w:rFonts w:ascii="Arial" w:hAnsi="Arial" w:cs="Arial"/>
          <w:sz w:val="24"/>
          <w:szCs w:val="24"/>
          <w:lang w:val="en-GB"/>
        </w:rPr>
        <w:t xml:space="preserve"> </w:t>
      </w:r>
      <w:r w:rsidR="00A010C5">
        <w:rPr>
          <w:rFonts w:ascii="Arial" w:hAnsi="Arial" w:cs="Arial"/>
          <w:sz w:val="24"/>
          <w:szCs w:val="24"/>
          <w:lang w:val="en-GB"/>
        </w:rPr>
        <w:t>that</w:t>
      </w:r>
      <w:r w:rsidR="00A010C5" w:rsidRPr="0014497F">
        <w:rPr>
          <w:rFonts w:ascii="Arial" w:hAnsi="Arial" w:cs="Arial"/>
          <w:sz w:val="24"/>
          <w:szCs w:val="24"/>
          <w:lang w:val="en-GB"/>
        </w:rPr>
        <w:t xml:space="preserve"> </w:t>
      </w:r>
      <w:r w:rsidRPr="0014497F">
        <w:rPr>
          <w:rFonts w:ascii="Arial" w:hAnsi="Arial" w:cs="Arial"/>
          <w:sz w:val="24"/>
          <w:szCs w:val="24"/>
          <w:lang w:val="en-GB"/>
        </w:rPr>
        <w:t>were produced in large quantities as teaching tools for new mass audiences. This included wall charts, collectible pictures, stereoscopic images</w:t>
      </w:r>
      <w:r>
        <w:rPr>
          <w:rFonts w:ascii="Arial" w:hAnsi="Arial" w:cs="Arial"/>
          <w:sz w:val="24"/>
          <w:szCs w:val="24"/>
          <w:lang w:val="en-GB"/>
        </w:rPr>
        <w:t xml:space="preserve">, </w:t>
      </w:r>
      <w:r w:rsidRPr="0014497F">
        <w:rPr>
          <w:rFonts w:ascii="Arial" w:hAnsi="Arial" w:cs="Arial"/>
          <w:sz w:val="24"/>
          <w:szCs w:val="24"/>
          <w:lang w:val="en-GB"/>
        </w:rPr>
        <w:t>magic lantern slides</w:t>
      </w:r>
      <w:r>
        <w:rPr>
          <w:rFonts w:ascii="Arial" w:hAnsi="Arial" w:cs="Arial"/>
          <w:sz w:val="24"/>
          <w:szCs w:val="24"/>
          <w:lang w:val="en-GB"/>
        </w:rPr>
        <w:t>, models etc.</w:t>
      </w:r>
      <w:r w:rsidRPr="0014497F">
        <w:rPr>
          <w:rFonts w:ascii="Arial" w:hAnsi="Arial" w:cs="Arial"/>
          <w:sz w:val="24"/>
          <w:szCs w:val="24"/>
          <w:lang w:val="en-GB"/>
        </w:rPr>
        <w:t xml:space="preserve"> Many</w:t>
      </w:r>
      <w:r>
        <w:rPr>
          <w:rFonts w:ascii="Arial" w:hAnsi="Arial" w:cs="Arial"/>
          <w:sz w:val="24"/>
          <w:szCs w:val="24"/>
          <w:lang w:val="en-GB"/>
        </w:rPr>
        <w:t xml:space="preserve"> of these</w:t>
      </w:r>
      <w:r w:rsidRPr="0014497F">
        <w:rPr>
          <w:rFonts w:ascii="Arial" w:hAnsi="Arial" w:cs="Arial"/>
          <w:sz w:val="24"/>
          <w:szCs w:val="24"/>
          <w:lang w:val="en-GB"/>
        </w:rPr>
        <w:t xml:space="preserve"> images did not survive</w:t>
      </w:r>
      <w:r>
        <w:rPr>
          <w:rFonts w:ascii="Arial" w:hAnsi="Arial" w:cs="Arial"/>
          <w:sz w:val="24"/>
          <w:szCs w:val="24"/>
          <w:lang w:val="en-GB"/>
        </w:rPr>
        <w:t xml:space="preserve"> and therefore we still know very little about the way </w:t>
      </w:r>
      <w:r w:rsidR="00F12D4E">
        <w:rPr>
          <w:rFonts w:ascii="Arial" w:hAnsi="Arial" w:cs="Arial"/>
          <w:sz w:val="24"/>
          <w:szCs w:val="24"/>
          <w:lang w:val="en-GB"/>
        </w:rPr>
        <w:t>they</w:t>
      </w:r>
      <w:r>
        <w:rPr>
          <w:rFonts w:ascii="Arial" w:hAnsi="Arial" w:cs="Arial"/>
          <w:sz w:val="24"/>
          <w:szCs w:val="24"/>
          <w:lang w:val="en-GB"/>
        </w:rPr>
        <w:t xml:space="preserve"> were used in lectures and ‘science theatres’ and different kinds of exhibitions (world exhibitions, science fairs, museums and travelling exhibitions like the ‘Human Zoos’). </w:t>
      </w:r>
      <w:r w:rsidRPr="0014497F">
        <w:rPr>
          <w:rFonts w:ascii="Arial" w:hAnsi="Arial" w:cs="Arial"/>
          <w:sz w:val="24"/>
          <w:szCs w:val="24"/>
          <w:lang w:val="en-GB"/>
        </w:rPr>
        <w:t xml:space="preserve"> </w:t>
      </w:r>
    </w:p>
    <w:p w14:paraId="06C9D1BC" w14:textId="77777777" w:rsidR="002E44BB" w:rsidRPr="0014497F" w:rsidRDefault="002E44BB" w:rsidP="000D18A7">
      <w:pPr>
        <w:spacing w:before="100" w:beforeAutospacing="1" w:after="100" w:afterAutospacing="1" w:line="480" w:lineRule="auto"/>
        <w:contextualSpacing/>
        <w:jc w:val="both"/>
        <w:rPr>
          <w:rFonts w:ascii="Arial" w:hAnsi="Arial" w:cs="Arial"/>
          <w:sz w:val="24"/>
          <w:szCs w:val="24"/>
          <w:lang w:val="en-GB"/>
        </w:rPr>
      </w:pPr>
    </w:p>
    <w:p w14:paraId="077FBC24" w14:textId="77777777" w:rsidR="00852F70" w:rsidRDefault="00852F70" w:rsidP="002E44BB">
      <w:pPr>
        <w:spacing w:line="480" w:lineRule="auto"/>
        <w:contextualSpacing/>
        <w:jc w:val="both"/>
        <w:rPr>
          <w:rFonts w:ascii="Arial" w:hAnsi="Arial" w:cs="Arial"/>
          <w:b/>
          <w:sz w:val="24"/>
          <w:szCs w:val="24"/>
          <w:lang w:val="en-GB"/>
        </w:rPr>
      </w:pPr>
      <w:r w:rsidRPr="0014497F">
        <w:rPr>
          <w:rFonts w:ascii="Arial" w:hAnsi="Arial" w:cs="Arial"/>
          <w:b/>
          <w:sz w:val="24"/>
          <w:szCs w:val="24"/>
          <w:lang w:val="en-GB"/>
        </w:rPr>
        <w:t xml:space="preserve">Museums as </w:t>
      </w:r>
      <w:r>
        <w:rPr>
          <w:rFonts w:ascii="Arial" w:hAnsi="Arial" w:cs="Arial"/>
          <w:b/>
          <w:sz w:val="24"/>
          <w:szCs w:val="24"/>
          <w:lang w:val="en-GB"/>
        </w:rPr>
        <w:t>‘</w:t>
      </w:r>
      <w:r w:rsidRPr="0014497F">
        <w:rPr>
          <w:rFonts w:ascii="Arial" w:hAnsi="Arial" w:cs="Arial"/>
          <w:b/>
          <w:sz w:val="24"/>
          <w:szCs w:val="24"/>
          <w:lang w:val="en-GB"/>
        </w:rPr>
        <w:t>visual narrators</w:t>
      </w:r>
      <w:r>
        <w:rPr>
          <w:rFonts w:ascii="Arial" w:hAnsi="Arial" w:cs="Arial"/>
          <w:b/>
          <w:sz w:val="24"/>
          <w:szCs w:val="24"/>
          <w:lang w:val="en-GB"/>
        </w:rPr>
        <w:t>’</w:t>
      </w:r>
    </w:p>
    <w:p w14:paraId="4A617650" w14:textId="77777777" w:rsidR="002E44BB" w:rsidRPr="0014497F" w:rsidRDefault="002E44BB" w:rsidP="000D18A7">
      <w:pPr>
        <w:spacing w:line="480" w:lineRule="auto"/>
        <w:contextualSpacing/>
        <w:jc w:val="both"/>
        <w:rPr>
          <w:rFonts w:ascii="Arial" w:hAnsi="Arial" w:cs="Arial"/>
          <w:b/>
          <w:sz w:val="24"/>
          <w:szCs w:val="24"/>
          <w:lang w:val="en-GB"/>
        </w:rPr>
      </w:pPr>
    </w:p>
    <w:p w14:paraId="1804AE9C" w14:textId="77777777" w:rsidR="00852F70" w:rsidRDefault="000D18A7" w:rsidP="000D18A7">
      <w:pPr>
        <w:spacing w:before="100" w:beforeAutospacing="1" w:after="100" w:afterAutospacing="1" w:line="480" w:lineRule="auto"/>
        <w:contextualSpacing/>
        <w:jc w:val="both"/>
        <w:rPr>
          <w:rFonts w:ascii="Arial" w:hAnsi="Arial" w:cs="Arial"/>
          <w:sz w:val="24"/>
          <w:szCs w:val="24"/>
          <w:lang w:val="en-GB"/>
        </w:rPr>
      </w:pPr>
      <w:r w:rsidRPr="005901D2">
        <w:rPr>
          <w:rFonts w:ascii="Arial" w:hAnsi="Arial" w:cs="Arial"/>
          <w:sz w:val="24"/>
          <w:szCs w:val="24"/>
          <w:lang w:val="en-GB"/>
        </w:rPr>
        <w:t>Within these developments of intellectual and iconic methods in science communication, the role natural history muse</w:t>
      </w:r>
      <w:r w:rsidR="00F12D4E">
        <w:rPr>
          <w:rFonts w:ascii="Arial" w:hAnsi="Arial" w:cs="Arial"/>
          <w:sz w:val="24"/>
          <w:szCs w:val="24"/>
          <w:lang w:val="en-GB"/>
        </w:rPr>
        <w:t>u</w:t>
      </w:r>
      <w:r w:rsidRPr="005901D2">
        <w:rPr>
          <w:rFonts w:ascii="Arial" w:hAnsi="Arial" w:cs="Arial"/>
          <w:sz w:val="24"/>
          <w:szCs w:val="24"/>
          <w:lang w:val="en-GB"/>
        </w:rPr>
        <w:t>ms played</w:t>
      </w:r>
      <w:r w:rsidRPr="000D18A7">
        <w:rPr>
          <w:rFonts w:ascii="Arial" w:hAnsi="Arial" w:cs="Arial"/>
          <w:sz w:val="24"/>
          <w:szCs w:val="24"/>
          <w:lang w:val="en-GB"/>
        </w:rPr>
        <w:t xml:space="preserve"> </w:t>
      </w:r>
      <w:r w:rsidR="00852F70" w:rsidRPr="0014497F">
        <w:rPr>
          <w:rFonts w:ascii="Arial" w:hAnsi="Arial" w:cs="Arial"/>
          <w:sz w:val="24"/>
          <w:szCs w:val="24"/>
          <w:lang w:val="en-GB"/>
        </w:rPr>
        <w:t xml:space="preserve">is worth investigating more closely. Starting out as depositories for growing collections amassed over the previous centuries and decades, </w:t>
      </w:r>
      <w:r w:rsidR="00852F70">
        <w:rPr>
          <w:rFonts w:ascii="Arial" w:hAnsi="Arial" w:cs="Arial"/>
          <w:sz w:val="24"/>
          <w:szCs w:val="24"/>
          <w:lang w:val="en-GB"/>
        </w:rPr>
        <w:t xml:space="preserve">a new demand for purpose-built museum-institutions emerged during the </w:t>
      </w:r>
      <w:r w:rsidR="002B568B">
        <w:rPr>
          <w:rFonts w:ascii="Arial" w:hAnsi="Arial" w:cs="Arial"/>
          <w:sz w:val="24"/>
          <w:szCs w:val="24"/>
          <w:lang w:val="en-GB"/>
        </w:rPr>
        <w:t>nineteenth-century</w:t>
      </w:r>
      <w:r w:rsidR="00852F70">
        <w:rPr>
          <w:rFonts w:ascii="Arial" w:hAnsi="Arial" w:cs="Arial"/>
          <w:sz w:val="24"/>
          <w:szCs w:val="24"/>
          <w:lang w:val="en-GB"/>
        </w:rPr>
        <w:t xml:space="preserve">. The </w:t>
      </w:r>
      <w:r w:rsidR="00852F70" w:rsidRPr="0014497F">
        <w:rPr>
          <w:rFonts w:ascii="Arial" w:hAnsi="Arial" w:cs="Arial"/>
          <w:sz w:val="24"/>
          <w:szCs w:val="24"/>
          <w:lang w:val="en-GB"/>
        </w:rPr>
        <w:t xml:space="preserve">museums </w:t>
      </w:r>
      <w:r w:rsidR="00852F70">
        <w:rPr>
          <w:rFonts w:ascii="Arial" w:hAnsi="Arial" w:cs="Arial"/>
          <w:sz w:val="24"/>
          <w:szCs w:val="24"/>
          <w:lang w:val="en-GB"/>
        </w:rPr>
        <w:t xml:space="preserve">are </w:t>
      </w:r>
      <w:r w:rsidR="00852F70" w:rsidRPr="0014497F">
        <w:rPr>
          <w:rFonts w:ascii="Arial" w:hAnsi="Arial" w:cs="Arial"/>
          <w:sz w:val="24"/>
          <w:szCs w:val="24"/>
          <w:lang w:val="en-GB"/>
        </w:rPr>
        <w:t xml:space="preserve">probably the most prestigious </w:t>
      </w:r>
      <w:r w:rsidR="00852F70">
        <w:rPr>
          <w:rFonts w:ascii="Arial" w:hAnsi="Arial" w:cs="Arial"/>
          <w:sz w:val="24"/>
          <w:szCs w:val="24"/>
          <w:lang w:val="en-GB"/>
        </w:rPr>
        <w:t xml:space="preserve">manifestations </w:t>
      </w:r>
      <w:r w:rsidR="00852F70" w:rsidRPr="0014497F">
        <w:rPr>
          <w:rFonts w:ascii="Arial" w:hAnsi="Arial" w:cs="Arial"/>
          <w:sz w:val="24"/>
          <w:szCs w:val="24"/>
          <w:lang w:val="en-GB"/>
        </w:rPr>
        <w:t>of the new visual culture</w:t>
      </w:r>
      <w:r w:rsidR="00852F70">
        <w:rPr>
          <w:rFonts w:ascii="Arial" w:hAnsi="Arial" w:cs="Arial"/>
          <w:sz w:val="24"/>
          <w:szCs w:val="24"/>
          <w:lang w:val="en-GB"/>
        </w:rPr>
        <w:t xml:space="preserve"> of the </w:t>
      </w:r>
      <w:r w:rsidR="002B568B">
        <w:rPr>
          <w:rFonts w:ascii="Arial" w:hAnsi="Arial" w:cs="Arial"/>
          <w:sz w:val="24"/>
          <w:szCs w:val="24"/>
          <w:lang w:val="en-GB"/>
        </w:rPr>
        <w:t>nineteenth-century</w:t>
      </w:r>
      <w:r w:rsidR="00852F70" w:rsidRPr="0014497F">
        <w:rPr>
          <w:rFonts w:ascii="Arial" w:hAnsi="Arial" w:cs="Arial"/>
          <w:sz w:val="24"/>
          <w:szCs w:val="24"/>
          <w:lang w:val="en-GB"/>
        </w:rPr>
        <w:t xml:space="preserve">. They must be understood as </w:t>
      </w:r>
      <w:r w:rsidR="00852F70">
        <w:rPr>
          <w:rFonts w:ascii="Arial" w:hAnsi="Arial" w:cs="Arial"/>
          <w:sz w:val="24"/>
          <w:szCs w:val="24"/>
          <w:lang w:val="en-GB"/>
        </w:rPr>
        <w:t>temples</w:t>
      </w:r>
      <w:r w:rsidR="00852F70" w:rsidRPr="0014497F">
        <w:rPr>
          <w:rFonts w:ascii="Arial" w:hAnsi="Arial" w:cs="Arial"/>
          <w:sz w:val="24"/>
          <w:szCs w:val="24"/>
          <w:lang w:val="en-GB"/>
        </w:rPr>
        <w:t xml:space="preserve"> </w:t>
      </w:r>
      <w:r w:rsidR="00852F70">
        <w:rPr>
          <w:rFonts w:ascii="Arial" w:hAnsi="Arial" w:cs="Arial"/>
          <w:sz w:val="24"/>
          <w:szCs w:val="24"/>
          <w:lang w:val="en-GB"/>
        </w:rPr>
        <w:t>for the</w:t>
      </w:r>
      <w:r w:rsidR="00852F70" w:rsidRPr="0014497F">
        <w:rPr>
          <w:rFonts w:ascii="Arial" w:hAnsi="Arial" w:cs="Arial"/>
          <w:sz w:val="24"/>
          <w:szCs w:val="24"/>
          <w:lang w:val="en-GB"/>
        </w:rPr>
        <w:t xml:space="preserve"> worship of vision</w:t>
      </w:r>
      <w:r w:rsidR="00852F70">
        <w:rPr>
          <w:rFonts w:ascii="Arial" w:hAnsi="Arial" w:cs="Arial"/>
          <w:sz w:val="24"/>
          <w:szCs w:val="24"/>
          <w:lang w:val="en-GB"/>
        </w:rPr>
        <w:t xml:space="preserve">. </w:t>
      </w:r>
      <w:r w:rsidR="00852F70" w:rsidRPr="0014497F">
        <w:rPr>
          <w:rFonts w:ascii="Arial" w:hAnsi="Arial" w:cs="Arial"/>
          <w:sz w:val="24"/>
          <w:szCs w:val="24"/>
          <w:lang w:val="en-GB"/>
        </w:rPr>
        <w:t xml:space="preserve">According to the </w:t>
      </w:r>
      <w:r w:rsidR="00852F70">
        <w:rPr>
          <w:rFonts w:ascii="Arial" w:hAnsi="Arial" w:cs="Arial"/>
          <w:sz w:val="24"/>
          <w:szCs w:val="24"/>
          <w:lang w:val="en-GB"/>
        </w:rPr>
        <w:t>idea of ‘</w:t>
      </w:r>
      <w:r w:rsidR="00852F70" w:rsidRPr="0014497F">
        <w:rPr>
          <w:rFonts w:ascii="Arial" w:hAnsi="Arial" w:cs="Arial"/>
          <w:sz w:val="24"/>
          <w:szCs w:val="24"/>
          <w:lang w:val="en-GB"/>
        </w:rPr>
        <w:t>visual education</w:t>
      </w:r>
      <w:r w:rsidR="00852F70">
        <w:rPr>
          <w:rFonts w:ascii="Arial" w:hAnsi="Arial" w:cs="Arial"/>
          <w:sz w:val="24"/>
          <w:szCs w:val="24"/>
          <w:lang w:val="en-GB"/>
        </w:rPr>
        <w:t>’ (‘</w:t>
      </w:r>
      <w:r w:rsidR="00852F70" w:rsidRPr="0014497F">
        <w:rPr>
          <w:rFonts w:ascii="Arial" w:hAnsi="Arial" w:cs="Arial"/>
          <w:sz w:val="24"/>
          <w:szCs w:val="24"/>
          <w:lang w:val="en-GB"/>
        </w:rPr>
        <w:t>Anschauungsunterricht</w:t>
      </w:r>
      <w:r w:rsidR="00852F70">
        <w:rPr>
          <w:rFonts w:ascii="Arial" w:hAnsi="Arial" w:cs="Arial"/>
          <w:sz w:val="24"/>
          <w:szCs w:val="24"/>
          <w:lang w:val="en-GB"/>
        </w:rPr>
        <w: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 </w:t>
      </w:r>
      <w:r w:rsidR="00852F70" w:rsidRPr="0014497F">
        <w:rPr>
          <w:rFonts w:ascii="Arial" w:hAnsi="Arial" w:cs="Arial"/>
          <w:sz w:val="24"/>
          <w:szCs w:val="24"/>
          <w:lang w:val="en-GB"/>
        </w:rPr>
        <w:t>object lessons)</w:t>
      </w:r>
      <w:r w:rsidR="00852F70">
        <w:rPr>
          <w:rFonts w:ascii="Arial" w:hAnsi="Arial" w:cs="Arial"/>
          <w:sz w:val="24"/>
          <w:szCs w:val="24"/>
          <w:lang w:val="en-GB"/>
        </w:rPr>
        <w:t>,</w:t>
      </w:r>
      <w:r w:rsidR="00852F70" w:rsidRPr="0014497F">
        <w:rPr>
          <w:rFonts w:ascii="Arial" w:hAnsi="Arial" w:cs="Arial"/>
          <w:sz w:val="24"/>
          <w:szCs w:val="24"/>
          <w:lang w:val="en-GB"/>
        </w:rPr>
        <w:t xml:space="preserve"> it was believed that </w:t>
      </w:r>
      <w:r w:rsidR="00852F70" w:rsidRPr="0014497F">
        <w:rPr>
          <w:rFonts w:ascii="Arial" w:hAnsi="Arial" w:cs="Arial"/>
          <w:i/>
          <w:sz w:val="24"/>
          <w:szCs w:val="24"/>
          <w:lang w:val="en-GB"/>
        </w:rPr>
        <w:t>vision</w:t>
      </w:r>
      <w:r w:rsidR="00852F70" w:rsidRPr="0014497F">
        <w:rPr>
          <w:rFonts w:ascii="Arial" w:hAnsi="Arial" w:cs="Arial"/>
          <w:sz w:val="24"/>
          <w:szCs w:val="24"/>
          <w:lang w:val="en-GB"/>
        </w:rPr>
        <w:t xml:space="preserve"> was </w:t>
      </w:r>
      <w:r w:rsidR="00852F70" w:rsidRPr="0014497F">
        <w:rPr>
          <w:rFonts w:ascii="Arial" w:hAnsi="Arial" w:cs="Arial"/>
          <w:i/>
          <w:iCs/>
          <w:sz w:val="24"/>
          <w:szCs w:val="24"/>
          <w:lang w:val="en-GB"/>
        </w:rPr>
        <w:t>the</w:t>
      </w:r>
      <w:r w:rsidR="00852F70" w:rsidRPr="0014497F">
        <w:rPr>
          <w:rFonts w:ascii="Arial" w:hAnsi="Arial" w:cs="Arial"/>
          <w:sz w:val="24"/>
          <w:szCs w:val="24"/>
          <w:lang w:val="en-GB"/>
        </w:rPr>
        <w:t xml:space="preserve"> mean of gaining knowledge</w:t>
      </w:r>
      <w:r w:rsidR="007F5617">
        <w:rPr>
          <w:rFonts w:ascii="Arial" w:hAnsi="Arial" w:cs="Arial"/>
          <w:sz w:val="24"/>
          <w:szCs w:val="24"/>
          <w:lang w:val="en-GB"/>
        </w:rPr>
        <w:t xml:space="preserve"> (Yanni 1999: </w:t>
      </w:r>
      <w:r w:rsidR="003C179E">
        <w:rPr>
          <w:rFonts w:ascii="Arial" w:hAnsi="Arial" w:cs="Arial"/>
          <w:sz w:val="24"/>
          <w:szCs w:val="24"/>
          <w:lang w:val="en-GB"/>
        </w:rPr>
        <w:t>31)</w:t>
      </w:r>
      <w:r w:rsidR="00852F70" w:rsidRPr="0014497F">
        <w:rPr>
          <w:rFonts w:ascii="Arial" w:hAnsi="Arial" w:cs="Arial"/>
          <w:sz w:val="24"/>
          <w:szCs w:val="24"/>
          <w:lang w:val="en-GB"/>
        </w:rPr>
        <w:t xml:space="preserve">. This applied </w:t>
      </w:r>
      <w:r w:rsidR="00A010C5">
        <w:rPr>
          <w:rFonts w:ascii="Arial" w:hAnsi="Arial" w:cs="Arial"/>
          <w:sz w:val="24"/>
          <w:szCs w:val="24"/>
          <w:lang w:val="en-GB"/>
        </w:rPr>
        <w:t>to</w:t>
      </w:r>
      <w:r w:rsidR="00852F70" w:rsidRPr="0014497F">
        <w:rPr>
          <w:rFonts w:ascii="Arial" w:hAnsi="Arial" w:cs="Arial"/>
          <w:sz w:val="24"/>
          <w:szCs w:val="24"/>
          <w:lang w:val="en-GB"/>
        </w:rPr>
        <w:t xml:space="preserve"> art museums as well as natural history museums</w:t>
      </w:r>
      <w:r w:rsidR="00A010C5">
        <w:rPr>
          <w:rFonts w:ascii="Arial" w:hAnsi="Arial" w:cs="Arial"/>
          <w:sz w:val="24"/>
          <w:szCs w:val="24"/>
          <w:lang w:val="en-GB"/>
        </w:rPr>
        <w:t>,</w:t>
      </w:r>
      <w:r w:rsidR="00852F70">
        <w:rPr>
          <w:rFonts w:ascii="Arial" w:hAnsi="Arial" w:cs="Arial"/>
          <w:sz w:val="24"/>
          <w:szCs w:val="24"/>
          <w:lang w:val="en-GB"/>
        </w:rPr>
        <w:t xml:space="preserve"> and </w:t>
      </w:r>
      <w:r w:rsidR="00A010C5">
        <w:rPr>
          <w:rFonts w:ascii="Arial" w:hAnsi="Arial" w:cs="Arial"/>
          <w:sz w:val="24"/>
          <w:szCs w:val="24"/>
          <w:lang w:val="en-GB"/>
        </w:rPr>
        <w:t>such</w:t>
      </w:r>
      <w:r w:rsidR="00A010C5" w:rsidRPr="0014497F">
        <w:rPr>
          <w:rFonts w:ascii="Arial" w:hAnsi="Arial" w:cs="Arial"/>
          <w:sz w:val="24"/>
          <w:szCs w:val="24"/>
          <w:lang w:val="en-GB"/>
        </w:rPr>
        <w:t xml:space="preserve"> </w:t>
      </w:r>
      <w:r w:rsidR="00852F70" w:rsidRPr="0014497F">
        <w:rPr>
          <w:rFonts w:ascii="Arial" w:hAnsi="Arial" w:cs="Arial"/>
          <w:sz w:val="24"/>
          <w:szCs w:val="24"/>
          <w:lang w:val="en-GB"/>
        </w:rPr>
        <w:t>assumption</w:t>
      </w:r>
      <w:r w:rsidR="00A010C5">
        <w:rPr>
          <w:rFonts w:ascii="Arial" w:hAnsi="Arial" w:cs="Arial"/>
          <w:sz w:val="24"/>
          <w:szCs w:val="24"/>
          <w:lang w:val="en-GB"/>
        </w:rPr>
        <w:t>s</w:t>
      </w:r>
      <w:r w:rsidR="00852F70" w:rsidRPr="0014497F">
        <w:rPr>
          <w:rFonts w:ascii="Arial" w:hAnsi="Arial" w:cs="Arial"/>
          <w:sz w:val="24"/>
          <w:szCs w:val="24"/>
          <w:lang w:val="en-GB"/>
        </w:rPr>
        <w:t xml:space="preserve"> had direct effect</w:t>
      </w:r>
      <w:r w:rsidR="00A010C5">
        <w:rPr>
          <w:rFonts w:ascii="Arial" w:hAnsi="Arial" w:cs="Arial"/>
          <w:sz w:val="24"/>
          <w:szCs w:val="24"/>
          <w:lang w:val="en-GB"/>
        </w:rPr>
        <w:t>s</w:t>
      </w:r>
      <w:r w:rsidR="00852F70" w:rsidRPr="0014497F">
        <w:rPr>
          <w:rFonts w:ascii="Arial" w:hAnsi="Arial" w:cs="Arial"/>
          <w:sz w:val="24"/>
          <w:szCs w:val="24"/>
          <w:lang w:val="en-GB"/>
        </w:rPr>
        <w:t xml:space="preserve"> on the architecture of museum</w:t>
      </w:r>
      <w:r w:rsidR="00852F70">
        <w:rPr>
          <w:rFonts w:ascii="Arial" w:hAnsi="Arial" w:cs="Arial"/>
          <w:sz w:val="24"/>
          <w:szCs w:val="24"/>
          <w:lang w:val="en-GB"/>
        </w:rPr>
        <w:t>s</w:t>
      </w:r>
      <w:r w:rsidR="00A010C5">
        <w:rPr>
          <w:rFonts w:ascii="Arial" w:hAnsi="Arial" w:cs="Arial"/>
          <w:sz w:val="24"/>
          <w:szCs w:val="24"/>
          <w:lang w:val="en-GB"/>
        </w:rPr>
        <w:t>.</w:t>
      </w:r>
      <w:r w:rsidR="00852F70">
        <w:rPr>
          <w:rFonts w:ascii="Arial" w:hAnsi="Arial" w:cs="Arial"/>
          <w:sz w:val="24"/>
          <w:szCs w:val="24"/>
          <w:lang w:val="en-GB"/>
        </w:rPr>
        <w:t xml:space="preserve"> </w:t>
      </w:r>
    </w:p>
    <w:p w14:paraId="06AB5E75" w14:textId="77777777" w:rsidR="00852F70" w:rsidRDefault="00852F70" w:rsidP="000D18A7">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 xml:space="preserve">The </w:t>
      </w:r>
      <w:r w:rsidRPr="0014497F">
        <w:rPr>
          <w:rFonts w:ascii="Arial" w:hAnsi="Arial" w:cs="Arial"/>
          <w:sz w:val="24"/>
          <w:szCs w:val="24"/>
          <w:lang w:val="en-GB"/>
        </w:rPr>
        <w:t>first</w:t>
      </w:r>
      <w:r w:rsidR="00383F86">
        <w:rPr>
          <w:rFonts w:ascii="Arial" w:hAnsi="Arial" w:cs="Arial"/>
          <w:sz w:val="24"/>
          <w:szCs w:val="24"/>
          <w:lang w:val="en-GB"/>
        </w:rPr>
        <w:t xml:space="preserve"> visual</w:t>
      </w:r>
      <w:r w:rsidRPr="0014497F">
        <w:rPr>
          <w:rFonts w:ascii="Arial" w:hAnsi="Arial" w:cs="Arial"/>
          <w:sz w:val="24"/>
          <w:szCs w:val="24"/>
          <w:lang w:val="en-GB"/>
        </w:rPr>
        <w:t xml:space="preserve"> </w:t>
      </w:r>
      <w:r w:rsidR="00A010C5">
        <w:rPr>
          <w:rFonts w:ascii="Arial" w:hAnsi="Arial" w:cs="Arial"/>
          <w:sz w:val="24"/>
          <w:szCs w:val="24"/>
          <w:lang w:val="en-GB"/>
        </w:rPr>
        <w:t>challenge</w:t>
      </w:r>
      <w:r w:rsidR="00A010C5" w:rsidRPr="0014497F">
        <w:rPr>
          <w:rFonts w:ascii="Arial" w:hAnsi="Arial" w:cs="Arial"/>
          <w:sz w:val="24"/>
          <w:szCs w:val="24"/>
          <w:lang w:val="en-GB"/>
        </w:rPr>
        <w:t xml:space="preserve"> </w:t>
      </w:r>
      <w:r w:rsidRPr="0014497F">
        <w:rPr>
          <w:rFonts w:ascii="Arial" w:hAnsi="Arial" w:cs="Arial"/>
          <w:sz w:val="24"/>
          <w:szCs w:val="24"/>
          <w:lang w:val="en-GB"/>
        </w:rPr>
        <w:t xml:space="preserve">all museum architects had to solve was the problem of lighting: As many objects as possible </w:t>
      </w:r>
      <w:r w:rsidR="00383F86">
        <w:rPr>
          <w:rFonts w:ascii="Arial" w:hAnsi="Arial" w:cs="Arial"/>
          <w:sz w:val="24"/>
          <w:szCs w:val="24"/>
          <w:lang w:val="en-GB"/>
        </w:rPr>
        <w:t xml:space="preserve">had to </w:t>
      </w:r>
      <w:r w:rsidRPr="0014497F">
        <w:rPr>
          <w:rFonts w:ascii="Arial" w:hAnsi="Arial" w:cs="Arial"/>
          <w:sz w:val="24"/>
          <w:szCs w:val="24"/>
          <w:lang w:val="en-GB"/>
        </w:rPr>
        <w:t>be presented in optimal light</w:t>
      </w:r>
      <w:r w:rsidR="00A010C5">
        <w:rPr>
          <w:rFonts w:ascii="Arial" w:hAnsi="Arial" w:cs="Arial"/>
          <w:sz w:val="24"/>
          <w:szCs w:val="24"/>
          <w:lang w:val="en-GB"/>
        </w:rPr>
        <w:t>ing</w:t>
      </w:r>
      <w:r w:rsidRPr="0014497F">
        <w:rPr>
          <w:rFonts w:ascii="Arial" w:hAnsi="Arial" w:cs="Arial"/>
          <w:sz w:val="24"/>
          <w:szCs w:val="24"/>
          <w:lang w:val="en-GB"/>
        </w:rPr>
        <w:t xml:space="preserve"> conditions to </w:t>
      </w:r>
      <w:r w:rsidR="00A010C5">
        <w:rPr>
          <w:rFonts w:ascii="Arial" w:hAnsi="Arial" w:cs="Arial"/>
          <w:sz w:val="24"/>
          <w:szCs w:val="24"/>
          <w:lang w:val="en-GB"/>
        </w:rPr>
        <w:t>help</w:t>
      </w:r>
      <w:r w:rsidR="00A010C5" w:rsidRPr="0014497F">
        <w:rPr>
          <w:rFonts w:ascii="Arial" w:hAnsi="Arial" w:cs="Arial"/>
          <w:sz w:val="24"/>
          <w:szCs w:val="24"/>
          <w:lang w:val="en-GB"/>
        </w:rPr>
        <w:t xml:space="preserve"> </w:t>
      </w:r>
      <w:r w:rsidRPr="0014497F">
        <w:rPr>
          <w:rFonts w:ascii="Arial" w:hAnsi="Arial" w:cs="Arial"/>
          <w:sz w:val="24"/>
          <w:szCs w:val="24"/>
          <w:lang w:val="en-GB"/>
        </w:rPr>
        <w:t xml:space="preserve">the visitors </w:t>
      </w:r>
      <w:r w:rsidRPr="0014497F">
        <w:rPr>
          <w:rFonts w:ascii="Arial" w:hAnsi="Arial" w:cs="Arial"/>
          <w:i/>
          <w:sz w:val="24"/>
          <w:szCs w:val="24"/>
          <w:lang w:val="en-GB"/>
        </w:rPr>
        <w:t xml:space="preserve">see </w:t>
      </w:r>
      <w:r w:rsidRPr="0014497F">
        <w:rPr>
          <w:rFonts w:ascii="Arial" w:hAnsi="Arial" w:cs="Arial"/>
          <w:sz w:val="24"/>
          <w:szCs w:val="24"/>
          <w:lang w:val="en-GB"/>
        </w:rPr>
        <w:t xml:space="preserve">and hereby </w:t>
      </w:r>
      <w:r w:rsidRPr="0014497F">
        <w:rPr>
          <w:rFonts w:ascii="Arial" w:hAnsi="Arial" w:cs="Arial"/>
          <w:i/>
          <w:sz w:val="24"/>
          <w:szCs w:val="24"/>
          <w:lang w:val="en-GB"/>
        </w:rPr>
        <w:t>learn</w:t>
      </w:r>
      <w:r w:rsidRPr="0014497F">
        <w:rPr>
          <w:rFonts w:ascii="Arial" w:hAnsi="Arial" w:cs="Arial"/>
          <w:sz w:val="24"/>
          <w:szCs w:val="24"/>
          <w:lang w:val="en-GB"/>
        </w:rPr>
        <w:t xml:space="preserve">. </w:t>
      </w:r>
      <w:r w:rsidR="00A010C5">
        <w:rPr>
          <w:rFonts w:ascii="Arial" w:hAnsi="Arial" w:cs="Arial"/>
          <w:sz w:val="24"/>
          <w:szCs w:val="24"/>
          <w:lang w:val="en-GB"/>
        </w:rPr>
        <w:t>In</w:t>
      </w:r>
      <w:r w:rsidRPr="0014497F">
        <w:rPr>
          <w:rFonts w:ascii="Arial" w:hAnsi="Arial" w:cs="Arial"/>
          <w:sz w:val="24"/>
          <w:szCs w:val="24"/>
          <w:lang w:val="en-GB"/>
        </w:rPr>
        <w:t xml:space="preserve"> natural history museums vis</w:t>
      </w:r>
      <w:r>
        <w:rPr>
          <w:rFonts w:ascii="Arial" w:hAnsi="Arial" w:cs="Arial"/>
          <w:sz w:val="24"/>
          <w:szCs w:val="24"/>
          <w:lang w:val="en-GB"/>
        </w:rPr>
        <w:t xml:space="preserve">ual comparison and scrutiny had </w:t>
      </w:r>
      <w:r w:rsidRPr="0014497F">
        <w:rPr>
          <w:rFonts w:ascii="Arial" w:hAnsi="Arial" w:cs="Arial"/>
          <w:sz w:val="24"/>
          <w:szCs w:val="24"/>
          <w:lang w:val="en-GB"/>
        </w:rPr>
        <w:t xml:space="preserve">an even deeper, </w:t>
      </w:r>
      <w:r w:rsidR="00383F86">
        <w:rPr>
          <w:rFonts w:ascii="Arial" w:hAnsi="Arial" w:cs="Arial"/>
          <w:sz w:val="24"/>
          <w:szCs w:val="24"/>
          <w:lang w:val="en-GB"/>
        </w:rPr>
        <w:t xml:space="preserve">more </w:t>
      </w:r>
      <w:r w:rsidRPr="0014497F">
        <w:rPr>
          <w:rFonts w:ascii="Arial" w:hAnsi="Arial" w:cs="Arial"/>
          <w:sz w:val="24"/>
          <w:szCs w:val="24"/>
          <w:lang w:val="en-GB"/>
        </w:rPr>
        <w:t xml:space="preserve">crucial importance than in art museums:  </w:t>
      </w:r>
      <w:r w:rsidR="00A010C5">
        <w:rPr>
          <w:rFonts w:ascii="Arial" w:hAnsi="Arial" w:cs="Arial"/>
          <w:sz w:val="24"/>
          <w:szCs w:val="24"/>
          <w:lang w:val="en-GB"/>
        </w:rPr>
        <w:t>i</w:t>
      </w:r>
      <w:r w:rsidRPr="0014497F">
        <w:rPr>
          <w:rFonts w:ascii="Arial" w:hAnsi="Arial" w:cs="Arial"/>
          <w:sz w:val="24"/>
          <w:szCs w:val="24"/>
          <w:lang w:val="en-GB"/>
        </w:rPr>
        <w:t xml:space="preserve">n the </w:t>
      </w:r>
      <w:r w:rsidRPr="0014497F">
        <w:rPr>
          <w:rStyle w:val="tlid-translation"/>
          <w:rFonts w:ascii="Arial" w:hAnsi="Arial" w:cs="Arial"/>
          <w:sz w:val="24"/>
          <w:szCs w:val="24"/>
          <w:lang w:val="en"/>
        </w:rPr>
        <w:t>taxonomic exploration of na</w:t>
      </w:r>
      <w:r>
        <w:rPr>
          <w:rStyle w:val="tlid-translation"/>
          <w:rFonts w:ascii="Arial" w:hAnsi="Arial" w:cs="Arial"/>
          <w:sz w:val="24"/>
          <w:szCs w:val="24"/>
          <w:lang w:val="en"/>
        </w:rPr>
        <w:t xml:space="preserve">ture, started by Linné in the </w:t>
      </w:r>
      <w:r w:rsidR="00353B16">
        <w:rPr>
          <w:rStyle w:val="tlid-translation"/>
          <w:rFonts w:ascii="Arial" w:hAnsi="Arial" w:cs="Arial"/>
          <w:sz w:val="24"/>
          <w:szCs w:val="24"/>
          <w:lang w:val="en"/>
        </w:rPr>
        <w:t>18</w:t>
      </w:r>
      <w:r w:rsidR="00353B16" w:rsidRPr="003C179E">
        <w:rPr>
          <w:rStyle w:val="tlid-translation"/>
          <w:rFonts w:ascii="Arial" w:hAnsi="Arial" w:cs="Arial"/>
          <w:sz w:val="24"/>
          <w:szCs w:val="24"/>
          <w:vertAlign w:val="superscript"/>
          <w:lang w:val="en"/>
        </w:rPr>
        <w:t>th</w:t>
      </w:r>
      <w:r w:rsidR="00353B16">
        <w:rPr>
          <w:rStyle w:val="tlid-translation"/>
          <w:rFonts w:ascii="Arial" w:hAnsi="Arial" w:cs="Arial"/>
          <w:sz w:val="24"/>
          <w:szCs w:val="24"/>
          <w:lang w:val="en"/>
        </w:rPr>
        <w:t xml:space="preserve"> </w:t>
      </w:r>
      <w:r w:rsidRPr="0014497F">
        <w:rPr>
          <w:rStyle w:val="tlid-translation"/>
          <w:rFonts w:ascii="Arial" w:hAnsi="Arial" w:cs="Arial"/>
          <w:sz w:val="24"/>
          <w:szCs w:val="24"/>
          <w:lang w:val="en"/>
        </w:rPr>
        <w:t>century</w:t>
      </w:r>
      <w:r w:rsidR="00383F86">
        <w:rPr>
          <w:rStyle w:val="tlid-translation"/>
          <w:rFonts w:ascii="Arial" w:hAnsi="Arial" w:cs="Arial"/>
          <w:sz w:val="24"/>
          <w:szCs w:val="24"/>
          <w:lang w:val="en"/>
        </w:rPr>
        <w:t xml:space="preserve"> and continuing today</w:t>
      </w:r>
      <w:r w:rsidRPr="0014497F">
        <w:rPr>
          <w:rStyle w:val="tlid-translation"/>
          <w:rFonts w:ascii="Arial" w:hAnsi="Arial" w:cs="Arial"/>
          <w:sz w:val="24"/>
          <w:szCs w:val="24"/>
          <w:lang w:val="en"/>
        </w:rPr>
        <w:t>,</w:t>
      </w:r>
      <w:r w:rsidRPr="0014497F">
        <w:rPr>
          <w:rFonts w:ascii="Arial" w:hAnsi="Arial" w:cs="Arial"/>
          <w:sz w:val="24"/>
          <w:szCs w:val="24"/>
          <w:lang w:val="en-GB"/>
        </w:rPr>
        <w:t xml:space="preserve"> visual comparison was </w:t>
      </w:r>
      <w:r w:rsidRPr="0014497F">
        <w:rPr>
          <w:rFonts w:ascii="Arial" w:hAnsi="Arial" w:cs="Arial"/>
          <w:i/>
          <w:sz w:val="24"/>
          <w:szCs w:val="24"/>
          <w:lang w:val="en-GB"/>
        </w:rPr>
        <w:t>the key</w:t>
      </w:r>
      <w:r w:rsidRPr="0014497F">
        <w:rPr>
          <w:rFonts w:ascii="Arial" w:hAnsi="Arial" w:cs="Arial"/>
          <w:sz w:val="24"/>
          <w:szCs w:val="24"/>
          <w:lang w:val="en-GB"/>
        </w:rPr>
        <w:t xml:space="preserve"> to the determination of species. The newly established natural history museums </w:t>
      </w:r>
      <w:r w:rsidR="003C179E" w:rsidRPr="003C179E">
        <w:rPr>
          <w:rFonts w:ascii="Arial" w:hAnsi="Arial" w:cs="Arial"/>
          <w:sz w:val="24"/>
          <w:szCs w:val="24"/>
          <w:lang w:val="en-CA"/>
        </w:rPr>
        <w:t>aimed to give visitors experiences that allowed them to replicate and thereby understand these visual methods</w:t>
      </w:r>
      <w:r w:rsidR="003C179E" w:rsidRPr="003C179E">
        <w:rPr>
          <w:rFonts w:ascii="Arial" w:hAnsi="Arial" w:cs="Arial"/>
          <w:sz w:val="24"/>
          <w:szCs w:val="24"/>
          <w:lang w:val="en-GB"/>
        </w:rPr>
        <w:t>.</w:t>
      </w:r>
      <w:r w:rsidR="003C179E">
        <w:rPr>
          <w:rFonts w:ascii="Arial" w:hAnsi="Arial" w:cs="Arial"/>
          <w:sz w:val="24"/>
          <w:szCs w:val="24"/>
          <w:lang w:val="en-GB"/>
        </w:rPr>
        <w:t xml:space="preserve"> </w:t>
      </w:r>
      <w:r w:rsidRPr="0014497F">
        <w:rPr>
          <w:rFonts w:ascii="Arial" w:hAnsi="Arial" w:cs="Arial"/>
          <w:sz w:val="24"/>
          <w:szCs w:val="24"/>
          <w:lang w:val="en-GB"/>
        </w:rPr>
        <w:t>To achieve this, hundreds of objects were placed next to each other according to their systematic relationship in well-lit showcases.</w:t>
      </w:r>
    </w:p>
    <w:p w14:paraId="7753626D" w14:textId="77777777" w:rsidR="00852F70" w:rsidRPr="00316F86" w:rsidRDefault="00852F70" w:rsidP="000D18A7">
      <w:pPr>
        <w:spacing w:before="100" w:beforeAutospacing="1" w:after="100" w:afterAutospacing="1" w:line="480" w:lineRule="auto"/>
        <w:contextualSpacing/>
        <w:jc w:val="both"/>
        <w:rPr>
          <w:rFonts w:ascii="Arial" w:hAnsi="Arial" w:cs="Arial"/>
          <w:iCs/>
          <w:color w:val="000000" w:themeColor="text1"/>
          <w:sz w:val="24"/>
          <w:szCs w:val="24"/>
          <w:lang w:val="en-GB"/>
        </w:rPr>
      </w:pPr>
      <w:r w:rsidRPr="0014497F">
        <w:rPr>
          <w:rFonts w:ascii="Arial" w:hAnsi="Arial" w:cs="Arial"/>
          <w:sz w:val="24"/>
          <w:szCs w:val="24"/>
          <w:lang w:val="en-GB"/>
        </w:rPr>
        <w:t xml:space="preserve">A second </w:t>
      </w:r>
      <w:r w:rsidR="00383F86">
        <w:rPr>
          <w:rFonts w:ascii="Arial" w:hAnsi="Arial" w:cs="Arial"/>
          <w:sz w:val="24"/>
          <w:szCs w:val="24"/>
          <w:lang w:val="en-GB"/>
        </w:rPr>
        <w:t>challenge</w:t>
      </w:r>
      <w:r w:rsidR="00383F86" w:rsidRPr="0014497F">
        <w:rPr>
          <w:rFonts w:ascii="Arial" w:hAnsi="Arial" w:cs="Arial"/>
          <w:sz w:val="24"/>
          <w:szCs w:val="24"/>
          <w:lang w:val="en-GB"/>
        </w:rPr>
        <w:t xml:space="preserve"> </w:t>
      </w:r>
      <w:r w:rsidRPr="0014497F">
        <w:rPr>
          <w:rFonts w:ascii="Arial" w:hAnsi="Arial" w:cs="Arial"/>
          <w:sz w:val="24"/>
          <w:szCs w:val="24"/>
          <w:lang w:val="en-GB"/>
        </w:rPr>
        <w:t xml:space="preserve">that </w:t>
      </w:r>
      <w:r>
        <w:rPr>
          <w:rFonts w:ascii="Arial" w:hAnsi="Arial" w:cs="Arial"/>
          <w:sz w:val="24"/>
          <w:szCs w:val="24"/>
          <w:lang w:val="en-GB"/>
        </w:rPr>
        <w:t xml:space="preserve">needed </w:t>
      </w:r>
      <w:r w:rsidRPr="0014497F">
        <w:rPr>
          <w:rFonts w:ascii="Arial" w:hAnsi="Arial" w:cs="Arial"/>
          <w:sz w:val="24"/>
          <w:szCs w:val="24"/>
          <w:lang w:val="en-GB"/>
        </w:rPr>
        <w:t>to be solved was t</w:t>
      </w:r>
      <w:r w:rsidRPr="0014497F">
        <w:rPr>
          <w:rFonts w:ascii="Arial" w:hAnsi="Arial" w:cs="Arial"/>
          <w:iCs/>
          <w:color w:val="000000" w:themeColor="text1"/>
          <w:sz w:val="24"/>
          <w:szCs w:val="24"/>
          <w:lang w:val="en-GB"/>
        </w:rPr>
        <w:t xml:space="preserve">he visitors’ flow. The arrangement of the exhibition-rooms </w:t>
      </w:r>
      <w:r w:rsidR="00383F86">
        <w:rPr>
          <w:rFonts w:ascii="Arial" w:hAnsi="Arial" w:cs="Arial"/>
          <w:iCs/>
          <w:color w:val="000000" w:themeColor="text1"/>
          <w:sz w:val="24"/>
          <w:szCs w:val="24"/>
          <w:lang w:val="en-GB"/>
        </w:rPr>
        <w:t>had to</w:t>
      </w:r>
      <w:r w:rsidR="00383F86" w:rsidRPr="0014497F">
        <w:rPr>
          <w:rFonts w:ascii="Arial" w:hAnsi="Arial" w:cs="Arial"/>
          <w:iCs/>
          <w:color w:val="000000" w:themeColor="text1"/>
          <w:sz w:val="24"/>
          <w:szCs w:val="24"/>
          <w:lang w:val="en-GB"/>
        </w:rPr>
        <w:t xml:space="preserve"> </w:t>
      </w:r>
      <w:r w:rsidRPr="0014497F">
        <w:rPr>
          <w:rFonts w:ascii="Arial" w:hAnsi="Arial" w:cs="Arial"/>
          <w:iCs/>
          <w:color w:val="000000" w:themeColor="text1"/>
          <w:sz w:val="24"/>
          <w:szCs w:val="24"/>
          <w:lang w:val="en-GB"/>
        </w:rPr>
        <w:t xml:space="preserve">offer the visitors an uninterrupted </w:t>
      </w:r>
      <w:r w:rsidRPr="0014497F">
        <w:rPr>
          <w:rFonts w:ascii="Arial" w:hAnsi="Arial" w:cs="Arial"/>
          <w:iCs/>
          <w:color w:val="000000" w:themeColor="text1"/>
          <w:sz w:val="24"/>
          <w:szCs w:val="24"/>
          <w:lang w:val="en-GB"/>
        </w:rPr>
        <w:lastRenderedPageBreak/>
        <w:t>passage</w:t>
      </w:r>
      <w:r>
        <w:rPr>
          <w:rFonts w:ascii="Arial" w:hAnsi="Arial" w:cs="Arial"/>
          <w:iCs/>
          <w:color w:val="000000" w:themeColor="text1"/>
          <w:sz w:val="24"/>
          <w:szCs w:val="24"/>
          <w:lang w:val="en-GB"/>
        </w:rPr>
        <w:t xml:space="preserve">. </w:t>
      </w:r>
      <w:r w:rsidR="00383F86">
        <w:rPr>
          <w:rFonts w:ascii="Arial" w:hAnsi="Arial" w:cs="Arial"/>
          <w:sz w:val="24"/>
          <w:szCs w:val="24"/>
          <w:lang w:val="en-GB"/>
        </w:rPr>
        <w:t>Through specific traffic flow patterns, m</w:t>
      </w:r>
      <w:r w:rsidR="003C179E" w:rsidRPr="00383F86">
        <w:rPr>
          <w:rFonts w:ascii="Arial" w:hAnsi="Arial" w:cs="Arial"/>
          <w:sz w:val="24"/>
          <w:szCs w:val="24"/>
          <w:lang w:val="en-GB"/>
        </w:rPr>
        <w:t xml:space="preserve">useums aimed to </w:t>
      </w:r>
      <w:r w:rsidR="00383F86">
        <w:rPr>
          <w:rFonts w:ascii="Arial" w:hAnsi="Arial" w:cs="Arial"/>
          <w:sz w:val="24"/>
          <w:szCs w:val="24"/>
          <w:lang w:val="en-GB"/>
        </w:rPr>
        <w:t>produce</w:t>
      </w:r>
      <w:r w:rsidR="00383F86" w:rsidRPr="00383F86">
        <w:rPr>
          <w:rFonts w:ascii="Arial" w:hAnsi="Arial" w:cs="Arial"/>
          <w:sz w:val="24"/>
          <w:szCs w:val="24"/>
          <w:lang w:val="en-GB"/>
        </w:rPr>
        <w:t xml:space="preserve"> </w:t>
      </w:r>
      <w:r w:rsidR="003C179E" w:rsidRPr="00383F86">
        <w:rPr>
          <w:rFonts w:ascii="Arial" w:hAnsi="Arial" w:cs="Arial"/>
          <w:sz w:val="24"/>
          <w:szCs w:val="24"/>
          <w:lang w:val="en-GB"/>
        </w:rPr>
        <w:t>certain narrative understandings of science</w:t>
      </w:r>
      <w:r w:rsidR="003C179E">
        <w:rPr>
          <w:rFonts w:ascii="Arial" w:hAnsi="Arial" w:cs="Arial"/>
          <w:sz w:val="24"/>
          <w:szCs w:val="24"/>
          <w:lang w:val="en-GB"/>
        </w:rPr>
        <w:t xml:space="preserve"> </w:t>
      </w:r>
      <w:r w:rsidR="00383F86">
        <w:rPr>
          <w:rFonts w:ascii="Arial" w:hAnsi="Arial" w:cs="Arial"/>
          <w:sz w:val="24"/>
          <w:szCs w:val="24"/>
          <w:lang w:val="en-GB"/>
        </w:rPr>
        <w:t>with</w:t>
      </w:r>
      <w:r w:rsidR="003C179E" w:rsidRPr="003C179E">
        <w:rPr>
          <w:rFonts w:ascii="Arial" w:hAnsi="Arial" w:cs="Arial"/>
          <w:sz w:val="24"/>
          <w:szCs w:val="24"/>
          <w:lang w:val="en-GB"/>
        </w:rPr>
        <w:t xml:space="preserve"> specific progressions: </w:t>
      </w:r>
      <w:r w:rsidRPr="003C179E">
        <w:rPr>
          <w:rFonts w:ascii="Arial" w:hAnsi="Arial" w:cs="Arial"/>
          <w:sz w:val="24"/>
          <w:szCs w:val="24"/>
          <w:lang w:val="en-GB"/>
        </w:rPr>
        <w:t>the</w:t>
      </w:r>
      <w:r>
        <w:rPr>
          <w:rFonts w:ascii="Arial" w:hAnsi="Arial" w:cs="Arial"/>
          <w:sz w:val="24"/>
          <w:szCs w:val="24"/>
          <w:lang w:val="en-GB"/>
        </w:rPr>
        <w:t xml:space="preserve"> succession of the rooms and their showcases guided the visitor’s gaze, </w:t>
      </w:r>
      <w:r>
        <w:rPr>
          <w:rFonts w:ascii="Arial" w:hAnsi="Arial" w:cs="Arial"/>
          <w:iCs/>
          <w:color w:val="000000" w:themeColor="text1"/>
          <w:sz w:val="24"/>
          <w:szCs w:val="24"/>
          <w:lang w:val="en-GB"/>
        </w:rPr>
        <w:t>which</w:t>
      </w:r>
      <w:r w:rsidRPr="0014497F">
        <w:rPr>
          <w:rFonts w:ascii="Arial" w:hAnsi="Arial" w:cs="Arial"/>
          <w:iCs/>
          <w:color w:val="000000" w:themeColor="text1"/>
          <w:sz w:val="24"/>
          <w:szCs w:val="24"/>
          <w:lang w:val="en-GB"/>
        </w:rPr>
        <w:t xml:space="preserve"> propose</w:t>
      </w:r>
      <w:r>
        <w:rPr>
          <w:rFonts w:ascii="Arial" w:hAnsi="Arial" w:cs="Arial"/>
          <w:iCs/>
          <w:color w:val="000000" w:themeColor="text1"/>
          <w:sz w:val="24"/>
          <w:szCs w:val="24"/>
          <w:lang w:val="en-GB"/>
        </w:rPr>
        <w:t>d</w:t>
      </w:r>
      <w:r w:rsidRPr="0014497F">
        <w:rPr>
          <w:rFonts w:ascii="Arial" w:hAnsi="Arial" w:cs="Arial"/>
          <w:iCs/>
          <w:color w:val="000000" w:themeColor="text1"/>
          <w:sz w:val="24"/>
          <w:szCs w:val="24"/>
          <w:lang w:val="en-GB"/>
        </w:rPr>
        <w:t xml:space="preserve"> a certain narrative</w:t>
      </w:r>
      <w:r>
        <w:rPr>
          <w:rFonts w:ascii="Arial" w:hAnsi="Arial" w:cs="Arial"/>
          <w:iCs/>
          <w:color w:val="000000" w:themeColor="text1"/>
          <w:sz w:val="24"/>
          <w:szCs w:val="24"/>
          <w:lang w:val="en-GB"/>
        </w:rPr>
        <w:t xml:space="preserve"> </w:t>
      </w:r>
      <w:r w:rsidRPr="0014497F">
        <w:rPr>
          <w:rFonts w:ascii="Arial" w:hAnsi="Arial" w:cs="Arial"/>
          <w:iCs/>
          <w:color w:val="000000" w:themeColor="text1"/>
          <w:sz w:val="24"/>
          <w:szCs w:val="24"/>
          <w:lang w:val="en-GB"/>
        </w:rPr>
        <w:t xml:space="preserve">under which the objects should be viewed. </w:t>
      </w:r>
      <w:r w:rsidRPr="00957A42">
        <w:rPr>
          <w:rFonts w:ascii="Arial" w:hAnsi="Arial" w:cs="Arial"/>
          <w:iCs/>
          <w:color w:val="000000" w:themeColor="text1"/>
          <w:sz w:val="24"/>
          <w:szCs w:val="24"/>
          <w:lang w:val="en-GB"/>
        </w:rPr>
        <w:t xml:space="preserve">While in art museums, the objects were arranged according to </w:t>
      </w:r>
      <w:r>
        <w:rPr>
          <w:rFonts w:ascii="Arial" w:hAnsi="Arial" w:cs="Arial"/>
          <w:iCs/>
          <w:color w:val="000000" w:themeColor="text1"/>
          <w:sz w:val="24"/>
          <w:szCs w:val="24"/>
          <w:lang w:val="en-GB"/>
        </w:rPr>
        <w:t xml:space="preserve">their </w:t>
      </w:r>
      <w:r w:rsidRPr="00957A42">
        <w:rPr>
          <w:rFonts w:ascii="Arial" w:hAnsi="Arial" w:cs="Arial"/>
          <w:iCs/>
          <w:color w:val="000000" w:themeColor="text1"/>
          <w:sz w:val="24"/>
          <w:szCs w:val="24"/>
          <w:lang w:val="en-GB"/>
        </w:rPr>
        <w:t xml:space="preserve">chronology and </w:t>
      </w:r>
      <w:r>
        <w:rPr>
          <w:rFonts w:ascii="Arial" w:hAnsi="Arial" w:cs="Arial"/>
          <w:iCs/>
          <w:color w:val="000000" w:themeColor="text1"/>
          <w:sz w:val="24"/>
          <w:szCs w:val="24"/>
          <w:lang w:val="en-GB"/>
        </w:rPr>
        <w:t xml:space="preserve">to their </w:t>
      </w:r>
      <w:r w:rsidRPr="00957A42">
        <w:rPr>
          <w:rFonts w:ascii="Arial" w:hAnsi="Arial" w:cs="Arial"/>
          <w:iCs/>
          <w:color w:val="000000" w:themeColor="text1"/>
          <w:sz w:val="24"/>
          <w:szCs w:val="24"/>
          <w:lang w:val="en-GB"/>
        </w:rPr>
        <w:t xml:space="preserve">artistic schools, in natural museums the </w:t>
      </w:r>
      <w:r>
        <w:rPr>
          <w:rFonts w:ascii="Arial" w:hAnsi="Arial" w:cs="Arial"/>
          <w:iCs/>
          <w:color w:val="000000" w:themeColor="text1"/>
          <w:sz w:val="24"/>
          <w:szCs w:val="24"/>
          <w:lang w:val="en-GB"/>
        </w:rPr>
        <w:t>zoological</w:t>
      </w:r>
      <w:r w:rsidRPr="00957A42">
        <w:rPr>
          <w:rFonts w:ascii="Arial" w:hAnsi="Arial" w:cs="Arial"/>
          <w:iCs/>
          <w:color w:val="000000" w:themeColor="text1"/>
          <w:sz w:val="24"/>
          <w:szCs w:val="24"/>
          <w:lang w:val="en-GB"/>
        </w:rPr>
        <w:t xml:space="preserve"> collections were mostly organized taxonomically in ascending or descending order</w:t>
      </w:r>
      <w:r>
        <w:rPr>
          <w:rFonts w:ascii="Arial" w:hAnsi="Arial" w:cs="Arial"/>
          <w:iCs/>
          <w:color w:val="000000" w:themeColor="text1"/>
          <w:sz w:val="24"/>
          <w:szCs w:val="24"/>
          <w:lang w:val="en-GB"/>
        </w:rPr>
        <w:t xml:space="preserve"> and the mineralogical collections according to the systematic system</w:t>
      </w:r>
      <w:r w:rsidRPr="00957A42">
        <w:rPr>
          <w:rFonts w:ascii="Arial" w:hAnsi="Arial" w:cs="Arial"/>
          <w:iCs/>
          <w:color w:val="000000" w:themeColor="text1"/>
          <w:sz w:val="24"/>
          <w:szCs w:val="24"/>
          <w:lang w:val="en-GB"/>
        </w:rPr>
        <w:t>.</w:t>
      </w:r>
      <w:r>
        <w:rPr>
          <w:rFonts w:ascii="Arial" w:hAnsi="Arial" w:cs="Arial"/>
          <w:iCs/>
          <w:color w:val="000000" w:themeColor="text1"/>
          <w:sz w:val="24"/>
          <w:szCs w:val="24"/>
          <w:lang w:val="en-GB"/>
        </w:rPr>
        <w:t xml:space="preserve"> </w:t>
      </w:r>
    </w:p>
    <w:p w14:paraId="54F3EB14" w14:textId="77777777" w:rsidR="00852F70" w:rsidRPr="00AC7398" w:rsidRDefault="00F04F08" w:rsidP="000D18A7">
      <w:pPr>
        <w:spacing w:before="100" w:beforeAutospacing="1" w:after="100" w:afterAutospacing="1" w:line="480" w:lineRule="auto"/>
        <w:contextualSpacing/>
        <w:jc w:val="both"/>
        <w:rPr>
          <w:rFonts w:ascii="Arial" w:hAnsi="Arial" w:cs="Arial"/>
          <w:sz w:val="24"/>
          <w:szCs w:val="24"/>
          <w:lang w:val="en-GB"/>
        </w:rPr>
      </w:pPr>
      <w:r>
        <w:rPr>
          <w:rFonts w:ascii="Arial" w:hAnsi="Arial" w:cs="Arial"/>
          <w:iCs/>
          <w:color w:val="000000" w:themeColor="text1"/>
          <w:sz w:val="24"/>
          <w:szCs w:val="24"/>
          <w:lang w:val="en-GB"/>
        </w:rPr>
        <w:t>In addition to</w:t>
      </w:r>
      <w:r w:rsidR="00852F70" w:rsidRPr="0014497F">
        <w:rPr>
          <w:rFonts w:ascii="Arial" w:hAnsi="Arial" w:cs="Arial"/>
          <w:iCs/>
          <w:color w:val="000000" w:themeColor="text1"/>
          <w:sz w:val="24"/>
          <w:szCs w:val="24"/>
          <w:lang w:val="en-GB"/>
        </w:rPr>
        <w:t xml:space="preserve"> </w:t>
      </w:r>
      <w:r w:rsidR="00905D46">
        <w:rPr>
          <w:rFonts w:ascii="Arial" w:hAnsi="Arial" w:cs="Arial"/>
          <w:iCs/>
          <w:color w:val="000000" w:themeColor="text1"/>
          <w:sz w:val="24"/>
          <w:szCs w:val="24"/>
          <w:lang w:val="en-GB"/>
        </w:rPr>
        <w:t>lighting and traffic flow</w:t>
      </w:r>
      <w:r w:rsidR="00852F70">
        <w:rPr>
          <w:rFonts w:ascii="Arial" w:hAnsi="Arial" w:cs="Arial"/>
          <w:iCs/>
          <w:color w:val="000000" w:themeColor="text1"/>
          <w:sz w:val="24"/>
          <w:szCs w:val="24"/>
          <w:lang w:val="en-GB"/>
        </w:rPr>
        <w:t>,</w:t>
      </w:r>
      <w:r w:rsidR="00852F70" w:rsidRPr="0014497F">
        <w:rPr>
          <w:rFonts w:ascii="Arial" w:hAnsi="Arial" w:cs="Arial"/>
          <w:iCs/>
          <w:color w:val="000000" w:themeColor="text1"/>
          <w:sz w:val="24"/>
          <w:szCs w:val="24"/>
          <w:lang w:val="en-GB"/>
        </w:rPr>
        <w:t xml:space="preserve"> very soon a third question</w:t>
      </w:r>
      <w:r w:rsidR="00852F70">
        <w:rPr>
          <w:rFonts w:ascii="Arial" w:hAnsi="Arial" w:cs="Arial"/>
          <w:iCs/>
          <w:color w:val="000000" w:themeColor="text1"/>
          <w:sz w:val="24"/>
          <w:szCs w:val="24"/>
          <w:lang w:val="en-GB"/>
        </w:rPr>
        <w:t xml:space="preserve"> arose: </w:t>
      </w:r>
      <w:r>
        <w:rPr>
          <w:rFonts w:ascii="Arial" w:hAnsi="Arial" w:cs="Arial"/>
          <w:sz w:val="24"/>
          <w:szCs w:val="24"/>
          <w:lang w:val="en-GB"/>
        </w:rPr>
        <w:t>what would be the</w:t>
      </w:r>
      <w:r w:rsidRPr="0014497F">
        <w:rPr>
          <w:rFonts w:ascii="Arial" w:hAnsi="Arial" w:cs="Arial"/>
          <w:sz w:val="24"/>
          <w:szCs w:val="24"/>
          <w:lang w:val="en-GB"/>
        </w:rPr>
        <w:t xml:space="preserve"> </w:t>
      </w:r>
      <w:r w:rsidR="00852F70" w:rsidRPr="0014497F">
        <w:rPr>
          <w:rFonts w:ascii="Arial" w:hAnsi="Arial" w:cs="Arial"/>
          <w:sz w:val="24"/>
          <w:szCs w:val="24"/>
          <w:lang w:val="en-GB"/>
        </w:rPr>
        <w:t>role</w:t>
      </w:r>
      <w:r>
        <w:rPr>
          <w:rFonts w:ascii="Arial" w:hAnsi="Arial" w:cs="Arial"/>
          <w:sz w:val="24"/>
          <w:szCs w:val="24"/>
          <w:lang w:val="en-GB"/>
        </w:rPr>
        <w:t xml:space="preserve"> of</w:t>
      </w:r>
      <w:r w:rsidR="00852F70" w:rsidRPr="0014497F">
        <w:rPr>
          <w:rFonts w:ascii="Arial" w:hAnsi="Arial" w:cs="Arial"/>
          <w:sz w:val="24"/>
          <w:szCs w:val="24"/>
          <w:lang w:val="en-GB"/>
        </w:rPr>
        <w:t xml:space="preserve"> the decorative framework in presenting collections</w:t>
      </w:r>
      <w:r w:rsidR="00852F70">
        <w:rPr>
          <w:rFonts w:ascii="Arial" w:hAnsi="Arial" w:cs="Arial"/>
          <w:sz w:val="24"/>
          <w:szCs w:val="24"/>
          <w:lang w:val="en-GB"/>
        </w:rPr>
        <w:t xml:space="preserve">? </w:t>
      </w:r>
      <w:r w:rsidR="00905D46">
        <w:rPr>
          <w:rFonts w:ascii="Arial" w:hAnsi="Arial" w:cs="Arial"/>
          <w:sz w:val="24"/>
          <w:szCs w:val="24"/>
          <w:lang w:val="en-GB"/>
        </w:rPr>
        <w:t>By</w:t>
      </w:r>
      <w:r w:rsidR="00852F70" w:rsidRPr="0014497F">
        <w:rPr>
          <w:rFonts w:ascii="Arial" w:hAnsi="Arial" w:cs="Arial"/>
          <w:sz w:val="24"/>
          <w:szCs w:val="24"/>
          <w:lang w:val="en-GB"/>
        </w:rPr>
        <w:t xml:space="preserve"> 1816 Goethe </w:t>
      </w:r>
      <w:r w:rsidR="00852F70">
        <w:rPr>
          <w:rFonts w:ascii="Arial" w:hAnsi="Arial" w:cs="Arial"/>
          <w:sz w:val="24"/>
          <w:szCs w:val="24"/>
          <w:lang w:val="en-GB"/>
        </w:rPr>
        <w:t>had a</w:t>
      </w:r>
      <w:r w:rsidR="00852F70" w:rsidRPr="0014497F">
        <w:rPr>
          <w:rFonts w:ascii="Arial" w:hAnsi="Arial" w:cs="Arial"/>
          <w:sz w:val="24"/>
          <w:szCs w:val="24"/>
          <w:lang w:val="en-GB"/>
        </w:rPr>
        <w:t xml:space="preserve">lready claimed that the exhibition rooms of art history museums should be decorated </w:t>
      </w:r>
      <w:r w:rsidR="00852F70">
        <w:rPr>
          <w:rFonts w:ascii="Arial" w:hAnsi="Arial" w:cs="Arial"/>
          <w:i/>
          <w:sz w:val="24"/>
          <w:szCs w:val="24"/>
          <w:lang w:val="en-GB"/>
        </w:rPr>
        <w:t>‘</w:t>
      </w:r>
      <w:r w:rsidR="00852F70" w:rsidRPr="00D24B53">
        <w:rPr>
          <w:rFonts w:ascii="Arial" w:hAnsi="Arial" w:cs="Arial"/>
          <w:sz w:val="24"/>
          <w:szCs w:val="24"/>
          <w:lang w:val="en-GB"/>
        </w:rPr>
        <w:t>tastefully and analogous to the objects</w:t>
      </w:r>
      <w:r w:rsidR="00905D46">
        <w:rPr>
          <w:rFonts w:ascii="Arial" w:hAnsi="Arial" w:cs="Arial"/>
          <w:sz w:val="24"/>
          <w:szCs w:val="24"/>
          <w:lang w:val="en-GB"/>
        </w:rPr>
        <w:t>’</w:t>
      </w:r>
      <w:r w:rsidR="00D673DF">
        <w:rPr>
          <w:rFonts w:ascii="Arial" w:hAnsi="Arial" w:cs="Arial"/>
          <w:sz w:val="24"/>
          <w:szCs w:val="24"/>
          <w:lang w:val="en-GB"/>
        </w:rPr>
        <w:t xml:space="preserve"> (Goethe 1816: 11)</w:t>
      </w:r>
      <w:r w:rsidR="00852F70" w:rsidRPr="00D24B53">
        <w:rPr>
          <w:rFonts w:ascii="Arial" w:hAnsi="Arial" w:cs="Arial"/>
          <w:sz w:val="24"/>
          <w:szCs w:val="24"/>
          <w:lang w:val="en-GB"/>
        </w:rPr>
        <w:t>.</w:t>
      </w:r>
      <w:r w:rsidR="00852F70" w:rsidRPr="0014497F">
        <w:rPr>
          <w:rFonts w:ascii="Arial" w:hAnsi="Arial" w:cs="Arial"/>
          <w:sz w:val="24"/>
          <w:szCs w:val="24"/>
          <w:lang w:val="en-GB"/>
        </w:rPr>
        <w:t xml:space="preserve"> On the one hand, </w:t>
      </w:r>
      <w:r w:rsidR="00905D46">
        <w:rPr>
          <w:rFonts w:ascii="Arial" w:hAnsi="Arial" w:cs="Arial"/>
          <w:sz w:val="24"/>
          <w:szCs w:val="24"/>
          <w:lang w:val="en-GB"/>
        </w:rPr>
        <w:t xml:space="preserve">there was the expectation that </w:t>
      </w:r>
      <w:r w:rsidR="00852F70" w:rsidRPr="0014497F">
        <w:rPr>
          <w:rFonts w:ascii="Arial" w:hAnsi="Arial" w:cs="Arial"/>
          <w:sz w:val="24"/>
          <w:szCs w:val="24"/>
          <w:lang w:val="en-GB"/>
        </w:rPr>
        <w:t>the furnishings of the rooms should match the worth of the collections exhibited; on the other hand, however, the décor should not distract the visitors. While in the case of art museums the competition between the artwork on display and the furnishing of the rooms was a central theme</w:t>
      </w:r>
      <w:r w:rsidR="00905D46">
        <w:rPr>
          <w:rFonts w:ascii="Arial" w:hAnsi="Arial" w:cs="Arial"/>
          <w:sz w:val="24"/>
          <w:szCs w:val="24"/>
          <w:lang w:val="en-GB"/>
        </w:rPr>
        <w:t xml:space="preserve"> for museum designers</w:t>
      </w:r>
      <w:r w:rsidR="00852F70" w:rsidRPr="0014497F">
        <w:rPr>
          <w:rFonts w:ascii="Arial" w:hAnsi="Arial" w:cs="Arial"/>
          <w:sz w:val="24"/>
          <w:szCs w:val="24"/>
          <w:lang w:val="en-GB"/>
        </w:rPr>
        <w:t>, this</w:t>
      </w:r>
      <w:r>
        <w:rPr>
          <w:rFonts w:ascii="Arial" w:hAnsi="Arial" w:cs="Arial"/>
          <w:sz w:val="24"/>
          <w:szCs w:val="24"/>
          <w:lang w:val="en-GB"/>
        </w:rPr>
        <w:t xml:space="preserve"> issue</w:t>
      </w:r>
      <w:r w:rsidR="00852F70" w:rsidRPr="0014497F">
        <w:rPr>
          <w:rFonts w:ascii="Arial" w:hAnsi="Arial" w:cs="Arial"/>
          <w:sz w:val="24"/>
          <w:szCs w:val="24"/>
          <w:lang w:val="en-GB"/>
        </w:rPr>
        <w:t xml:space="preserve"> </w:t>
      </w:r>
      <w:r w:rsidR="00905D46">
        <w:rPr>
          <w:rFonts w:ascii="Arial" w:hAnsi="Arial" w:cs="Arial"/>
          <w:sz w:val="24"/>
          <w:szCs w:val="24"/>
          <w:lang w:val="en-GB"/>
        </w:rPr>
        <w:t xml:space="preserve">of aesthetic competition </w:t>
      </w:r>
      <w:r w:rsidR="00852F70" w:rsidRPr="0014497F">
        <w:rPr>
          <w:rFonts w:ascii="Arial" w:hAnsi="Arial" w:cs="Arial"/>
          <w:sz w:val="24"/>
          <w:szCs w:val="24"/>
          <w:lang w:val="en-GB"/>
        </w:rPr>
        <w:t>played almost no role in natural science museums. Here the décor had to tackle a didactic task</w:t>
      </w:r>
      <w:r w:rsidR="00852F70">
        <w:rPr>
          <w:rFonts w:ascii="Arial" w:hAnsi="Arial" w:cs="Arial"/>
          <w:sz w:val="24"/>
          <w:szCs w:val="24"/>
          <w:lang w:val="en-GB"/>
        </w:rPr>
        <w:t>. I</w:t>
      </w:r>
      <w:r w:rsidR="00852F70" w:rsidRPr="0014497F">
        <w:rPr>
          <w:rFonts w:ascii="Arial" w:hAnsi="Arial" w:cs="Arial"/>
          <w:sz w:val="24"/>
          <w:szCs w:val="24"/>
          <w:lang w:val="en-GB"/>
        </w:rPr>
        <w:t>n contrast to art museum</w:t>
      </w:r>
      <w:r w:rsidR="00852F70">
        <w:rPr>
          <w:rFonts w:ascii="Arial" w:hAnsi="Arial" w:cs="Arial"/>
          <w:sz w:val="24"/>
          <w:szCs w:val="24"/>
          <w:lang w:val="en-GB"/>
        </w:rPr>
        <w:t>s</w:t>
      </w:r>
      <w:r>
        <w:rPr>
          <w:rFonts w:ascii="Arial" w:hAnsi="Arial" w:cs="Arial"/>
          <w:sz w:val="24"/>
          <w:szCs w:val="24"/>
          <w:lang w:val="en-GB"/>
        </w:rPr>
        <w:t>,</w:t>
      </w:r>
      <w:r w:rsidR="00852F70" w:rsidRPr="0014497F">
        <w:rPr>
          <w:rFonts w:ascii="Arial" w:hAnsi="Arial" w:cs="Arial"/>
          <w:sz w:val="24"/>
          <w:szCs w:val="24"/>
          <w:lang w:val="en-GB"/>
        </w:rPr>
        <w:t xml:space="preserve"> the single object in natural history museum</w:t>
      </w:r>
      <w:r w:rsidR="00852F70">
        <w:rPr>
          <w:rFonts w:ascii="Arial" w:hAnsi="Arial" w:cs="Arial"/>
          <w:sz w:val="24"/>
          <w:szCs w:val="24"/>
          <w:lang w:val="en-GB"/>
        </w:rPr>
        <w:t>s</w:t>
      </w:r>
      <w:r w:rsidR="00852F70" w:rsidRPr="0014497F">
        <w:rPr>
          <w:rFonts w:ascii="Arial" w:hAnsi="Arial" w:cs="Arial"/>
          <w:sz w:val="24"/>
          <w:szCs w:val="24"/>
          <w:lang w:val="en-GB"/>
        </w:rPr>
        <w:t xml:space="preserve"> was </w:t>
      </w:r>
      <w:r>
        <w:rPr>
          <w:rFonts w:ascii="Arial" w:hAnsi="Arial" w:cs="Arial"/>
          <w:sz w:val="24"/>
          <w:szCs w:val="24"/>
          <w:lang w:val="en-GB"/>
        </w:rPr>
        <w:t xml:space="preserve">often </w:t>
      </w:r>
      <w:r w:rsidR="00852F70" w:rsidRPr="0014497F">
        <w:rPr>
          <w:rFonts w:ascii="Arial" w:hAnsi="Arial" w:cs="Arial"/>
          <w:sz w:val="24"/>
          <w:szCs w:val="24"/>
          <w:lang w:val="en-GB"/>
        </w:rPr>
        <w:t xml:space="preserve">not </w:t>
      </w:r>
      <w:r>
        <w:rPr>
          <w:rFonts w:ascii="Arial" w:hAnsi="Arial" w:cs="Arial"/>
          <w:sz w:val="24"/>
          <w:szCs w:val="24"/>
          <w:lang w:val="en-GB"/>
        </w:rPr>
        <w:t xml:space="preserve">very </w:t>
      </w:r>
      <w:r w:rsidR="00852F70" w:rsidRPr="0014497F">
        <w:rPr>
          <w:rFonts w:ascii="Arial" w:hAnsi="Arial" w:cs="Arial"/>
          <w:sz w:val="24"/>
          <w:szCs w:val="24"/>
          <w:lang w:val="en-GB"/>
        </w:rPr>
        <w:t>visually appealing</w:t>
      </w:r>
      <w:r>
        <w:rPr>
          <w:rFonts w:ascii="Arial" w:hAnsi="Arial" w:cs="Arial"/>
          <w:sz w:val="24"/>
          <w:szCs w:val="24"/>
          <w:lang w:val="en-GB"/>
        </w:rPr>
        <w:t xml:space="preserve">, </w:t>
      </w:r>
      <w:r w:rsidR="00852F70" w:rsidRPr="0014497F">
        <w:rPr>
          <w:rFonts w:ascii="Arial" w:hAnsi="Arial" w:cs="Arial"/>
          <w:sz w:val="24"/>
          <w:szCs w:val="24"/>
          <w:lang w:val="en-GB"/>
        </w:rPr>
        <w:t>but derived its importance</w:t>
      </w:r>
      <w:r w:rsidR="00852F70">
        <w:rPr>
          <w:rFonts w:ascii="Arial" w:hAnsi="Arial" w:cs="Arial"/>
          <w:sz w:val="24"/>
          <w:szCs w:val="24"/>
          <w:lang w:val="en-GB"/>
        </w:rPr>
        <w:t xml:space="preserve"> only</w:t>
      </w:r>
      <w:r w:rsidR="00852F70" w:rsidRPr="0014497F">
        <w:rPr>
          <w:rFonts w:ascii="Arial" w:hAnsi="Arial" w:cs="Arial"/>
          <w:sz w:val="24"/>
          <w:szCs w:val="24"/>
          <w:lang w:val="en-GB"/>
        </w:rPr>
        <w:t xml:space="preserve"> through its contextualisation</w:t>
      </w:r>
      <w:r w:rsidR="00852F70">
        <w:rPr>
          <w:rFonts w:ascii="Arial" w:hAnsi="Arial" w:cs="Arial"/>
          <w:sz w:val="24"/>
          <w:szCs w:val="24"/>
          <w:lang w:val="en-GB"/>
        </w:rPr>
        <w:t xml:space="preserve"> within the rest of the collection</w:t>
      </w:r>
      <w:r w:rsidR="00852F70" w:rsidRPr="0014497F">
        <w:rPr>
          <w:rFonts w:ascii="Arial" w:hAnsi="Arial" w:cs="Arial"/>
          <w:sz w:val="24"/>
          <w:szCs w:val="24"/>
          <w:lang w:val="en-GB"/>
        </w:rPr>
        <w:t xml:space="preserve">. </w:t>
      </w:r>
      <w:r>
        <w:rPr>
          <w:rFonts w:ascii="Arial" w:hAnsi="Arial" w:cs="Arial"/>
          <w:sz w:val="24"/>
          <w:szCs w:val="24"/>
          <w:lang w:val="en-GB"/>
        </w:rPr>
        <w:t>L</w:t>
      </w:r>
      <w:r w:rsidR="00852F70">
        <w:rPr>
          <w:rFonts w:ascii="Arial" w:hAnsi="Arial" w:cs="Arial"/>
          <w:sz w:val="24"/>
          <w:szCs w:val="24"/>
          <w:lang w:val="en-GB"/>
        </w:rPr>
        <w:t>earning from</w:t>
      </w:r>
      <w:r w:rsidR="00852F70" w:rsidRPr="0014497F">
        <w:rPr>
          <w:rFonts w:ascii="Arial" w:hAnsi="Arial" w:cs="Arial"/>
          <w:sz w:val="24"/>
          <w:szCs w:val="24"/>
          <w:lang w:val="en-GB"/>
        </w:rPr>
        <w:t xml:space="preserve"> taxonomic</w:t>
      </w:r>
      <w:r w:rsidR="00852F70">
        <w:rPr>
          <w:rFonts w:ascii="Arial" w:hAnsi="Arial" w:cs="Arial"/>
          <w:sz w:val="24"/>
          <w:szCs w:val="24"/>
          <w:lang w:val="en-GB"/>
        </w:rPr>
        <w:t xml:space="preserve"> and systematic</w:t>
      </w:r>
      <w:r w:rsidR="00852F70" w:rsidRPr="0014497F">
        <w:rPr>
          <w:rFonts w:ascii="Arial" w:hAnsi="Arial" w:cs="Arial"/>
          <w:sz w:val="24"/>
          <w:szCs w:val="24"/>
          <w:lang w:val="en-GB"/>
        </w:rPr>
        <w:t xml:space="preserve"> presentation</w:t>
      </w:r>
      <w:r w:rsidR="00852F70">
        <w:rPr>
          <w:rFonts w:ascii="Arial" w:hAnsi="Arial" w:cs="Arial"/>
          <w:sz w:val="24"/>
          <w:szCs w:val="24"/>
          <w:lang w:val="en-GB"/>
        </w:rPr>
        <w:t>s</w:t>
      </w:r>
      <w:r w:rsidR="00852F70" w:rsidRPr="0014497F">
        <w:rPr>
          <w:rFonts w:ascii="Arial" w:hAnsi="Arial" w:cs="Arial"/>
          <w:sz w:val="24"/>
          <w:szCs w:val="24"/>
          <w:lang w:val="en-GB"/>
        </w:rPr>
        <w:t xml:space="preserve"> was only possible for the trained eye</w:t>
      </w:r>
      <w:r>
        <w:rPr>
          <w:rFonts w:ascii="Arial" w:hAnsi="Arial" w:cs="Arial"/>
          <w:sz w:val="24"/>
          <w:szCs w:val="24"/>
          <w:lang w:val="en-GB"/>
        </w:rPr>
        <w:t>;</w:t>
      </w:r>
      <w:r w:rsidR="00852F70" w:rsidRPr="0014497F">
        <w:rPr>
          <w:rFonts w:ascii="Arial" w:hAnsi="Arial" w:cs="Arial"/>
          <w:sz w:val="24"/>
          <w:szCs w:val="24"/>
          <w:lang w:val="en-GB"/>
        </w:rPr>
        <w:t xml:space="preserve"> </w:t>
      </w:r>
      <w:r>
        <w:rPr>
          <w:rFonts w:ascii="Arial" w:hAnsi="Arial" w:cs="Arial"/>
          <w:sz w:val="24"/>
          <w:szCs w:val="24"/>
          <w:lang w:val="en-GB"/>
        </w:rPr>
        <w:t>i</w:t>
      </w:r>
      <w:r w:rsidR="00852F70">
        <w:rPr>
          <w:rFonts w:ascii="Arial" w:hAnsi="Arial" w:cs="Arial"/>
          <w:sz w:val="24"/>
          <w:szCs w:val="24"/>
          <w:lang w:val="en-GB"/>
        </w:rPr>
        <w:t>t became clear, that f</w:t>
      </w:r>
      <w:r w:rsidR="00852F70" w:rsidRPr="0014497F">
        <w:rPr>
          <w:rFonts w:ascii="Arial" w:hAnsi="Arial" w:cs="Arial"/>
          <w:sz w:val="24"/>
          <w:szCs w:val="24"/>
          <w:lang w:val="en-GB"/>
        </w:rPr>
        <w:t xml:space="preserve">or lay audiences a new visual dimension had to be incorporated </w:t>
      </w:r>
      <w:r w:rsidR="00852F70">
        <w:rPr>
          <w:rFonts w:ascii="Arial" w:hAnsi="Arial" w:cs="Arial"/>
          <w:sz w:val="24"/>
          <w:szCs w:val="24"/>
          <w:lang w:val="en-GB"/>
        </w:rPr>
        <w:t xml:space="preserve">in the collections to make them </w:t>
      </w:r>
      <w:r>
        <w:rPr>
          <w:rFonts w:ascii="Arial" w:hAnsi="Arial" w:cs="Arial"/>
          <w:sz w:val="24"/>
          <w:szCs w:val="24"/>
          <w:lang w:val="en-GB"/>
        </w:rPr>
        <w:t>comprehensible</w:t>
      </w:r>
      <w:r w:rsidR="00852F70" w:rsidRPr="00F908C5">
        <w:rPr>
          <w:rFonts w:ascii="Arial" w:hAnsi="Arial" w:cs="Arial"/>
          <w:sz w:val="24"/>
          <w:szCs w:val="24"/>
          <w:lang w:val="en-GB"/>
        </w:rPr>
        <w:t xml:space="preserve">. </w:t>
      </w:r>
      <w:r w:rsidR="00852F70" w:rsidRPr="009D5F08">
        <w:rPr>
          <w:rFonts w:ascii="Arial" w:hAnsi="Arial" w:cs="Arial"/>
          <w:sz w:val="24"/>
          <w:szCs w:val="24"/>
          <w:lang w:val="en-GB"/>
        </w:rPr>
        <w:t xml:space="preserve">The importance </w:t>
      </w:r>
      <w:r>
        <w:rPr>
          <w:rFonts w:ascii="Arial" w:hAnsi="Arial" w:cs="Arial"/>
          <w:sz w:val="24"/>
          <w:szCs w:val="24"/>
          <w:lang w:val="en-GB"/>
        </w:rPr>
        <w:lastRenderedPageBreak/>
        <w:t xml:space="preserve">such </w:t>
      </w:r>
      <w:r w:rsidR="00852F70" w:rsidRPr="009D5F08">
        <w:rPr>
          <w:rFonts w:ascii="Arial" w:hAnsi="Arial" w:cs="Arial"/>
          <w:sz w:val="24"/>
          <w:szCs w:val="24"/>
          <w:lang w:val="en-GB"/>
        </w:rPr>
        <w:t xml:space="preserve">of </w:t>
      </w:r>
      <w:r w:rsidR="00852F70">
        <w:rPr>
          <w:rFonts w:ascii="Arial" w:hAnsi="Arial" w:cs="Arial"/>
          <w:sz w:val="24"/>
          <w:szCs w:val="24"/>
          <w:lang w:val="en-GB"/>
        </w:rPr>
        <w:t>‘</w:t>
      </w:r>
      <w:r w:rsidR="00852F70" w:rsidRPr="009D5F08">
        <w:rPr>
          <w:rFonts w:ascii="Arial" w:hAnsi="Arial" w:cs="Arial"/>
          <w:sz w:val="24"/>
          <w:szCs w:val="24"/>
          <w:lang w:val="en-GB"/>
        </w:rPr>
        <w:t>visual upgrading</w:t>
      </w:r>
      <w:r w:rsidR="00852F70">
        <w:rPr>
          <w:rFonts w:ascii="Arial" w:hAnsi="Arial" w:cs="Arial"/>
          <w:sz w:val="24"/>
          <w:szCs w:val="24"/>
          <w:lang w:val="en-GB"/>
        </w:rPr>
        <w:t>’</w:t>
      </w:r>
      <w:r w:rsidR="00852F70" w:rsidRPr="009D5F08">
        <w:rPr>
          <w:rFonts w:ascii="Arial" w:hAnsi="Arial" w:cs="Arial"/>
          <w:sz w:val="24"/>
          <w:szCs w:val="24"/>
          <w:lang w:val="en-GB"/>
        </w:rPr>
        <w:t xml:space="preserve"> was reinforced as </w:t>
      </w:r>
      <w:r w:rsidR="00852F70">
        <w:rPr>
          <w:rFonts w:ascii="Arial" w:hAnsi="Arial" w:cs="Arial"/>
          <w:sz w:val="24"/>
          <w:szCs w:val="24"/>
          <w:lang w:val="en-GB"/>
        </w:rPr>
        <w:t xml:space="preserve">natural history </w:t>
      </w:r>
      <w:r w:rsidR="00852F70" w:rsidRPr="009D5F08">
        <w:rPr>
          <w:rFonts w:ascii="Arial" w:hAnsi="Arial" w:cs="Arial"/>
          <w:sz w:val="24"/>
          <w:szCs w:val="24"/>
          <w:lang w:val="en-GB"/>
        </w:rPr>
        <w:t xml:space="preserve">museums came under increasing pressure from other </w:t>
      </w:r>
      <w:r w:rsidR="00852F70">
        <w:rPr>
          <w:rFonts w:ascii="Arial" w:hAnsi="Arial" w:cs="Arial"/>
          <w:sz w:val="24"/>
          <w:szCs w:val="24"/>
          <w:lang w:val="en-GB"/>
        </w:rPr>
        <w:t>(</w:t>
      </w:r>
      <w:r w:rsidR="00852F70" w:rsidRPr="009D5F08">
        <w:rPr>
          <w:rFonts w:ascii="Arial" w:hAnsi="Arial" w:cs="Arial"/>
          <w:sz w:val="24"/>
          <w:szCs w:val="24"/>
          <w:lang w:val="en-GB"/>
        </w:rPr>
        <w:t>ephemeral</w:t>
      </w:r>
      <w:r w:rsidR="00852F70">
        <w:rPr>
          <w:rFonts w:ascii="Arial" w:hAnsi="Arial" w:cs="Arial"/>
          <w:sz w:val="24"/>
          <w:szCs w:val="24"/>
          <w:lang w:val="en-GB"/>
        </w:rPr>
        <w:t>)</w:t>
      </w:r>
      <w:r w:rsidR="00852F70" w:rsidRPr="009D5F08">
        <w:rPr>
          <w:rFonts w:ascii="Arial" w:hAnsi="Arial" w:cs="Arial"/>
          <w:sz w:val="24"/>
          <w:szCs w:val="24"/>
          <w:lang w:val="en-GB"/>
        </w:rPr>
        <w:t xml:space="preserve"> forms of exhibition </w:t>
      </w:r>
      <w:r>
        <w:rPr>
          <w:rFonts w:ascii="Arial" w:hAnsi="Arial" w:cs="Arial"/>
          <w:sz w:val="24"/>
          <w:szCs w:val="24"/>
          <w:lang w:val="en-GB"/>
        </w:rPr>
        <w:t xml:space="preserve">that competed for the public’s attention </w:t>
      </w:r>
      <w:r w:rsidR="00852F70" w:rsidRPr="009D5F08">
        <w:rPr>
          <w:rFonts w:ascii="Arial" w:hAnsi="Arial" w:cs="Arial"/>
          <w:sz w:val="24"/>
          <w:szCs w:val="24"/>
          <w:lang w:val="en-GB"/>
        </w:rPr>
        <w:t>(</w:t>
      </w:r>
      <w:r w:rsidR="00852F70">
        <w:rPr>
          <w:rFonts w:ascii="Arial" w:hAnsi="Arial" w:cs="Arial"/>
          <w:sz w:val="24"/>
          <w:szCs w:val="24"/>
          <w:lang w:val="en-GB"/>
        </w:rPr>
        <w:t xml:space="preserve">like </w:t>
      </w:r>
      <w:r w:rsidR="00852F70" w:rsidRPr="009D5F08">
        <w:rPr>
          <w:rFonts w:ascii="Arial" w:hAnsi="Arial" w:cs="Arial"/>
          <w:sz w:val="24"/>
          <w:szCs w:val="24"/>
          <w:lang w:val="en-GB"/>
        </w:rPr>
        <w:t>world exhibitions, science fairs, etc</w:t>
      </w:r>
      <w:r w:rsidR="00852F70">
        <w:rPr>
          <w:rFonts w:ascii="Arial" w:hAnsi="Arial" w:cs="Arial"/>
          <w:sz w:val="24"/>
          <w:szCs w:val="24"/>
          <w:lang w:val="en-GB"/>
        </w:rPr>
        <w:t>.</w:t>
      </w:r>
      <w:r w:rsidR="00852F70" w:rsidRPr="009D5F08">
        <w:rPr>
          <w:rFonts w:ascii="Arial" w:hAnsi="Arial" w:cs="Arial"/>
          <w:sz w:val="24"/>
          <w:szCs w:val="24"/>
          <w:lang w:val="en-GB"/>
        </w:rPr>
        <w:t>)</w:t>
      </w:r>
      <w:r w:rsidR="00852F70">
        <w:rPr>
          <w:rFonts w:ascii="Arial" w:hAnsi="Arial" w:cs="Arial"/>
          <w:sz w:val="24"/>
          <w:szCs w:val="24"/>
          <w:lang w:val="en-GB"/>
        </w:rPr>
        <w:t xml:space="preserve"> </w:t>
      </w:r>
      <w:r>
        <w:rPr>
          <w:rFonts w:ascii="Arial" w:hAnsi="Arial" w:cs="Arial"/>
          <w:sz w:val="24"/>
          <w:szCs w:val="24"/>
          <w:lang w:val="en-GB"/>
        </w:rPr>
        <w:t xml:space="preserve">Even </w:t>
      </w:r>
      <w:r w:rsidR="00852F70">
        <w:rPr>
          <w:rFonts w:ascii="Arial" w:hAnsi="Arial" w:cs="Arial"/>
          <w:sz w:val="24"/>
          <w:szCs w:val="24"/>
          <w:lang w:val="en-GB"/>
        </w:rPr>
        <w:t>before the ‘biological turn’ at the end of the century (Köstering 2003) the need to create different kinds of visualizations</w:t>
      </w:r>
      <w:r w:rsidR="00852F70" w:rsidRPr="00F908C5">
        <w:rPr>
          <w:rFonts w:ascii="Arial" w:hAnsi="Arial" w:cs="Arial"/>
          <w:sz w:val="24"/>
          <w:szCs w:val="24"/>
          <w:lang w:val="en-GB"/>
        </w:rPr>
        <w:t xml:space="preserve"> led to a hitherto unprecedented number of collaborations between artists and scientists. Only by becoming successful </w:t>
      </w:r>
      <w:r w:rsidR="00852F70">
        <w:rPr>
          <w:rFonts w:ascii="Arial" w:hAnsi="Arial" w:cs="Arial"/>
          <w:sz w:val="24"/>
          <w:szCs w:val="24"/>
          <w:lang w:val="en-GB"/>
        </w:rPr>
        <w:t>‘</w:t>
      </w:r>
      <w:r w:rsidR="00852F70" w:rsidRPr="00F908C5">
        <w:rPr>
          <w:rFonts w:ascii="Arial" w:hAnsi="Arial" w:cs="Arial"/>
          <w:sz w:val="24"/>
          <w:szCs w:val="24"/>
          <w:lang w:val="en-GB"/>
        </w:rPr>
        <w:t>visual narrators</w:t>
      </w:r>
      <w:r w:rsidR="00852F70">
        <w:rPr>
          <w:rFonts w:ascii="Arial" w:hAnsi="Arial" w:cs="Arial"/>
          <w:sz w:val="24"/>
          <w:szCs w:val="24"/>
          <w:lang w:val="en-GB"/>
        </w:rPr>
        <w:t>’</w:t>
      </w:r>
      <w:r>
        <w:rPr>
          <w:rFonts w:ascii="Arial" w:hAnsi="Arial" w:cs="Arial"/>
          <w:sz w:val="24"/>
          <w:szCs w:val="24"/>
          <w:lang w:val="en-GB"/>
        </w:rPr>
        <w:t xml:space="preserve"> could</w:t>
      </w:r>
      <w:r w:rsidR="00852F70" w:rsidRPr="00F908C5">
        <w:rPr>
          <w:rFonts w:ascii="Arial" w:hAnsi="Arial" w:cs="Arial"/>
          <w:sz w:val="24"/>
          <w:szCs w:val="24"/>
          <w:lang w:val="en-GB"/>
        </w:rPr>
        <w:t xml:space="preserve"> the new natural history museums </w:t>
      </w:r>
      <w:r w:rsidR="00852F70" w:rsidRPr="0014497F">
        <w:rPr>
          <w:rFonts w:ascii="Arial" w:hAnsi="Arial" w:cs="Arial"/>
          <w:sz w:val="24"/>
          <w:szCs w:val="24"/>
          <w:lang w:val="en-GB"/>
        </w:rPr>
        <w:t xml:space="preserve">fulfil their double task </w:t>
      </w:r>
      <w:r w:rsidR="00852F70">
        <w:rPr>
          <w:rFonts w:ascii="Arial" w:hAnsi="Arial" w:cs="Arial"/>
          <w:sz w:val="24"/>
          <w:szCs w:val="24"/>
          <w:lang w:val="en-GB"/>
        </w:rPr>
        <w:t>of</w:t>
      </w:r>
      <w:r w:rsidR="00852F70" w:rsidRPr="0014497F">
        <w:rPr>
          <w:rFonts w:ascii="Arial" w:hAnsi="Arial" w:cs="Arial"/>
          <w:sz w:val="24"/>
          <w:szCs w:val="24"/>
          <w:lang w:val="en-GB"/>
        </w:rPr>
        <w:t xml:space="preserve"> being scientific and educational institutions at the same time. </w:t>
      </w:r>
      <w:r w:rsidR="00852F70">
        <w:rPr>
          <w:rFonts w:ascii="Arial" w:hAnsi="Arial" w:cs="Arial"/>
          <w:sz w:val="24"/>
          <w:szCs w:val="24"/>
          <w:lang w:val="en-GB"/>
        </w:rPr>
        <w:t xml:space="preserve">The new natural history museums had to become </w:t>
      </w:r>
      <w:r w:rsidR="00D673DF">
        <w:rPr>
          <w:rFonts w:ascii="Arial" w:hAnsi="Arial" w:cs="Arial"/>
          <w:sz w:val="24"/>
          <w:szCs w:val="24"/>
          <w:lang w:val="en-GB"/>
        </w:rPr>
        <w:t>‘</w:t>
      </w:r>
      <w:r w:rsidR="00852F70">
        <w:rPr>
          <w:rFonts w:ascii="Arial" w:hAnsi="Arial" w:cs="Arial"/>
          <w:sz w:val="24"/>
          <w:szCs w:val="24"/>
          <w:lang w:val="en-GB"/>
        </w:rPr>
        <w:t>mass media</w:t>
      </w:r>
      <w:r w:rsidR="00D673DF">
        <w:rPr>
          <w:rFonts w:ascii="Arial" w:hAnsi="Arial" w:cs="Arial"/>
          <w:sz w:val="24"/>
          <w:szCs w:val="24"/>
          <w:lang w:val="en-GB"/>
        </w:rPr>
        <w:t>’</w:t>
      </w:r>
      <w:r w:rsidR="00852F70">
        <w:rPr>
          <w:rFonts w:ascii="Arial" w:hAnsi="Arial" w:cs="Arial"/>
          <w:sz w:val="24"/>
          <w:szCs w:val="24"/>
          <w:lang w:val="en-GB"/>
        </w:rPr>
        <w:t xml:space="preserve"> of science. </w:t>
      </w:r>
      <w:r w:rsidR="00D673DF" w:rsidRPr="0018510C">
        <w:rPr>
          <w:rFonts w:ascii="Arial" w:hAnsi="Arial" w:cs="Arial"/>
          <w:sz w:val="24"/>
          <w:szCs w:val="24"/>
          <w:lang w:val="en-GB"/>
        </w:rPr>
        <w:t xml:space="preserve">When I say museums acted as mass media, I mean </w:t>
      </w:r>
      <w:r w:rsidR="00AC7398" w:rsidRPr="0018510C">
        <w:rPr>
          <w:rFonts w:ascii="Arial" w:hAnsi="Arial" w:cs="Arial"/>
          <w:sz w:val="24"/>
          <w:szCs w:val="24"/>
          <w:lang w:val="en-GB"/>
        </w:rPr>
        <w:t xml:space="preserve">that </w:t>
      </w:r>
      <w:r w:rsidR="00D673DF" w:rsidRPr="0018510C">
        <w:rPr>
          <w:rFonts w:ascii="Arial" w:hAnsi="Arial" w:cs="Arial"/>
          <w:sz w:val="24"/>
          <w:szCs w:val="24"/>
          <w:lang w:val="en-GB"/>
        </w:rPr>
        <w:t>the `natural history museum</w:t>
      </w:r>
      <w:r w:rsidR="000435FF" w:rsidRPr="0018510C">
        <w:rPr>
          <w:rFonts w:ascii="Arial" w:hAnsi="Arial" w:cs="Arial"/>
          <w:sz w:val="24"/>
          <w:szCs w:val="24"/>
          <w:lang w:val="en-GB"/>
        </w:rPr>
        <w:t>s</w:t>
      </w:r>
      <w:r w:rsidR="00D673DF" w:rsidRPr="0018510C">
        <w:rPr>
          <w:rFonts w:ascii="Arial" w:hAnsi="Arial" w:cs="Arial"/>
          <w:sz w:val="24"/>
          <w:szCs w:val="24"/>
          <w:lang w:val="en-GB"/>
        </w:rPr>
        <w:t>’</w:t>
      </w:r>
      <w:r w:rsidR="00AC7398" w:rsidRPr="0018510C">
        <w:rPr>
          <w:rFonts w:ascii="Arial" w:hAnsi="Arial" w:cs="Arial"/>
          <w:sz w:val="24"/>
          <w:szCs w:val="24"/>
          <w:lang w:val="en-GB"/>
        </w:rPr>
        <w:t xml:space="preserve"> as scientific and edu</w:t>
      </w:r>
      <w:r w:rsidR="00D673DF" w:rsidRPr="0018510C">
        <w:rPr>
          <w:rFonts w:ascii="Arial" w:hAnsi="Arial" w:cs="Arial"/>
          <w:sz w:val="24"/>
          <w:szCs w:val="24"/>
          <w:lang w:val="en-GB"/>
        </w:rPr>
        <w:t>cational institution</w:t>
      </w:r>
      <w:r w:rsidR="000435FF" w:rsidRPr="0018510C">
        <w:rPr>
          <w:rFonts w:ascii="Arial" w:hAnsi="Arial" w:cs="Arial"/>
          <w:sz w:val="24"/>
          <w:szCs w:val="24"/>
          <w:lang w:val="en-GB"/>
        </w:rPr>
        <w:t>s</w:t>
      </w:r>
      <w:r w:rsidR="002D065E" w:rsidRPr="0018510C">
        <w:rPr>
          <w:rFonts w:ascii="Arial" w:hAnsi="Arial" w:cs="Arial"/>
          <w:sz w:val="24"/>
          <w:szCs w:val="24"/>
          <w:lang w:val="en-GB"/>
        </w:rPr>
        <w:t xml:space="preserve"> not only reached a large public through </w:t>
      </w:r>
      <w:r w:rsidR="000435FF" w:rsidRPr="0018510C">
        <w:rPr>
          <w:rFonts w:ascii="Arial" w:hAnsi="Arial" w:cs="Arial"/>
          <w:sz w:val="24"/>
          <w:szCs w:val="24"/>
          <w:lang w:val="en-GB"/>
        </w:rPr>
        <w:t>their</w:t>
      </w:r>
      <w:r w:rsidR="002D065E" w:rsidRPr="0018510C">
        <w:rPr>
          <w:rFonts w:ascii="Arial" w:hAnsi="Arial" w:cs="Arial"/>
          <w:sz w:val="24"/>
          <w:szCs w:val="24"/>
          <w:lang w:val="en-GB"/>
        </w:rPr>
        <w:t xml:space="preserve"> visitors</w:t>
      </w:r>
      <w:r w:rsidR="00AE158D" w:rsidRPr="0018510C">
        <w:rPr>
          <w:rFonts w:ascii="Arial" w:hAnsi="Arial" w:cs="Arial"/>
          <w:sz w:val="24"/>
          <w:szCs w:val="24"/>
          <w:lang w:val="en-GB"/>
        </w:rPr>
        <w:t xml:space="preserve"> (the NHM Vienna reached more than 400,000 visitors</w:t>
      </w:r>
      <w:r w:rsidR="00337C06">
        <w:rPr>
          <w:rFonts w:ascii="Arial" w:hAnsi="Arial" w:cs="Arial"/>
          <w:sz w:val="24"/>
          <w:szCs w:val="24"/>
          <w:lang w:val="en-GB"/>
        </w:rPr>
        <w:t xml:space="preserve"> just one </w:t>
      </w:r>
      <w:r w:rsidR="00337C06" w:rsidRPr="00097EAB">
        <w:rPr>
          <w:rFonts w:ascii="Arial" w:hAnsi="Arial" w:cs="Arial"/>
          <w:sz w:val="24"/>
          <w:szCs w:val="24"/>
          <w:lang w:val="en-GB"/>
        </w:rPr>
        <w:t>year after its opening</w:t>
      </w:r>
      <w:r w:rsidR="00AE158D" w:rsidRPr="0018510C">
        <w:rPr>
          <w:rFonts w:ascii="Arial" w:hAnsi="Arial" w:cs="Arial"/>
          <w:sz w:val="24"/>
          <w:szCs w:val="24"/>
          <w:lang w:val="en-GB"/>
        </w:rPr>
        <w:t>)</w:t>
      </w:r>
      <w:r w:rsidR="002D065E" w:rsidRPr="0018510C">
        <w:rPr>
          <w:rFonts w:ascii="Arial" w:hAnsi="Arial" w:cs="Arial"/>
          <w:sz w:val="24"/>
          <w:szCs w:val="24"/>
          <w:lang w:val="en-GB"/>
        </w:rPr>
        <w:t xml:space="preserve">, but that </w:t>
      </w:r>
      <w:r w:rsidR="000435FF" w:rsidRPr="0018510C">
        <w:rPr>
          <w:rFonts w:ascii="Arial" w:hAnsi="Arial" w:cs="Arial"/>
          <w:sz w:val="24"/>
          <w:szCs w:val="24"/>
          <w:lang w:val="en-GB"/>
        </w:rPr>
        <w:t xml:space="preserve">they </w:t>
      </w:r>
      <w:r w:rsidR="002D065E" w:rsidRPr="0018510C">
        <w:rPr>
          <w:rFonts w:ascii="Arial" w:hAnsi="Arial" w:cs="Arial"/>
          <w:sz w:val="24"/>
          <w:szCs w:val="24"/>
          <w:lang w:val="en-GB"/>
        </w:rPr>
        <w:t>also</w:t>
      </w:r>
      <w:r w:rsidR="00D673DF" w:rsidRPr="0018510C">
        <w:rPr>
          <w:rFonts w:ascii="Arial" w:hAnsi="Arial" w:cs="Arial"/>
          <w:sz w:val="24"/>
          <w:szCs w:val="24"/>
          <w:lang w:val="en-GB"/>
        </w:rPr>
        <w:t xml:space="preserve"> reached far beyond </w:t>
      </w:r>
      <w:r w:rsidR="000435FF" w:rsidRPr="0018510C">
        <w:rPr>
          <w:rFonts w:ascii="Arial" w:hAnsi="Arial" w:cs="Arial"/>
          <w:sz w:val="24"/>
          <w:szCs w:val="24"/>
          <w:lang w:val="en-GB"/>
        </w:rPr>
        <w:t>their</w:t>
      </w:r>
      <w:r w:rsidR="00D673DF" w:rsidRPr="0018510C">
        <w:rPr>
          <w:rFonts w:ascii="Arial" w:hAnsi="Arial" w:cs="Arial"/>
          <w:sz w:val="24"/>
          <w:szCs w:val="24"/>
          <w:lang w:val="en-GB"/>
        </w:rPr>
        <w:t xml:space="preserve"> circle of visitor</w:t>
      </w:r>
      <w:r w:rsidR="002D065E" w:rsidRPr="0018510C">
        <w:rPr>
          <w:rFonts w:ascii="Arial" w:hAnsi="Arial" w:cs="Arial"/>
          <w:sz w:val="24"/>
          <w:szCs w:val="24"/>
          <w:lang w:val="en-GB"/>
        </w:rPr>
        <w:t>s</w:t>
      </w:r>
      <w:r w:rsidR="00AC7398" w:rsidRPr="0018510C">
        <w:rPr>
          <w:rFonts w:ascii="Arial" w:hAnsi="Arial" w:cs="Arial"/>
          <w:sz w:val="24"/>
          <w:szCs w:val="24"/>
          <w:lang w:val="en-GB"/>
        </w:rPr>
        <w:t xml:space="preserve"> in their role as p</w:t>
      </w:r>
      <w:r w:rsidR="00D673DF" w:rsidRPr="0018510C">
        <w:rPr>
          <w:rFonts w:ascii="Arial" w:hAnsi="Arial" w:cs="Arial"/>
          <w:sz w:val="24"/>
          <w:szCs w:val="24"/>
          <w:lang w:val="en-GB"/>
        </w:rPr>
        <w:t>rincipal</w:t>
      </w:r>
      <w:r w:rsidR="002D065E" w:rsidRPr="0018510C">
        <w:rPr>
          <w:rFonts w:ascii="Arial" w:hAnsi="Arial" w:cs="Arial"/>
          <w:sz w:val="24"/>
          <w:szCs w:val="24"/>
          <w:lang w:val="en-GB"/>
        </w:rPr>
        <w:t xml:space="preserve"> sites</w:t>
      </w:r>
      <w:r w:rsidR="00D673DF" w:rsidRPr="0018510C">
        <w:rPr>
          <w:rFonts w:ascii="Arial" w:hAnsi="Arial" w:cs="Arial"/>
          <w:sz w:val="24"/>
          <w:szCs w:val="24"/>
          <w:lang w:val="en-GB"/>
        </w:rPr>
        <w:t xml:space="preserve"> for the production</w:t>
      </w:r>
      <w:r w:rsidR="00337C06">
        <w:rPr>
          <w:rFonts w:ascii="Arial" w:hAnsi="Arial" w:cs="Arial"/>
          <w:sz w:val="24"/>
          <w:szCs w:val="24"/>
          <w:lang w:val="en-GB"/>
        </w:rPr>
        <w:t xml:space="preserve"> of</w:t>
      </w:r>
      <w:r w:rsidR="00AC7398" w:rsidRPr="0018510C">
        <w:rPr>
          <w:rFonts w:ascii="Arial" w:hAnsi="Arial" w:cs="Arial"/>
          <w:sz w:val="24"/>
          <w:szCs w:val="24"/>
          <w:lang w:val="en-GB"/>
        </w:rPr>
        <w:t xml:space="preserve"> science visualisations (in their decorations, exhibition displays</w:t>
      </w:r>
      <w:r w:rsidR="00AE158D" w:rsidRPr="0018510C">
        <w:rPr>
          <w:rFonts w:ascii="Arial" w:hAnsi="Arial" w:cs="Arial"/>
          <w:sz w:val="24"/>
          <w:szCs w:val="24"/>
          <w:lang w:val="en-GB"/>
        </w:rPr>
        <w:t>, lectures</w:t>
      </w:r>
      <w:r w:rsidR="00AC7398" w:rsidRPr="0018510C">
        <w:rPr>
          <w:rFonts w:ascii="Arial" w:hAnsi="Arial" w:cs="Arial"/>
          <w:sz w:val="24"/>
          <w:szCs w:val="24"/>
          <w:lang w:val="en-GB"/>
        </w:rPr>
        <w:t xml:space="preserve"> and also in their scientific journals)</w:t>
      </w:r>
      <w:r w:rsidR="002D065E" w:rsidRPr="0018510C">
        <w:rPr>
          <w:rFonts w:ascii="Arial" w:hAnsi="Arial" w:cs="Arial"/>
          <w:sz w:val="24"/>
          <w:szCs w:val="24"/>
          <w:lang w:val="en-GB"/>
        </w:rPr>
        <w:t>. As originators and generators of visuali</w:t>
      </w:r>
      <w:r w:rsidR="00F12D4E" w:rsidRPr="0018510C">
        <w:rPr>
          <w:rFonts w:ascii="Arial" w:hAnsi="Arial" w:cs="Arial"/>
          <w:sz w:val="24"/>
          <w:szCs w:val="24"/>
          <w:lang w:val="en-GB"/>
        </w:rPr>
        <w:t>z</w:t>
      </w:r>
      <w:r w:rsidR="002D065E" w:rsidRPr="0018510C">
        <w:rPr>
          <w:rFonts w:ascii="Arial" w:hAnsi="Arial" w:cs="Arial"/>
          <w:sz w:val="24"/>
          <w:szCs w:val="24"/>
          <w:lang w:val="en-GB"/>
        </w:rPr>
        <w:t>ations,</w:t>
      </w:r>
      <w:r w:rsidR="00AC7398" w:rsidRPr="0018510C">
        <w:rPr>
          <w:rFonts w:ascii="Arial" w:hAnsi="Arial" w:cs="Arial"/>
          <w:sz w:val="24"/>
          <w:szCs w:val="24"/>
          <w:lang w:val="en-GB"/>
        </w:rPr>
        <w:t xml:space="preserve"> the museums influenced much wider audiences than their visitor numbers would imply. Their impact went across social and geographic borders.</w:t>
      </w:r>
    </w:p>
    <w:p w14:paraId="2C8E454B" w14:textId="77777777" w:rsidR="00852F70" w:rsidRPr="00AC7398" w:rsidRDefault="00852F70" w:rsidP="000D18A7">
      <w:pPr>
        <w:spacing w:before="100" w:beforeAutospacing="1" w:after="100" w:afterAutospacing="1" w:line="480" w:lineRule="auto"/>
        <w:contextualSpacing/>
        <w:jc w:val="both"/>
        <w:rPr>
          <w:rFonts w:ascii="Arial" w:hAnsi="Arial" w:cs="Arial"/>
          <w:b/>
          <w:sz w:val="24"/>
          <w:szCs w:val="24"/>
          <w:lang w:val="en-GB"/>
        </w:rPr>
      </w:pPr>
    </w:p>
    <w:p w14:paraId="69051EB8" w14:textId="77777777" w:rsidR="00852F70" w:rsidRDefault="00852F70" w:rsidP="002E44BB">
      <w:pPr>
        <w:spacing w:before="100" w:beforeAutospacing="1" w:after="100" w:afterAutospacing="1" w:line="480" w:lineRule="auto"/>
        <w:contextualSpacing/>
        <w:jc w:val="both"/>
        <w:rPr>
          <w:rFonts w:ascii="Arial" w:hAnsi="Arial" w:cs="Arial"/>
          <w:b/>
          <w:sz w:val="24"/>
          <w:szCs w:val="24"/>
          <w:lang w:val="en-GB"/>
        </w:rPr>
      </w:pPr>
      <w:r>
        <w:rPr>
          <w:rFonts w:ascii="Arial" w:hAnsi="Arial" w:cs="Arial"/>
          <w:b/>
          <w:sz w:val="24"/>
          <w:szCs w:val="24"/>
          <w:lang w:val="en-GB"/>
        </w:rPr>
        <w:t>Science visualization</w:t>
      </w:r>
      <w:r w:rsidRPr="0014497F">
        <w:rPr>
          <w:rFonts w:ascii="Arial" w:hAnsi="Arial" w:cs="Arial"/>
          <w:b/>
          <w:sz w:val="24"/>
          <w:szCs w:val="24"/>
          <w:lang w:val="en-GB"/>
        </w:rPr>
        <w:t xml:space="preserve">s in the context of </w:t>
      </w:r>
      <w:r>
        <w:rPr>
          <w:rFonts w:ascii="Arial" w:hAnsi="Arial" w:cs="Arial"/>
          <w:b/>
          <w:sz w:val="24"/>
          <w:szCs w:val="24"/>
          <w:lang w:val="en-GB"/>
        </w:rPr>
        <w:t>natural history</w:t>
      </w:r>
      <w:r w:rsidRPr="0014497F">
        <w:rPr>
          <w:rFonts w:ascii="Arial" w:hAnsi="Arial" w:cs="Arial"/>
          <w:b/>
          <w:sz w:val="24"/>
          <w:szCs w:val="24"/>
          <w:lang w:val="en-GB"/>
        </w:rPr>
        <w:t xml:space="preserve"> museums</w:t>
      </w:r>
    </w:p>
    <w:p w14:paraId="047855D5" w14:textId="77777777" w:rsidR="002E44BB" w:rsidRPr="006E7D46" w:rsidRDefault="002E44BB" w:rsidP="00AC7398">
      <w:pPr>
        <w:spacing w:before="100" w:beforeAutospacing="1" w:after="100" w:afterAutospacing="1" w:line="480" w:lineRule="auto"/>
        <w:contextualSpacing/>
        <w:jc w:val="both"/>
        <w:rPr>
          <w:rFonts w:ascii="Arial" w:hAnsi="Arial" w:cs="Arial"/>
          <w:sz w:val="24"/>
          <w:szCs w:val="24"/>
          <w:lang w:val="en-GB"/>
        </w:rPr>
      </w:pPr>
    </w:p>
    <w:p w14:paraId="17818FD1" w14:textId="77777777" w:rsidR="00852F70"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In the context of </w:t>
      </w:r>
      <w:r w:rsidR="002B568B">
        <w:rPr>
          <w:rFonts w:ascii="Arial" w:hAnsi="Arial" w:cs="Arial"/>
          <w:sz w:val="24"/>
          <w:szCs w:val="24"/>
          <w:lang w:val="en-GB"/>
        </w:rPr>
        <w:t>nineteenth-century</w:t>
      </w:r>
      <w:r>
        <w:rPr>
          <w:rFonts w:ascii="Arial" w:hAnsi="Arial" w:cs="Arial"/>
          <w:sz w:val="24"/>
          <w:szCs w:val="24"/>
          <w:lang w:val="en-GB"/>
        </w:rPr>
        <w:t xml:space="preserve"> natural history</w:t>
      </w:r>
      <w:r w:rsidRPr="0014497F">
        <w:rPr>
          <w:rFonts w:ascii="Arial" w:hAnsi="Arial" w:cs="Arial"/>
          <w:sz w:val="24"/>
          <w:szCs w:val="24"/>
          <w:lang w:val="en-GB"/>
        </w:rPr>
        <w:t xml:space="preserve"> museums two types of science </w:t>
      </w:r>
      <w:r>
        <w:rPr>
          <w:rFonts w:ascii="Arial" w:hAnsi="Arial" w:cs="Arial"/>
          <w:sz w:val="24"/>
          <w:szCs w:val="24"/>
          <w:lang w:val="en-GB"/>
        </w:rPr>
        <w:t>visualization</w:t>
      </w:r>
      <w:r w:rsidRPr="0014497F">
        <w:rPr>
          <w:rFonts w:ascii="Arial" w:hAnsi="Arial" w:cs="Arial"/>
          <w:sz w:val="24"/>
          <w:szCs w:val="24"/>
          <w:lang w:val="en-GB"/>
        </w:rPr>
        <w:t xml:space="preserve">s can be </w:t>
      </w:r>
      <w:r>
        <w:rPr>
          <w:rFonts w:ascii="Arial" w:hAnsi="Arial" w:cs="Arial"/>
          <w:sz w:val="24"/>
          <w:szCs w:val="24"/>
          <w:lang w:val="en-GB"/>
        </w:rPr>
        <w:t>distinguished.</w:t>
      </w:r>
      <w:r w:rsidR="00076F9C">
        <w:rPr>
          <w:rFonts w:ascii="Arial" w:hAnsi="Arial" w:cs="Arial"/>
          <w:sz w:val="24"/>
          <w:szCs w:val="24"/>
          <w:lang w:val="en-GB"/>
        </w:rPr>
        <w:t xml:space="preserve"> </w:t>
      </w:r>
      <w:r w:rsidRPr="0014497F">
        <w:rPr>
          <w:rFonts w:ascii="Arial" w:hAnsi="Arial" w:cs="Arial"/>
          <w:sz w:val="24"/>
          <w:szCs w:val="24"/>
          <w:lang w:val="en-GB"/>
        </w:rPr>
        <w:t xml:space="preserve">The first </w:t>
      </w:r>
      <w:r>
        <w:rPr>
          <w:rFonts w:ascii="Arial" w:hAnsi="Arial" w:cs="Arial"/>
          <w:sz w:val="24"/>
          <w:szCs w:val="24"/>
          <w:lang w:val="en-GB"/>
        </w:rPr>
        <w:t xml:space="preserve">type comprises </w:t>
      </w:r>
      <w:r w:rsidRPr="0014497F">
        <w:rPr>
          <w:rFonts w:ascii="Arial" w:hAnsi="Arial" w:cs="Arial"/>
          <w:sz w:val="24"/>
          <w:szCs w:val="24"/>
          <w:lang w:val="en-GB"/>
        </w:rPr>
        <w:t xml:space="preserve">the production of science </w:t>
      </w:r>
      <w:r>
        <w:rPr>
          <w:rFonts w:ascii="Arial" w:hAnsi="Arial" w:cs="Arial"/>
          <w:sz w:val="24"/>
          <w:szCs w:val="24"/>
          <w:lang w:val="en-GB"/>
        </w:rPr>
        <w:t>visualization</w:t>
      </w:r>
      <w:r w:rsidRPr="0014497F">
        <w:rPr>
          <w:rFonts w:ascii="Arial" w:hAnsi="Arial" w:cs="Arial"/>
          <w:sz w:val="24"/>
          <w:szCs w:val="24"/>
          <w:lang w:val="en-GB"/>
        </w:rPr>
        <w:t xml:space="preserve">s as independent artworks. These could be placed next to </w:t>
      </w:r>
      <w:r w:rsidRPr="0014497F">
        <w:rPr>
          <w:rFonts w:ascii="Arial" w:hAnsi="Arial" w:cs="Arial"/>
          <w:sz w:val="24"/>
          <w:szCs w:val="24"/>
          <w:lang w:val="en-GB"/>
        </w:rPr>
        <w:lastRenderedPageBreak/>
        <w:t>the objects in the showcases as didactic add-ons</w:t>
      </w:r>
      <w:r w:rsidR="002D065E">
        <w:rPr>
          <w:rFonts w:ascii="Arial" w:hAnsi="Arial" w:cs="Arial"/>
          <w:sz w:val="24"/>
          <w:szCs w:val="24"/>
          <w:lang w:val="en-GB"/>
        </w:rPr>
        <w:t>,</w:t>
      </w:r>
      <w:r>
        <w:rPr>
          <w:rFonts w:ascii="Arial" w:hAnsi="Arial" w:cs="Arial"/>
          <w:sz w:val="24"/>
          <w:szCs w:val="24"/>
          <w:lang w:val="en-GB"/>
        </w:rPr>
        <w:t xml:space="preserve"> but</w:t>
      </w:r>
      <w:r w:rsidRPr="0014497F">
        <w:rPr>
          <w:rFonts w:ascii="Arial" w:hAnsi="Arial" w:cs="Arial"/>
          <w:sz w:val="24"/>
          <w:szCs w:val="24"/>
          <w:lang w:val="en-GB"/>
        </w:rPr>
        <w:t xml:space="preserve"> could also be removed when outdated. </w:t>
      </w:r>
      <w:r>
        <w:rPr>
          <w:rFonts w:ascii="Arial" w:hAnsi="Arial" w:cs="Arial"/>
          <w:sz w:val="24"/>
          <w:szCs w:val="24"/>
          <w:lang w:val="en-GB"/>
        </w:rPr>
        <w:t>This type was</w:t>
      </w:r>
      <w:r w:rsidR="00A535C5">
        <w:rPr>
          <w:rFonts w:ascii="Arial" w:hAnsi="Arial" w:cs="Arial"/>
          <w:sz w:val="24"/>
          <w:szCs w:val="24"/>
          <w:lang w:val="en-GB"/>
        </w:rPr>
        <w:t>,</w:t>
      </w:r>
      <w:r>
        <w:rPr>
          <w:rFonts w:ascii="Arial" w:hAnsi="Arial" w:cs="Arial"/>
          <w:sz w:val="24"/>
          <w:szCs w:val="24"/>
          <w:lang w:val="en-GB"/>
        </w:rPr>
        <w:t xml:space="preserve"> and still</w:t>
      </w:r>
      <w:r w:rsidR="00A535C5">
        <w:rPr>
          <w:rFonts w:ascii="Arial" w:hAnsi="Arial" w:cs="Arial"/>
          <w:sz w:val="24"/>
          <w:szCs w:val="24"/>
          <w:lang w:val="en-GB"/>
        </w:rPr>
        <w:t xml:space="preserve"> is,</w:t>
      </w:r>
      <w:r>
        <w:rPr>
          <w:rFonts w:ascii="Arial" w:hAnsi="Arial" w:cs="Arial"/>
          <w:sz w:val="24"/>
          <w:szCs w:val="24"/>
          <w:lang w:val="en-GB"/>
        </w:rPr>
        <w:t xml:space="preserve"> very common in Natural History Museums. </w:t>
      </w:r>
    </w:p>
    <w:p w14:paraId="60770AAF" w14:textId="77777777" w:rsidR="00A535C5"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The </w:t>
      </w:r>
      <w:r>
        <w:rPr>
          <w:rFonts w:ascii="Arial" w:hAnsi="Arial" w:cs="Arial"/>
          <w:sz w:val="24"/>
          <w:szCs w:val="24"/>
          <w:lang w:val="en-GB"/>
        </w:rPr>
        <w:t>second</w:t>
      </w:r>
      <w:r w:rsidRPr="0014497F">
        <w:rPr>
          <w:rFonts w:ascii="Arial" w:hAnsi="Arial" w:cs="Arial"/>
          <w:sz w:val="24"/>
          <w:szCs w:val="24"/>
          <w:lang w:val="en-GB"/>
        </w:rPr>
        <w:t xml:space="preserve"> </w:t>
      </w:r>
      <w:r>
        <w:rPr>
          <w:rFonts w:ascii="Arial" w:hAnsi="Arial" w:cs="Arial"/>
          <w:sz w:val="24"/>
          <w:szCs w:val="24"/>
          <w:lang w:val="en-GB"/>
        </w:rPr>
        <w:t xml:space="preserve">type </w:t>
      </w:r>
      <w:r w:rsidR="00A535C5">
        <w:rPr>
          <w:rFonts w:ascii="Arial" w:hAnsi="Arial" w:cs="Arial"/>
          <w:sz w:val="24"/>
          <w:szCs w:val="24"/>
          <w:lang w:val="en-GB"/>
        </w:rPr>
        <w:t>is integrated into</w:t>
      </w:r>
      <w:r w:rsidRPr="0014497F">
        <w:rPr>
          <w:rFonts w:ascii="Arial" w:hAnsi="Arial" w:cs="Arial"/>
          <w:sz w:val="24"/>
          <w:szCs w:val="24"/>
          <w:lang w:val="en-GB"/>
        </w:rPr>
        <w:t xml:space="preserve"> the</w:t>
      </w:r>
      <w:r w:rsidR="00A535C5">
        <w:rPr>
          <w:rFonts w:ascii="Arial" w:hAnsi="Arial" w:cs="Arial"/>
          <w:sz w:val="24"/>
          <w:szCs w:val="24"/>
          <w:lang w:val="en-GB"/>
        </w:rPr>
        <w:t xml:space="preserve"> actual</w:t>
      </w:r>
      <w:r w:rsidRPr="0014497F">
        <w:rPr>
          <w:rFonts w:ascii="Arial" w:hAnsi="Arial" w:cs="Arial"/>
          <w:sz w:val="24"/>
          <w:szCs w:val="24"/>
          <w:lang w:val="en-GB"/>
        </w:rPr>
        <w:t xml:space="preserve"> construction of the Natural History Museums</w:t>
      </w:r>
      <w:r>
        <w:rPr>
          <w:rFonts w:ascii="Arial" w:hAnsi="Arial" w:cs="Arial"/>
          <w:sz w:val="24"/>
          <w:szCs w:val="24"/>
          <w:lang w:val="en-GB"/>
        </w:rPr>
        <w:t xml:space="preserve">. These are </w:t>
      </w:r>
      <w:r w:rsidRPr="0014497F">
        <w:rPr>
          <w:rFonts w:ascii="Arial" w:hAnsi="Arial" w:cs="Arial"/>
          <w:sz w:val="24"/>
          <w:szCs w:val="24"/>
          <w:lang w:val="en-GB"/>
        </w:rPr>
        <w:t xml:space="preserve">science </w:t>
      </w:r>
      <w:r>
        <w:rPr>
          <w:rFonts w:ascii="Arial" w:hAnsi="Arial" w:cs="Arial"/>
          <w:sz w:val="24"/>
          <w:szCs w:val="24"/>
          <w:lang w:val="en-GB"/>
        </w:rPr>
        <w:t>visualization</w:t>
      </w:r>
      <w:r w:rsidRPr="0014497F">
        <w:rPr>
          <w:rFonts w:ascii="Arial" w:hAnsi="Arial" w:cs="Arial"/>
          <w:sz w:val="24"/>
          <w:szCs w:val="24"/>
          <w:lang w:val="en-GB"/>
        </w:rPr>
        <w:t xml:space="preserve">s </w:t>
      </w:r>
      <w:r>
        <w:rPr>
          <w:rFonts w:ascii="Arial" w:hAnsi="Arial" w:cs="Arial"/>
          <w:sz w:val="24"/>
          <w:szCs w:val="24"/>
          <w:lang w:val="en-GB"/>
        </w:rPr>
        <w:t xml:space="preserve">which form part of the decorative </w:t>
      </w:r>
      <w:r w:rsidR="008B3F89">
        <w:rPr>
          <w:rFonts w:ascii="Arial" w:hAnsi="Arial" w:cs="Arial"/>
          <w:sz w:val="24"/>
          <w:szCs w:val="24"/>
          <w:lang w:val="en-GB"/>
        </w:rPr>
        <w:t xml:space="preserve">detail </w:t>
      </w:r>
      <w:r>
        <w:rPr>
          <w:rFonts w:ascii="Arial" w:hAnsi="Arial" w:cs="Arial"/>
          <w:sz w:val="24"/>
          <w:szCs w:val="24"/>
          <w:lang w:val="en-GB"/>
        </w:rPr>
        <w:t>of the museums. The</w:t>
      </w:r>
      <w:r w:rsidRPr="0014497F">
        <w:rPr>
          <w:rFonts w:ascii="Arial" w:hAnsi="Arial" w:cs="Arial"/>
          <w:sz w:val="24"/>
          <w:szCs w:val="24"/>
          <w:lang w:val="en-GB"/>
        </w:rPr>
        <w:t xml:space="preserve"> first Natural History Museum</w:t>
      </w:r>
      <w:r w:rsidR="00A535C5">
        <w:rPr>
          <w:rFonts w:ascii="Arial" w:hAnsi="Arial" w:cs="Arial"/>
          <w:sz w:val="24"/>
          <w:szCs w:val="24"/>
          <w:lang w:val="en-GB"/>
        </w:rPr>
        <w:t xml:space="preserve"> to</w:t>
      </w:r>
      <w:r w:rsidRPr="0014497F">
        <w:rPr>
          <w:rFonts w:ascii="Arial" w:hAnsi="Arial" w:cs="Arial"/>
          <w:sz w:val="24"/>
          <w:szCs w:val="24"/>
          <w:lang w:val="en-GB"/>
        </w:rPr>
        <w:t xml:space="preserve"> implement this idea of built-in </w:t>
      </w:r>
      <w:r>
        <w:rPr>
          <w:rFonts w:ascii="Arial" w:hAnsi="Arial" w:cs="Arial"/>
          <w:sz w:val="24"/>
          <w:szCs w:val="24"/>
          <w:lang w:val="en-GB"/>
        </w:rPr>
        <w:t>visualization</w:t>
      </w:r>
      <w:r w:rsidRPr="0014497F">
        <w:rPr>
          <w:rFonts w:ascii="Arial" w:hAnsi="Arial" w:cs="Arial"/>
          <w:sz w:val="24"/>
          <w:szCs w:val="24"/>
          <w:lang w:val="en-GB"/>
        </w:rPr>
        <w:t>s was the Oxford University museum</w:t>
      </w:r>
      <w:r w:rsidR="00A535C5">
        <w:rPr>
          <w:rFonts w:ascii="Arial" w:hAnsi="Arial" w:cs="Arial"/>
          <w:sz w:val="24"/>
          <w:szCs w:val="24"/>
          <w:lang w:val="en-GB"/>
        </w:rPr>
        <w:t>, which</w:t>
      </w:r>
      <w:r w:rsidRPr="0014497F">
        <w:rPr>
          <w:rFonts w:ascii="Arial" w:hAnsi="Arial" w:cs="Arial"/>
          <w:sz w:val="24"/>
          <w:szCs w:val="24"/>
          <w:lang w:val="en-GB"/>
        </w:rPr>
        <w:t xml:space="preserve"> opened in 1860. As shown </w:t>
      </w:r>
      <w:r w:rsidRPr="002E4F00">
        <w:rPr>
          <w:rFonts w:ascii="Arial" w:hAnsi="Arial" w:cs="Arial"/>
          <w:sz w:val="24"/>
          <w:szCs w:val="24"/>
          <w:lang w:val="en-GB"/>
        </w:rPr>
        <w:t>by John Holmes (2018), the Oxford</w:t>
      </w:r>
      <w:r w:rsidRPr="0014497F">
        <w:rPr>
          <w:rFonts w:ascii="Arial" w:hAnsi="Arial" w:cs="Arial"/>
          <w:sz w:val="24"/>
          <w:szCs w:val="24"/>
          <w:lang w:val="en-GB"/>
        </w:rPr>
        <w:t xml:space="preserve"> University museum </w:t>
      </w:r>
      <w:r w:rsidR="00A535C5">
        <w:rPr>
          <w:rFonts w:ascii="Arial" w:hAnsi="Arial" w:cs="Arial"/>
          <w:sz w:val="24"/>
          <w:szCs w:val="24"/>
          <w:lang w:val="en-GB"/>
        </w:rPr>
        <w:t>was</w:t>
      </w:r>
      <w:r w:rsidR="00A535C5" w:rsidRPr="0014497F">
        <w:rPr>
          <w:rFonts w:ascii="Arial" w:hAnsi="Arial" w:cs="Arial"/>
          <w:sz w:val="24"/>
          <w:szCs w:val="24"/>
          <w:lang w:val="en-GB"/>
        </w:rPr>
        <w:t xml:space="preserve"> </w:t>
      </w:r>
      <w:r w:rsidRPr="0014497F">
        <w:rPr>
          <w:rFonts w:ascii="Arial" w:hAnsi="Arial" w:cs="Arial"/>
          <w:sz w:val="24"/>
          <w:szCs w:val="24"/>
          <w:lang w:val="en-GB"/>
        </w:rPr>
        <w:t>a bold experiment in which the artistic movement of the Pre-Raphaelites shaped the architecture</w:t>
      </w:r>
      <w:r w:rsidR="00A535C5">
        <w:rPr>
          <w:rFonts w:ascii="Arial" w:hAnsi="Arial" w:cs="Arial"/>
          <w:sz w:val="24"/>
          <w:szCs w:val="24"/>
          <w:lang w:val="en-GB"/>
        </w:rPr>
        <w:t xml:space="preserve"> of the building,</w:t>
      </w:r>
      <w:r w:rsidRPr="0014497F">
        <w:rPr>
          <w:rFonts w:ascii="Arial" w:hAnsi="Arial" w:cs="Arial"/>
          <w:sz w:val="24"/>
          <w:szCs w:val="24"/>
          <w:lang w:val="en-GB"/>
        </w:rPr>
        <w:t xml:space="preserve"> and </w:t>
      </w:r>
      <w:r w:rsidR="00A535C5">
        <w:rPr>
          <w:rFonts w:ascii="Arial" w:hAnsi="Arial" w:cs="Arial"/>
          <w:sz w:val="24"/>
          <w:szCs w:val="24"/>
          <w:lang w:val="en-GB"/>
        </w:rPr>
        <w:t>t</w:t>
      </w:r>
      <w:r w:rsidRPr="0014497F">
        <w:rPr>
          <w:rFonts w:ascii="Arial" w:hAnsi="Arial" w:cs="Arial"/>
          <w:sz w:val="24"/>
          <w:szCs w:val="24"/>
          <w:lang w:val="en-GB"/>
        </w:rPr>
        <w:t xml:space="preserve">hereby the way science was studied and communicated to a wider </w:t>
      </w:r>
      <w:r w:rsidRPr="000444B3">
        <w:rPr>
          <w:rFonts w:ascii="Arial" w:hAnsi="Arial" w:cs="Arial"/>
          <w:sz w:val="24"/>
          <w:szCs w:val="24"/>
          <w:lang w:val="en-GB"/>
        </w:rPr>
        <w:t>public</w:t>
      </w:r>
      <w:r w:rsidR="000444B3" w:rsidRPr="000444B3">
        <w:rPr>
          <w:rFonts w:ascii="Arial" w:hAnsi="Arial" w:cs="Arial"/>
          <w:sz w:val="24"/>
          <w:szCs w:val="24"/>
          <w:lang w:val="en-GB"/>
        </w:rPr>
        <w:t xml:space="preserve"> (see also Holmes, ‘</w:t>
      </w:r>
      <w:r w:rsidR="000444B3" w:rsidRPr="0018510C">
        <w:rPr>
          <w:rFonts w:ascii="Arial" w:hAnsi="Arial" w:cs="Arial"/>
          <w:sz w:val="24"/>
          <w:szCs w:val="24"/>
        </w:rPr>
        <w:t>Science and the Language of Natural History Museum Architectur</w:t>
      </w:r>
      <w:r w:rsidR="000444B3">
        <w:rPr>
          <w:rFonts w:ascii="Arial" w:hAnsi="Arial" w:cs="Arial"/>
          <w:sz w:val="24"/>
          <w:szCs w:val="24"/>
        </w:rPr>
        <w:t>e,</w:t>
      </w:r>
      <w:r w:rsidR="000444B3">
        <w:rPr>
          <w:rFonts w:ascii="Arial" w:hAnsi="Arial" w:cs="Arial"/>
          <w:sz w:val="24"/>
          <w:szCs w:val="24"/>
          <w:lang w:val="en-GB"/>
        </w:rPr>
        <w:t xml:space="preserve">’ </w:t>
      </w:r>
      <w:r w:rsidR="000444B3" w:rsidRPr="000444B3">
        <w:rPr>
          <w:rFonts w:ascii="Arial" w:hAnsi="Arial" w:cs="Arial"/>
          <w:sz w:val="24"/>
          <w:szCs w:val="24"/>
          <w:lang w:val="en-GB"/>
        </w:rPr>
        <w:t>in</w:t>
      </w:r>
      <w:r w:rsidR="000444B3">
        <w:rPr>
          <w:rFonts w:ascii="Arial" w:hAnsi="Arial" w:cs="Arial"/>
          <w:sz w:val="24"/>
          <w:szCs w:val="24"/>
          <w:lang w:val="en-GB"/>
        </w:rPr>
        <w:t xml:space="preserve"> this issue)</w:t>
      </w:r>
      <w:r w:rsidRPr="0014497F">
        <w:rPr>
          <w:rFonts w:ascii="Arial" w:hAnsi="Arial" w:cs="Arial"/>
          <w:sz w:val="24"/>
          <w:szCs w:val="24"/>
          <w:lang w:val="en-GB"/>
        </w:rPr>
        <w:t xml:space="preserve">. This </w:t>
      </w:r>
      <w:r w:rsidR="00A535C5">
        <w:rPr>
          <w:rFonts w:ascii="Arial" w:hAnsi="Arial" w:cs="Arial"/>
          <w:sz w:val="24"/>
          <w:szCs w:val="24"/>
          <w:lang w:val="en-GB"/>
        </w:rPr>
        <w:t xml:space="preserve">decorative </w:t>
      </w:r>
      <w:r w:rsidRPr="0014497F">
        <w:rPr>
          <w:rFonts w:ascii="Arial" w:hAnsi="Arial" w:cs="Arial"/>
          <w:sz w:val="24"/>
          <w:szCs w:val="24"/>
          <w:lang w:val="en-GB"/>
        </w:rPr>
        <w:t xml:space="preserve">concept was to become a role model </w:t>
      </w:r>
      <w:r w:rsidR="00A535C5">
        <w:rPr>
          <w:rFonts w:ascii="Arial" w:hAnsi="Arial" w:cs="Arial"/>
          <w:sz w:val="24"/>
          <w:szCs w:val="24"/>
          <w:lang w:val="en-GB"/>
        </w:rPr>
        <w:t xml:space="preserve">for </w:t>
      </w:r>
      <w:r w:rsidRPr="0014497F">
        <w:rPr>
          <w:rFonts w:ascii="Arial" w:hAnsi="Arial" w:cs="Arial"/>
          <w:sz w:val="24"/>
          <w:szCs w:val="24"/>
          <w:lang w:val="en-GB"/>
        </w:rPr>
        <w:t xml:space="preserve">later natural science museums. </w:t>
      </w:r>
      <w:r>
        <w:rPr>
          <w:rFonts w:ascii="Arial" w:hAnsi="Arial" w:cs="Arial"/>
          <w:sz w:val="24"/>
          <w:szCs w:val="24"/>
          <w:lang w:val="en-GB"/>
        </w:rPr>
        <w:t xml:space="preserve">In the successive </w:t>
      </w:r>
      <w:r w:rsidRPr="0014497F">
        <w:rPr>
          <w:rFonts w:ascii="Arial" w:hAnsi="Arial" w:cs="Arial"/>
          <w:sz w:val="24"/>
          <w:szCs w:val="24"/>
          <w:lang w:val="en-GB"/>
        </w:rPr>
        <w:t>museum</w:t>
      </w:r>
      <w:r>
        <w:rPr>
          <w:rFonts w:ascii="Arial" w:hAnsi="Arial" w:cs="Arial"/>
          <w:sz w:val="24"/>
          <w:szCs w:val="24"/>
          <w:lang w:val="en-GB"/>
        </w:rPr>
        <w:t>s, the</w:t>
      </w:r>
      <w:r w:rsidRPr="0014497F">
        <w:rPr>
          <w:rFonts w:ascii="Arial" w:hAnsi="Arial" w:cs="Arial"/>
          <w:sz w:val="24"/>
          <w:szCs w:val="24"/>
          <w:lang w:val="en-GB"/>
        </w:rPr>
        <w:t xml:space="preserve"> architecture and furnishings </w:t>
      </w:r>
      <w:r>
        <w:rPr>
          <w:rFonts w:ascii="Arial" w:hAnsi="Arial" w:cs="Arial"/>
          <w:sz w:val="24"/>
          <w:szCs w:val="24"/>
          <w:lang w:val="en-GB"/>
        </w:rPr>
        <w:t xml:space="preserve">were used as </w:t>
      </w:r>
      <w:r w:rsidRPr="0014497F">
        <w:rPr>
          <w:rFonts w:ascii="Arial" w:hAnsi="Arial" w:cs="Arial"/>
          <w:sz w:val="24"/>
          <w:szCs w:val="24"/>
          <w:lang w:val="en-GB"/>
        </w:rPr>
        <w:t>media of spatial storytelling</w:t>
      </w:r>
      <w:r w:rsidR="00A535C5">
        <w:rPr>
          <w:rFonts w:ascii="Arial" w:hAnsi="Arial" w:cs="Arial"/>
          <w:sz w:val="24"/>
          <w:szCs w:val="24"/>
          <w:lang w:val="en-GB"/>
        </w:rPr>
        <w:t>,</w:t>
      </w:r>
      <w:r w:rsidRPr="0014497F">
        <w:rPr>
          <w:rFonts w:ascii="Arial" w:hAnsi="Arial" w:cs="Arial"/>
          <w:sz w:val="24"/>
          <w:szCs w:val="24"/>
          <w:lang w:val="en-GB"/>
        </w:rPr>
        <w:t xml:space="preserve"> conveying the exhibition’s narratives,</w:t>
      </w:r>
      <w:r>
        <w:rPr>
          <w:rFonts w:ascii="Arial" w:hAnsi="Arial" w:cs="Arial"/>
          <w:sz w:val="24"/>
          <w:szCs w:val="24"/>
          <w:lang w:val="en-GB"/>
        </w:rPr>
        <w:t xml:space="preserve"> </w:t>
      </w:r>
      <w:r w:rsidR="00A535C5">
        <w:rPr>
          <w:rFonts w:ascii="Arial" w:hAnsi="Arial" w:cs="Arial"/>
          <w:sz w:val="24"/>
          <w:szCs w:val="24"/>
          <w:lang w:val="en-GB"/>
        </w:rPr>
        <w:t xml:space="preserve">although </w:t>
      </w:r>
      <w:r>
        <w:rPr>
          <w:rFonts w:ascii="Arial" w:hAnsi="Arial" w:cs="Arial"/>
          <w:sz w:val="24"/>
          <w:szCs w:val="24"/>
          <w:lang w:val="en-GB"/>
        </w:rPr>
        <w:t xml:space="preserve">the extent of this </w:t>
      </w:r>
      <w:r w:rsidR="00A535C5">
        <w:rPr>
          <w:rFonts w:ascii="Arial" w:hAnsi="Arial" w:cs="Arial"/>
          <w:sz w:val="24"/>
          <w:szCs w:val="24"/>
          <w:lang w:val="en-GB"/>
        </w:rPr>
        <w:t xml:space="preserve">approach </w:t>
      </w:r>
      <w:r>
        <w:rPr>
          <w:rFonts w:ascii="Arial" w:hAnsi="Arial" w:cs="Arial"/>
          <w:sz w:val="24"/>
          <w:szCs w:val="24"/>
          <w:lang w:val="en-GB"/>
        </w:rPr>
        <w:t>differed significantly from museum to museum</w:t>
      </w:r>
      <w:r w:rsidRPr="0014497F">
        <w:rPr>
          <w:rFonts w:ascii="Arial" w:hAnsi="Arial" w:cs="Arial"/>
          <w:sz w:val="24"/>
          <w:szCs w:val="24"/>
          <w:lang w:val="en-GB"/>
        </w:rPr>
        <w:t xml:space="preserve">. </w:t>
      </w:r>
    </w:p>
    <w:p w14:paraId="51E1B989" w14:textId="77777777" w:rsidR="00CE3C51" w:rsidRDefault="000C062C" w:rsidP="00AC7398">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However, t</w:t>
      </w:r>
      <w:r w:rsidR="00852F70" w:rsidRPr="0014497F">
        <w:rPr>
          <w:rFonts w:ascii="Arial" w:hAnsi="Arial" w:cs="Arial"/>
          <w:sz w:val="24"/>
          <w:szCs w:val="24"/>
          <w:lang w:val="en-GB"/>
        </w:rPr>
        <w:t>he fact</w:t>
      </w:r>
      <w:r w:rsidR="00852F70">
        <w:rPr>
          <w:rFonts w:ascii="Arial" w:hAnsi="Arial" w:cs="Arial"/>
          <w:sz w:val="24"/>
          <w:szCs w:val="24"/>
          <w:lang w:val="en-GB"/>
        </w:rPr>
        <w:t xml:space="preserve"> that scientific visualizations became </w:t>
      </w:r>
      <w:r w:rsidR="00852F70" w:rsidRPr="0014497F">
        <w:rPr>
          <w:rFonts w:ascii="Arial" w:hAnsi="Arial" w:cs="Arial"/>
          <w:sz w:val="24"/>
          <w:szCs w:val="24"/>
          <w:lang w:val="en-GB"/>
        </w:rPr>
        <w:t xml:space="preserve">part of the </w:t>
      </w:r>
      <w:r w:rsidR="00852F70">
        <w:rPr>
          <w:rFonts w:ascii="Arial" w:hAnsi="Arial" w:cs="Arial"/>
          <w:sz w:val="24"/>
          <w:szCs w:val="24"/>
          <w:lang w:val="en-GB"/>
        </w:rPr>
        <w:t>architecture</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also created </w:t>
      </w:r>
      <w:r w:rsidR="00852F70" w:rsidRPr="0014497F">
        <w:rPr>
          <w:rFonts w:ascii="Arial" w:hAnsi="Arial" w:cs="Arial"/>
          <w:sz w:val="24"/>
          <w:szCs w:val="24"/>
          <w:lang w:val="en-GB"/>
        </w:rPr>
        <w:t>problems</w:t>
      </w:r>
      <w:r w:rsidR="00852F70">
        <w:rPr>
          <w:rFonts w:ascii="Arial" w:hAnsi="Arial" w:cs="Arial"/>
          <w:sz w:val="24"/>
          <w:szCs w:val="24"/>
          <w:lang w:val="en-GB"/>
        </w:rPr>
        <w:t xml:space="preserve"> for the museum: As the state of scientific knowledge </w:t>
      </w:r>
      <w:r w:rsidR="00852F70" w:rsidRPr="0014497F">
        <w:rPr>
          <w:rFonts w:ascii="Arial" w:hAnsi="Arial" w:cs="Arial"/>
          <w:sz w:val="24"/>
          <w:szCs w:val="24"/>
          <w:lang w:val="en-GB"/>
        </w:rPr>
        <w:t xml:space="preserve">changed </w:t>
      </w:r>
      <w:r w:rsidR="00852F70">
        <w:rPr>
          <w:rFonts w:ascii="Arial" w:hAnsi="Arial" w:cs="Arial"/>
          <w:sz w:val="24"/>
          <w:szCs w:val="24"/>
          <w:lang w:val="en-GB"/>
        </w:rPr>
        <w:t>continuously</w:t>
      </w:r>
      <w:r w:rsidR="00A535C5">
        <w:rPr>
          <w:rFonts w:ascii="Arial" w:hAnsi="Arial" w:cs="Arial"/>
          <w:sz w:val="24"/>
          <w:szCs w:val="24"/>
          <w:lang w:val="en-GB"/>
        </w:rPr>
        <w:t>,</w:t>
      </w:r>
      <w:r w:rsidR="00852F70">
        <w:rPr>
          <w:rFonts w:ascii="Arial" w:hAnsi="Arial" w:cs="Arial"/>
          <w:sz w:val="24"/>
          <w:szCs w:val="24"/>
          <w:lang w:val="en-GB"/>
        </w:rPr>
        <w:t xml:space="preserve"> all</w:t>
      </w:r>
      <w:r w:rsidR="00852F70" w:rsidRPr="0014497F">
        <w:rPr>
          <w:rFonts w:ascii="Arial" w:hAnsi="Arial" w:cs="Arial"/>
          <w:sz w:val="24"/>
          <w:szCs w:val="24"/>
          <w:lang w:val="en-GB"/>
        </w:rPr>
        <w:t xml:space="preserve"> </w:t>
      </w:r>
      <w:r w:rsidR="00852F70">
        <w:rPr>
          <w:rFonts w:ascii="Arial" w:hAnsi="Arial" w:cs="Arial"/>
          <w:sz w:val="24"/>
          <w:szCs w:val="24"/>
          <w:lang w:val="en-GB"/>
        </w:rPr>
        <w:t>visualizations</w:t>
      </w:r>
      <w:r w:rsidR="00852F70" w:rsidRPr="0014497F">
        <w:rPr>
          <w:rFonts w:ascii="Arial" w:hAnsi="Arial" w:cs="Arial"/>
          <w:sz w:val="24"/>
          <w:szCs w:val="24"/>
          <w:lang w:val="en-GB"/>
        </w:rPr>
        <w:t xml:space="preserve"> had to face being outdated</w:t>
      </w:r>
      <w:r w:rsidR="00852F70">
        <w:rPr>
          <w:rFonts w:ascii="Arial" w:hAnsi="Arial" w:cs="Arial"/>
          <w:sz w:val="24"/>
          <w:szCs w:val="24"/>
          <w:lang w:val="en-GB"/>
        </w:rPr>
        <w:t xml:space="preserve"> sooner or later</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The </w:t>
      </w:r>
      <w:r w:rsidR="00852F70" w:rsidRPr="0014497F">
        <w:rPr>
          <w:rFonts w:ascii="Arial" w:hAnsi="Arial" w:cs="Arial"/>
          <w:sz w:val="24"/>
          <w:szCs w:val="24"/>
          <w:lang w:val="en-GB"/>
        </w:rPr>
        <w:t>Oxford</w:t>
      </w:r>
      <w:r w:rsidR="00852F70">
        <w:rPr>
          <w:rFonts w:ascii="Arial" w:hAnsi="Arial" w:cs="Arial"/>
          <w:sz w:val="24"/>
          <w:szCs w:val="24"/>
          <w:lang w:val="en-GB"/>
        </w:rPr>
        <w:t xml:space="preserve"> University museum</w:t>
      </w:r>
      <w:r w:rsidR="00852F70" w:rsidRPr="0014497F">
        <w:rPr>
          <w:rFonts w:ascii="Arial" w:hAnsi="Arial" w:cs="Arial"/>
          <w:sz w:val="24"/>
          <w:szCs w:val="24"/>
          <w:lang w:val="en-GB"/>
        </w:rPr>
        <w:t>’s religious imagery</w:t>
      </w:r>
      <w:r w:rsidR="00A535C5">
        <w:rPr>
          <w:rFonts w:ascii="Arial" w:hAnsi="Arial" w:cs="Arial"/>
          <w:sz w:val="24"/>
          <w:szCs w:val="24"/>
          <w:lang w:val="en-GB"/>
        </w:rPr>
        <w:t>,</w:t>
      </w:r>
      <w:r w:rsidR="00852F70" w:rsidRPr="0014497F">
        <w:rPr>
          <w:rFonts w:ascii="Arial" w:hAnsi="Arial" w:cs="Arial"/>
          <w:sz w:val="24"/>
          <w:szCs w:val="24"/>
          <w:lang w:val="en-GB"/>
        </w:rPr>
        <w:t xml:space="preserve"> and</w:t>
      </w:r>
      <w:r w:rsidR="00852F70">
        <w:rPr>
          <w:rFonts w:ascii="Arial" w:hAnsi="Arial" w:cs="Arial"/>
          <w:sz w:val="24"/>
          <w:szCs w:val="24"/>
          <w:lang w:val="en-GB"/>
        </w:rPr>
        <w:t xml:space="preserve"> the </w:t>
      </w:r>
      <w:r w:rsidR="00852F70" w:rsidRPr="0014497F">
        <w:rPr>
          <w:rFonts w:ascii="Arial" w:hAnsi="Arial" w:cs="Arial"/>
          <w:sz w:val="24"/>
          <w:szCs w:val="24"/>
          <w:lang w:val="en-GB"/>
        </w:rPr>
        <w:t xml:space="preserve">separation of living and extinct species </w:t>
      </w:r>
      <w:r w:rsidR="00852F70">
        <w:rPr>
          <w:rFonts w:ascii="Arial" w:hAnsi="Arial" w:cs="Arial"/>
          <w:sz w:val="24"/>
          <w:szCs w:val="24"/>
          <w:lang w:val="en-GB"/>
        </w:rPr>
        <w:t>in the decoration of the NHM London</w:t>
      </w:r>
      <w:r w:rsidR="00A535C5">
        <w:rPr>
          <w:rFonts w:ascii="Arial" w:hAnsi="Arial" w:cs="Arial"/>
          <w:sz w:val="24"/>
          <w:szCs w:val="24"/>
          <w:lang w:val="en-GB"/>
        </w:rPr>
        <w:t>,</w:t>
      </w:r>
      <w:r w:rsidR="00852F70">
        <w:rPr>
          <w:rFonts w:ascii="Arial" w:hAnsi="Arial" w:cs="Arial"/>
          <w:sz w:val="24"/>
          <w:szCs w:val="24"/>
          <w:lang w:val="en-GB"/>
        </w:rPr>
        <w:t xml:space="preserve"> are examples for this </w:t>
      </w:r>
      <w:r w:rsidR="00A535C5">
        <w:rPr>
          <w:rFonts w:ascii="Arial" w:hAnsi="Arial" w:cs="Arial"/>
          <w:sz w:val="24"/>
          <w:szCs w:val="24"/>
          <w:lang w:val="en-GB"/>
        </w:rPr>
        <w:t xml:space="preserve">problem </w:t>
      </w:r>
      <w:r w:rsidR="00852F70">
        <w:rPr>
          <w:rFonts w:ascii="Arial" w:hAnsi="Arial" w:cs="Arial"/>
          <w:sz w:val="24"/>
          <w:szCs w:val="24"/>
          <w:lang w:val="en-GB"/>
        </w:rPr>
        <w:t xml:space="preserve">(Yanni 1999: 111-146). </w:t>
      </w:r>
      <w:r w:rsidR="00852F70" w:rsidRPr="0014497F">
        <w:rPr>
          <w:rFonts w:ascii="Arial" w:hAnsi="Arial" w:cs="Arial"/>
          <w:sz w:val="24"/>
          <w:szCs w:val="24"/>
          <w:lang w:val="en-GB"/>
        </w:rPr>
        <w:t>Even though the</w:t>
      </w:r>
      <w:r w:rsidR="00852F70">
        <w:rPr>
          <w:rFonts w:ascii="Arial" w:hAnsi="Arial" w:cs="Arial"/>
          <w:sz w:val="24"/>
          <w:szCs w:val="24"/>
          <w:lang w:val="en-GB"/>
        </w:rPr>
        <w:t>ir</w:t>
      </w:r>
      <w:r w:rsidR="00852F70" w:rsidRPr="0014497F">
        <w:rPr>
          <w:rFonts w:ascii="Arial" w:hAnsi="Arial" w:cs="Arial"/>
          <w:sz w:val="24"/>
          <w:szCs w:val="24"/>
          <w:lang w:val="en-GB"/>
        </w:rPr>
        <w:t xml:space="preserve"> narratives were kept very general</w:t>
      </w:r>
      <w:r w:rsidR="00852F70">
        <w:rPr>
          <w:rFonts w:ascii="Arial" w:hAnsi="Arial" w:cs="Arial"/>
          <w:sz w:val="24"/>
          <w:szCs w:val="24"/>
          <w:lang w:val="en-GB"/>
        </w:rPr>
        <w:t>, their design and decoration became</w:t>
      </w:r>
      <w:r w:rsidR="00852F70" w:rsidRPr="0014497F">
        <w:rPr>
          <w:rFonts w:ascii="Arial" w:hAnsi="Arial" w:cs="Arial"/>
          <w:sz w:val="24"/>
          <w:szCs w:val="24"/>
          <w:lang w:val="en-GB"/>
        </w:rPr>
        <w:t xml:space="preserve"> physical manifestations of an out-dated perspect</w:t>
      </w:r>
      <w:r w:rsidR="00852F70">
        <w:rPr>
          <w:rFonts w:ascii="Arial" w:hAnsi="Arial" w:cs="Arial"/>
          <w:sz w:val="24"/>
          <w:szCs w:val="24"/>
          <w:lang w:val="en-GB"/>
        </w:rPr>
        <w:t>ive on nature</w:t>
      </w:r>
      <w:r w:rsidR="00852F70" w:rsidRPr="0014497F">
        <w:rPr>
          <w:rFonts w:ascii="Arial" w:hAnsi="Arial" w:cs="Arial"/>
          <w:sz w:val="24"/>
          <w:szCs w:val="24"/>
          <w:lang w:val="en-GB"/>
        </w:rPr>
        <w:t xml:space="preserve">. One reason for this </w:t>
      </w:r>
      <w:r w:rsidR="00852F70">
        <w:rPr>
          <w:rFonts w:ascii="Arial" w:hAnsi="Arial" w:cs="Arial"/>
          <w:sz w:val="24"/>
          <w:szCs w:val="24"/>
          <w:lang w:val="en-GB"/>
        </w:rPr>
        <w:t xml:space="preserve">problem </w:t>
      </w:r>
      <w:r w:rsidR="00852F70" w:rsidRPr="0014497F">
        <w:rPr>
          <w:rFonts w:ascii="Arial" w:hAnsi="Arial" w:cs="Arial"/>
          <w:sz w:val="24"/>
          <w:szCs w:val="24"/>
          <w:lang w:val="en-GB"/>
        </w:rPr>
        <w:t xml:space="preserve">was surely the fact that </w:t>
      </w:r>
      <w:r w:rsidR="00852F70" w:rsidRPr="0014497F">
        <w:rPr>
          <w:rFonts w:ascii="Arial" w:hAnsi="Arial" w:cs="Arial"/>
          <w:sz w:val="24"/>
          <w:szCs w:val="24"/>
          <w:lang w:val="en-GB"/>
        </w:rPr>
        <w:lastRenderedPageBreak/>
        <w:t>the construction of such big buildings took many years</w:t>
      </w:r>
      <w:r w:rsidR="00843BA4">
        <w:rPr>
          <w:rFonts w:ascii="Arial" w:hAnsi="Arial" w:cs="Arial"/>
          <w:sz w:val="24"/>
          <w:szCs w:val="24"/>
          <w:lang w:val="en-GB"/>
        </w:rPr>
        <w:t>,</w:t>
      </w:r>
      <w:r w:rsidR="00852F70" w:rsidRPr="0014497F">
        <w:rPr>
          <w:rFonts w:ascii="Arial" w:hAnsi="Arial" w:cs="Arial"/>
          <w:sz w:val="24"/>
          <w:szCs w:val="24"/>
          <w:lang w:val="en-GB"/>
        </w:rPr>
        <w:t xml:space="preserve"> sometimes decades</w:t>
      </w:r>
      <w:r w:rsidR="00852F70">
        <w:rPr>
          <w:rFonts w:ascii="Arial" w:hAnsi="Arial" w:cs="Arial"/>
          <w:sz w:val="24"/>
          <w:szCs w:val="24"/>
          <w:lang w:val="en-GB"/>
        </w:rPr>
        <w:t xml:space="preserve">. </w:t>
      </w:r>
      <w:r>
        <w:rPr>
          <w:rFonts w:ascii="Arial" w:hAnsi="Arial" w:cs="Arial"/>
          <w:sz w:val="24"/>
          <w:szCs w:val="24"/>
          <w:lang w:val="en-GB"/>
        </w:rPr>
        <w:t xml:space="preserve">Time was the enemy of scientific representations: </w:t>
      </w:r>
      <w:r w:rsidR="00507F86">
        <w:rPr>
          <w:rFonts w:ascii="Arial" w:hAnsi="Arial" w:cs="Arial"/>
          <w:sz w:val="24"/>
          <w:szCs w:val="24"/>
          <w:lang w:val="en-GB"/>
        </w:rPr>
        <w:t>b</w:t>
      </w:r>
      <w:r w:rsidR="008B3F89" w:rsidRPr="002102A3">
        <w:rPr>
          <w:rFonts w:ascii="Arial" w:hAnsi="Arial" w:cs="Arial"/>
          <w:sz w:val="24"/>
          <w:szCs w:val="24"/>
          <w:lang w:val="en-GB"/>
        </w:rPr>
        <w:t xml:space="preserve">eing seen as old-fashioned would be a deadly sin for a building devoted to science, since scientific discourse aligned itself with modernity and timelessness as part of its cultural </w:t>
      </w:r>
      <w:r w:rsidR="008B3F89" w:rsidRPr="008B3F89">
        <w:rPr>
          <w:rFonts w:ascii="Arial" w:hAnsi="Arial" w:cs="Arial"/>
          <w:sz w:val="24"/>
          <w:szCs w:val="24"/>
          <w:lang w:val="en-GB"/>
        </w:rPr>
        <w:t>legitimacy</w:t>
      </w:r>
      <w:r w:rsidR="008B3F89">
        <w:rPr>
          <w:rFonts w:ascii="Arial" w:hAnsi="Arial" w:cs="Arial"/>
          <w:sz w:val="24"/>
          <w:szCs w:val="24"/>
          <w:lang w:val="en-GB"/>
        </w:rPr>
        <w:t xml:space="preserve"> </w:t>
      </w:r>
      <w:r w:rsidR="00852F70">
        <w:rPr>
          <w:rFonts w:ascii="Arial" w:hAnsi="Arial" w:cs="Arial"/>
          <w:sz w:val="24"/>
          <w:szCs w:val="24"/>
          <w:lang w:val="en-GB"/>
        </w:rPr>
        <w:t xml:space="preserve">(Yanni 1999:147). </w:t>
      </w:r>
    </w:p>
    <w:p w14:paraId="5B978E11" w14:textId="77777777" w:rsidR="00852F70" w:rsidRPr="005212DE" w:rsidRDefault="00852F70" w:rsidP="00AC7398">
      <w:pPr>
        <w:spacing w:before="100" w:beforeAutospacing="1" w:after="100" w:afterAutospacing="1" w:line="480" w:lineRule="auto"/>
        <w:contextualSpacing/>
        <w:jc w:val="both"/>
        <w:rPr>
          <w:rFonts w:ascii="Arial" w:hAnsi="Arial" w:cs="Arial"/>
          <w:sz w:val="24"/>
          <w:szCs w:val="24"/>
          <w:lang w:val="en-GB"/>
        </w:rPr>
      </w:pPr>
      <w:r w:rsidRPr="0014497F">
        <w:rPr>
          <w:rFonts w:ascii="Arial" w:hAnsi="Arial" w:cs="Arial"/>
          <w:sz w:val="24"/>
          <w:szCs w:val="24"/>
          <w:lang w:val="en-GB"/>
        </w:rPr>
        <w:t>One way of dealing with this</w:t>
      </w:r>
      <w:r>
        <w:rPr>
          <w:rFonts w:ascii="Arial" w:hAnsi="Arial" w:cs="Arial"/>
          <w:sz w:val="24"/>
          <w:szCs w:val="24"/>
          <w:lang w:val="en-GB"/>
        </w:rPr>
        <w:t xml:space="preserve"> </w:t>
      </w:r>
      <w:r w:rsidR="00CE3C51">
        <w:rPr>
          <w:rFonts w:ascii="Arial" w:hAnsi="Arial" w:cs="Arial"/>
          <w:sz w:val="24"/>
          <w:szCs w:val="24"/>
          <w:lang w:val="en-GB"/>
        </w:rPr>
        <w:t xml:space="preserve">problem </w:t>
      </w:r>
      <w:r w:rsidRPr="0014497F">
        <w:rPr>
          <w:rFonts w:ascii="Arial" w:hAnsi="Arial" w:cs="Arial"/>
          <w:sz w:val="24"/>
          <w:szCs w:val="24"/>
          <w:lang w:val="en-GB"/>
        </w:rPr>
        <w:t xml:space="preserve">was for museums to completely refrain from using </w:t>
      </w:r>
      <w:r>
        <w:rPr>
          <w:rFonts w:ascii="Arial" w:hAnsi="Arial" w:cs="Arial"/>
          <w:sz w:val="24"/>
          <w:szCs w:val="24"/>
          <w:lang w:val="en-GB"/>
        </w:rPr>
        <w:t xml:space="preserve">the </w:t>
      </w:r>
      <w:r w:rsidRPr="0014497F">
        <w:rPr>
          <w:rFonts w:ascii="Arial" w:hAnsi="Arial" w:cs="Arial"/>
          <w:sz w:val="24"/>
          <w:szCs w:val="24"/>
          <w:lang w:val="en-GB"/>
        </w:rPr>
        <w:t xml:space="preserve">architecture for scientific </w:t>
      </w:r>
      <w:r>
        <w:rPr>
          <w:rFonts w:ascii="Arial" w:hAnsi="Arial" w:cs="Arial"/>
          <w:sz w:val="24"/>
          <w:szCs w:val="24"/>
          <w:lang w:val="en-GB"/>
        </w:rPr>
        <w:t>visualization</w:t>
      </w:r>
      <w:r w:rsidRPr="0014497F">
        <w:rPr>
          <w:rFonts w:ascii="Arial" w:hAnsi="Arial" w:cs="Arial"/>
          <w:sz w:val="24"/>
          <w:szCs w:val="24"/>
          <w:lang w:val="en-GB"/>
        </w:rPr>
        <w:t>s.</w:t>
      </w:r>
      <w:r>
        <w:rPr>
          <w:rFonts w:ascii="Arial" w:hAnsi="Arial" w:cs="Arial"/>
          <w:sz w:val="24"/>
          <w:szCs w:val="24"/>
          <w:lang w:val="en-GB"/>
        </w:rPr>
        <w:t xml:space="preserve"> The Naturkundemuseum Berlin</w:t>
      </w:r>
      <w:r w:rsidR="00CE3C51">
        <w:rPr>
          <w:rFonts w:ascii="Arial" w:hAnsi="Arial" w:cs="Arial"/>
          <w:sz w:val="24"/>
          <w:szCs w:val="24"/>
          <w:lang w:val="en-GB"/>
        </w:rPr>
        <w:t>,</w:t>
      </w:r>
      <w:r>
        <w:rPr>
          <w:rFonts w:ascii="Arial" w:hAnsi="Arial" w:cs="Arial"/>
          <w:sz w:val="24"/>
          <w:szCs w:val="24"/>
          <w:lang w:val="en-GB"/>
        </w:rPr>
        <w:t xml:space="preserve"> for instance</w:t>
      </w:r>
      <w:r w:rsidR="00CE3C51">
        <w:rPr>
          <w:rFonts w:ascii="Arial" w:hAnsi="Arial" w:cs="Arial"/>
          <w:sz w:val="24"/>
          <w:szCs w:val="24"/>
          <w:lang w:val="en-GB"/>
        </w:rPr>
        <w:t>,</w:t>
      </w:r>
      <w:r w:rsidRPr="0014497F">
        <w:rPr>
          <w:rFonts w:ascii="Arial" w:hAnsi="Arial" w:cs="Arial"/>
          <w:sz w:val="24"/>
          <w:szCs w:val="24"/>
          <w:lang w:val="en-GB"/>
        </w:rPr>
        <w:t xml:space="preserve"> decided to be as </w:t>
      </w:r>
      <w:r>
        <w:rPr>
          <w:rFonts w:ascii="Arial" w:hAnsi="Arial" w:cs="Arial"/>
          <w:sz w:val="24"/>
          <w:szCs w:val="24"/>
          <w:lang w:val="en-GB"/>
        </w:rPr>
        <w:t>modest</w:t>
      </w:r>
      <w:r w:rsidRPr="0014497F">
        <w:rPr>
          <w:rFonts w:ascii="Arial" w:hAnsi="Arial" w:cs="Arial"/>
          <w:sz w:val="24"/>
          <w:szCs w:val="24"/>
          <w:lang w:val="en-GB"/>
        </w:rPr>
        <w:t xml:space="preserve"> </w:t>
      </w:r>
      <w:r>
        <w:rPr>
          <w:rFonts w:ascii="Arial" w:hAnsi="Arial" w:cs="Arial"/>
          <w:sz w:val="24"/>
          <w:szCs w:val="24"/>
          <w:lang w:val="en-GB"/>
        </w:rPr>
        <w:t xml:space="preserve">in its decoration </w:t>
      </w:r>
      <w:r w:rsidRPr="0014497F">
        <w:rPr>
          <w:rFonts w:ascii="Arial" w:hAnsi="Arial" w:cs="Arial"/>
          <w:sz w:val="24"/>
          <w:szCs w:val="24"/>
          <w:lang w:val="en-GB"/>
        </w:rPr>
        <w:t xml:space="preserve">as possible. The </w:t>
      </w:r>
      <w:r>
        <w:rPr>
          <w:rFonts w:ascii="Arial" w:hAnsi="Arial" w:cs="Arial"/>
          <w:sz w:val="24"/>
          <w:szCs w:val="24"/>
          <w:lang w:val="en-GB"/>
        </w:rPr>
        <w:t xml:space="preserve">architectural design of the </w:t>
      </w:r>
      <w:r w:rsidRPr="0014497F">
        <w:rPr>
          <w:rFonts w:ascii="Arial" w:hAnsi="Arial" w:cs="Arial"/>
          <w:sz w:val="24"/>
          <w:szCs w:val="24"/>
          <w:lang w:val="en-GB"/>
        </w:rPr>
        <w:t xml:space="preserve">exhibition </w:t>
      </w:r>
      <w:r w:rsidR="00CE3C51">
        <w:rPr>
          <w:rFonts w:ascii="Arial" w:hAnsi="Arial" w:cs="Arial"/>
          <w:sz w:val="24"/>
          <w:szCs w:val="24"/>
          <w:lang w:val="en-GB"/>
        </w:rPr>
        <w:t>was</w:t>
      </w:r>
      <w:r w:rsidRPr="0014497F">
        <w:rPr>
          <w:rFonts w:ascii="Arial" w:hAnsi="Arial" w:cs="Arial"/>
          <w:sz w:val="24"/>
          <w:szCs w:val="24"/>
          <w:lang w:val="en-GB"/>
        </w:rPr>
        <w:t xml:space="preserve"> reduced to the </w:t>
      </w:r>
      <w:r>
        <w:rPr>
          <w:rFonts w:ascii="Arial" w:hAnsi="Arial" w:cs="Arial"/>
          <w:sz w:val="24"/>
          <w:szCs w:val="24"/>
          <w:lang w:val="en-GB"/>
        </w:rPr>
        <w:t xml:space="preserve">minimum to </w:t>
      </w:r>
      <w:r w:rsidR="008B3F89">
        <w:rPr>
          <w:rFonts w:ascii="Arial" w:hAnsi="Arial" w:cs="Arial"/>
          <w:sz w:val="24"/>
          <w:szCs w:val="24"/>
          <w:lang w:val="en-GB"/>
        </w:rPr>
        <w:t xml:space="preserve">avoid the problem of anachronism and </w:t>
      </w:r>
      <w:r>
        <w:rPr>
          <w:rFonts w:ascii="Arial" w:hAnsi="Arial" w:cs="Arial"/>
          <w:sz w:val="24"/>
          <w:szCs w:val="24"/>
          <w:lang w:val="en-GB"/>
        </w:rPr>
        <w:t xml:space="preserve">give the </w:t>
      </w:r>
      <w:r w:rsidRPr="0014497F">
        <w:rPr>
          <w:rFonts w:ascii="Arial" w:hAnsi="Arial" w:cs="Arial"/>
          <w:sz w:val="24"/>
          <w:szCs w:val="24"/>
          <w:lang w:val="en-GB"/>
        </w:rPr>
        <w:t>objects</w:t>
      </w:r>
      <w:r>
        <w:rPr>
          <w:rFonts w:ascii="Arial" w:hAnsi="Arial" w:cs="Arial"/>
          <w:sz w:val="24"/>
          <w:szCs w:val="24"/>
          <w:lang w:val="en-GB"/>
        </w:rPr>
        <w:t xml:space="preserve"> the possibility to </w:t>
      </w:r>
      <w:r w:rsidRPr="0014497F">
        <w:rPr>
          <w:rFonts w:ascii="Arial" w:hAnsi="Arial" w:cs="Arial"/>
          <w:sz w:val="24"/>
          <w:szCs w:val="24"/>
          <w:lang w:val="en-GB"/>
        </w:rPr>
        <w:t xml:space="preserve">speak for themselves. </w:t>
      </w:r>
      <w:r>
        <w:rPr>
          <w:rFonts w:ascii="Arial" w:hAnsi="Arial" w:cs="Arial"/>
          <w:sz w:val="24"/>
          <w:szCs w:val="24"/>
          <w:lang w:val="en-GB"/>
        </w:rPr>
        <w:t xml:space="preserve">The architecture </w:t>
      </w:r>
      <w:r w:rsidRPr="0014497F">
        <w:rPr>
          <w:rFonts w:ascii="Arial" w:hAnsi="Arial" w:cs="Arial"/>
          <w:sz w:val="24"/>
          <w:szCs w:val="24"/>
          <w:lang w:val="en-GB"/>
        </w:rPr>
        <w:t xml:space="preserve">of the museum itself did not integrate any science </w:t>
      </w:r>
      <w:r>
        <w:rPr>
          <w:rFonts w:ascii="Arial" w:hAnsi="Arial" w:cs="Arial"/>
          <w:sz w:val="24"/>
          <w:szCs w:val="24"/>
          <w:lang w:val="en-GB"/>
        </w:rPr>
        <w:t>visualizations</w:t>
      </w:r>
      <w:r w:rsidR="00CE3C51">
        <w:rPr>
          <w:rFonts w:ascii="Arial" w:hAnsi="Arial" w:cs="Arial"/>
          <w:sz w:val="24"/>
          <w:szCs w:val="24"/>
          <w:lang w:val="en-GB"/>
        </w:rPr>
        <w:t>;</w:t>
      </w:r>
      <w:r w:rsidRPr="0014497F">
        <w:rPr>
          <w:rFonts w:ascii="Arial" w:hAnsi="Arial" w:cs="Arial"/>
          <w:sz w:val="24"/>
          <w:szCs w:val="24"/>
          <w:lang w:val="en-GB"/>
        </w:rPr>
        <w:t xml:space="preserve"> it stayed quiet as </w:t>
      </w:r>
      <w:r>
        <w:rPr>
          <w:rFonts w:ascii="Arial" w:hAnsi="Arial" w:cs="Arial"/>
          <w:sz w:val="24"/>
          <w:szCs w:val="24"/>
          <w:lang w:val="en-GB"/>
        </w:rPr>
        <w:t>‘</w:t>
      </w:r>
      <w:r w:rsidRPr="0014497F">
        <w:rPr>
          <w:rFonts w:ascii="Arial" w:hAnsi="Arial" w:cs="Arial"/>
          <w:sz w:val="24"/>
          <w:szCs w:val="24"/>
          <w:lang w:val="en-GB"/>
        </w:rPr>
        <w:t>visual narrator</w:t>
      </w:r>
      <w:r>
        <w:rPr>
          <w:rFonts w:ascii="Arial" w:hAnsi="Arial" w:cs="Arial"/>
          <w:sz w:val="24"/>
          <w:szCs w:val="24"/>
          <w:lang w:val="en-GB"/>
        </w:rPr>
        <w:t xml:space="preserve">’. </w:t>
      </w:r>
      <w:r w:rsidR="00CE3C51">
        <w:rPr>
          <w:rFonts w:ascii="Arial" w:hAnsi="Arial" w:cs="Arial"/>
          <w:sz w:val="24"/>
          <w:szCs w:val="24"/>
          <w:lang w:val="en-GB"/>
        </w:rPr>
        <w:t>As</w:t>
      </w:r>
      <w:r>
        <w:rPr>
          <w:rFonts w:ascii="Arial" w:hAnsi="Arial" w:cs="Arial"/>
          <w:sz w:val="24"/>
          <w:szCs w:val="24"/>
          <w:lang w:val="en-GB"/>
        </w:rPr>
        <w:t xml:space="preserve"> Jutta Helbig (2019) </w:t>
      </w:r>
      <w:r w:rsidR="00CE3C51">
        <w:rPr>
          <w:rFonts w:ascii="Arial" w:hAnsi="Arial" w:cs="Arial"/>
          <w:sz w:val="24"/>
          <w:szCs w:val="24"/>
          <w:lang w:val="en-GB"/>
        </w:rPr>
        <w:t xml:space="preserve">has </w:t>
      </w:r>
      <w:r>
        <w:rPr>
          <w:rFonts w:ascii="Arial" w:hAnsi="Arial" w:cs="Arial"/>
          <w:sz w:val="24"/>
          <w:szCs w:val="24"/>
          <w:lang w:val="en-GB"/>
        </w:rPr>
        <w:t>show</w:t>
      </w:r>
      <w:r w:rsidR="00CE3C51">
        <w:rPr>
          <w:rFonts w:ascii="Arial" w:hAnsi="Arial" w:cs="Arial"/>
          <w:sz w:val="24"/>
          <w:szCs w:val="24"/>
          <w:lang w:val="en-GB"/>
        </w:rPr>
        <w:t>n,</w:t>
      </w:r>
      <w:r>
        <w:rPr>
          <w:rFonts w:ascii="Arial" w:hAnsi="Arial" w:cs="Arial"/>
          <w:sz w:val="24"/>
          <w:szCs w:val="24"/>
          <w:lang w:val="en-GB"/>
        </w:rPr>
        <w:t xml:space="preserve"> the content</w:t>
      </w:r>
      <w:r w:rsidRPr="00E05A42">
        <w:rPr>
          <w:rFonts w:ascii="Arial" w:hAnsi="Arial" w:cs="Arial"/>
          <w:sz w:val="24"/>
          <w:szCs w:val="24"/>
          <w:lang w:val="en-GB"/>
        </w:rPr>
        <w:t xml:space="preserve"> of the showcases was well thought out </w:t>
      </w:r>
      <w:r>
        <w:rPr>
          <w:rFonts w:ascii="Arial" w:hAnsi="Arial" w:cs="Arial"/>
          <w:sz w:val="24"/>
          <w:szCs w:val="24"/>
          <w:lang w:val="en-GB"/>
        </w:rPr>
        <w:t xml:space="preserve">by the museum’s director </w:t>
      </w:r>
      <w:r w:rsidRPr="007C1722">
        <w:rPr>
          <w:rFonts w:ascii="Arial" w:hAnsi="Arial" w:cs="Arial"/>
          <w:sz w:val="24"/>
          <w:szCs w:val="24"/>
          <w:lang w:val="en-GB"/>
        </w:rPr>
        <w:t>Karl August Moebius</w:t>
      </w:r>
      <w:r>
        <w:rPr>
          <w:rFonts w:ascii="Arial" w:hAnsi="Arial" w:cs="Arial"/>
          <w:sz w:val="24"/>
          <w:szCs w:val="24"/>
          <w:lang w:val="en-GB"/>
        </w:rPr>
        <w:t xml:space="preserve"> (1825-1908).</w:t>
      </w:r>
      <w:r w:rsidRPr="00797AC9">
        <w:rPr>
          <w:rFonts w:ascii="Arial" w:hAnsi="Arial" w:cs="Arial"/>
          <w:sz w:val="24"/>
          <w:szCs w:val="24"/>
          <w:lang w:val="en-GB"/>
        </w:rPr>
        <w:t xml:space="preserve"> </w:t>
      </w:r>
      <w:r>
        <w:rPr>
          <w:rFonts w:ascii="Arial" w:hAnsi="Arial" w:cs="Arial"/>
          <w:sz w:val="24"/>
          <w:szCs w:val="24"/>
          <w:lang w:val="en-GB"/>
        </w:rPr>
        <w:t>B</w:t>
      </w:r>
      <w:r w:rsidRPr="00E05A42">
        <w:rPr>
          <w:rFonts w:ascii="Arial" w:hAnsi="Arial" w:cs="Arial"/>
          <w:sz w:val="24"/>
          <w:szCs w:val="24"/>
          <w:lang w:val="en-GB"/>
        </w:rPr>
        <w:t xml:space="preserve">y enriching </w:t>
      </w:r>
      <w:r w:rsidR="008B3F89">
        <w:rPr>
          <w:rFonts w:ascii="Arial" w:hAnsi="Arial" w:cs="Arial"/>
          <w:sz w:val="24"/>
          <w:szCs w:val="24"/>
          <w:lang w:val="en-GB"/>
        </w:rPr>
        <w:t>them</w:t>
      </w:r>
      <w:r>
        <w:rPr>
          <w:rFonts w:ascii="Arial" w:hAnsi="Arial" w:cs="Arial"/>
          <w:sz w:val="24"/>
          <w:szCs w:val="24"/>
          <w:lang w:val="en-GB"/>
        </w:rPr>
        <w:t xml:space="preserve"> with </w:t>
      </w:r>
      <w:r w:rsidRPr="00E05A42">
        <w:rPr>
          <w:rFonts w:ascii="Arial" w:hAnsi="Arial" w:cs="Arial"/>
          <w:sz w:val="24"/>
          <w:szCs w:val="24"/>
          <w:lang w:val="en-GB"/>
        </w:rPr>
        <w:t>inscriptions, pictures and models,</w:t>
      </w:r>
      <w:r>
        <w:rPr>
          <w:rFonts w:ascii="Arial" w:hAnsi="Arial" w:cs="Arial"/>
          <w:sz w:val="24"/>
          <w:szCs w:val="24"/>
          <w:lang w:val="en-GB"/>
        </w:rPr>
        <w:t xml:space="preserve"> the interior of the showcase</w:t>
      </w:r>
      <w:r w:rsidR="008B3F89">
        <w:rPr>
          <w:rFonts w:ascii="Arial" w:hAnsi="Arial" w:cs="Arial"/>
          <w:sz w:val="24"/>
          <w:szCs w:val="24"/>
          <w:lang w:val="en-GB"/>
        </w:rPr>
        <w:t>s</w:t>
      </w:r>
      <w:r>
        <w:rPr>
          <w:rFonts w:ascii="Arial" w:hAnsi="Arial" w:cs="Arial"/>
          <w:sz w:val="24"/>
          <w:szCs w:val="24"/>
          <w:lang w:val="en-GB"/>
        </w:rPr>
        <w:t xml:space="preserve"> was </w:t>
      </w:r>
      <w:r w:rsidRPr="00E05A42">
        <w:rPr>
          <w:rFonts w:ascii="Arial" w:hAnsi="Arial" w:cs="Arial"/>
          <w:sz w:val="24"/>
          <w:szCs w:val="24"/>
          <w:lang w:val="en-GB"/>
        </w:rPr>
        <w:t>designed like a textbook.</w:t>
      </w:r>
      <w:r w:rsidRPr="0014497F">
        <w:rPr>
          <w:rFonts w:ascii="Arial" w:hAnsi="Arial" w:cs="Arial"/>
          <w:sz w:val="24"/>
          <w:szCs w:val="24"/>
          <w:lang w:val="en-GB"/>
        </w:rPr>
        <w:t xml:space="preserve"> </w:t>
      </w:r>
      <w:r w:rsidR="00CE3C51">
        <w:rPr>
          <w:rFonts w:ascii="Arial" w:hAnsi="Arial" w:cs="Arial"/>
          <w:sz w:val="24"/>
          <w:szCs w:val="24"/>
          <w:lang w:val="en-GB"/>
        </w:rPr>
        <w:t>Similarly, t</w:t>
      </w:r>
      <w:r>
        <w:rPr>
          <w:rFonts w:ascii="Arial" w:hAnsi="Arial" w:cs="Arial"/>
          <w:sz w:val="24"/>
          <w:szCs w:val="24"/>
          <w:lang w:val="en-GB"/>
        </w:rPr>
        <w:t xml:space="preserve">he </w:t>
      </w:r>
      <w:r w:rsidRPr="007C1722">
        <w:rPr>
          <w:rFonts w:ascii="Arial" w:hAnsi="Arial" w:cs="Arial"/>
          <w:sz w:val="24"/>
          <w:szCs w:val="24"/>
          <w:lang w:val="en-GB"/>
        </w:rPr>
        <w:t xml:space="preserve">Muséum national d’histoire naturelle </w:t>
      </w:r>
      <w:r>
        <w:rPr>
          <w:rFonts w:ascii="Arial" w:hAnsi="Arial" w:cs="Arial"/>
          <w:sz w:val="24"/>
          <w:szCs w:val="24"/>
          <w:lang w:val="en-GB"/>
        </w:rPr>
        <w:t>in Paris also reduced its decorative design to a few very general topics (such as the struggle for existence)</w:t>
      </w:r>
      <w:r w:rsidRPr="00E41150">
        <w:rPr>
          <w:rFonts w:ascii="Arial" w:hAnsi="Arial" w:cs="Arial"/>
          <w:sz w:val="24"/>
          <w:szCs w:val="24"/>
          <w:lang w:val="en-GB"/>
        </w:rPr>
        <w:t xml:space="preserve"> </w:t>
      </w:r>
      <w:r>
        <w:rPr>
          <w:rFonts w:ascii="Arial" w:hAnsi="Arial" w:cs="Arial"/>
          <w:sz w:val="24"/>
          <w:szCs w:val="24"/>
          <w:lang w:val="en-GB"/>
        </w:rPr>
        <w:t>that were addressed mainly in the sculptural decorations on the façade or in the surrounding park area. Compared to th</w:t>
      </w:r>
      <w:r w:rsidR="00CE3C51">
        <w:rPr>
          <w:rFonts w:ascii="Arial" w:hAnsi="Arial" w:cs="Arial"/>
          <w:sz w:val="24"/>
          <w:szCs w:val="24"/>
          <w:lang w:val="en-GB"/>
        </w:rPr>
        <w:t>ese more minimalist examples,</w:t>
      </w:r>
      <w:r>
        <w:rPr>
          <w:rFonts w:ascii="Arial" w:hAnsi="Arial" w:cs="Arial"/>
          <w:sz w:val="24"/>
          <w:szCs w:val="24"/>
          <w:lang w:val="en-GB"/>
        </w:rPr>
        <w:t xml:space="preserve"> t</w:t>
      </w:r>
      <w:r w:rsidRPr="0014497F">
        <w:rPr>
          <w:rFonts w:ascii="Arial" w:hAnsi="Arial" w:cs="Arial"/>
          <w:sz w:val="24"/>
          <w:szCs w:val="24"/>
          <w:lang w:val="en-GB"/>
        </w:rPr>
        <w:t xml:space="preserve">he NHM Vienna chose a completely different way. </w:t>
      </w:r>
      <w:r w:rsidR="000C062C">
        <w:rPr>
          <w:rFonts w:ascii="Arial" w:hAnsi="Arial" w:cs="Arial"/>
          <w:sz w:val="24"/>
          <w:szCs w:val="24"/>
          <w:lang w:val="en-GB"/>
        </w:rPr>
        <w:t>Unlike almost</w:t>
      </w:r>
      <w:r w:rsidRPr="0014497F">
        <w:rPr>
          <w:rFonts w:ascii="Arial" w:hAnsi="Arial" w:cs="Arial"/>
          <w:sz w:val="24"/>
          <w:szCs w:val="24"/>
          <w:lang w:val="en-GB"/>
        </w:rPr>
        <w:t xml:space="preserve"> any other museum</w:t>
      </w:r>
      <w:r w:rsidR="00E10204">
        <w:rPr>
          <w:rFonts w:ascii="Arial" w:hAnsi="Arial" w:cs="Arial"/>
          <w:sz w:val="24"/>
          <w:szCs w:val="24"/>
          <w:lang w:val="en-GB"/>
        </w:rPr>
        <w:t>,</w:t>
      </w:r>
      <w:r w:rsidRPr="0014497F">
        <w:rPr>
          <w:rFonts w:ascii="Arial" w:hAnsi="Arial" w:cs="Arial"/>
          <w:sz w:val="24"/>
          <w:szCs w:val="24"/>
          <w:lang w:val="en-GB"/>
        </w:rPr>
        <w:t xml:space="preserve"> it</w:t>
      </w:r>
      <w:r w:rsidRPr="002A59AE">
        <w:rPr>
          <w:rFonts w:ascii="Arial" w:hAnsi="Arial" w:cs="Arial"/>
          <w:sz w:val="24"/>
          <w:szCs w:val="24"/>
          <w:lang w:val="en-GB"/>
        </w:rPr>
        <w:t xml:space="preserve"> </w:t>
      </w:r>
      <w:r>
        <w:rPr>
          <w:rFonts w:ascii="Arial" w:hAnsi="Arial" w:cs="Arial"/>
          <w:sz w:val="24"/>
          <w:szCs w:val="24"/>
          <w:lang w:val="en-GB"/>
        </w:rPr>
        <w:t>followed the idea</w:t>
      </w:r>
      <w:r w:rsidRPr="0014497F">
        <w:rPr>
          <w:rFonts w:ascii="Arial" w:hAnsi="Arial" w:cs="Arial"/>
          <w:sz w:val="24"/>
          <w:szCs w:val="24"/>
          <w:lang w:val="en-GB"/>
        </w:rPr>
        <w:t xml:space="preserve"> of </w:t>
      </w:r>
      <w:r>
        <w:rPr>
          <w:rFonts w:ascii="Arial" w:hAnsi="Arial" w:cs="Arial"/>
          <w:sz w:val="24"/>
          <w:szCs w:val="24"/>
          <w:lang w:val="en-GB"/>
        </w:rPr>
        <w:t>the ‘Gesamtkunstwerk’</w:t>
      </w:r>
      <w:r w:rsidR="00E10204">
        <w:rPr>
          <w:rFonts w:ascii="Arial" w:hAnsi="Arial" w:cs="Arial"/>
          <w:sz w:val="24"/>
          <w:szCs w:val="24"/>
          <w:lang w:val="en-GB"/>
        </w:rPr>
        <w:t>, meaning the building was conceived as a</w:t>
      </w:r>
      <w:r w:rsidR="00562079">
        <w:rPr>
          <w:rFonts w:ascii="Arial" w:hAnsi="Arial" w:cs="Arial"/>
          <w:sz w:val="24"/>
          <w:szCs w:val="24"/>
          <w:lang w:val="en-GB"/>
        </w:rPr>
        <w:t xml:space="preserve">n entire and single </w:t>
      </w:r>
      <w:r>
        <w:rPr>
          <w:rFonts w:ascii="Arial" w:hAnsi="Arial" w:cs="Arial"/>
          <w:sz w:val="24"/>
          <w:szCs w:val="24"/>
          <w:lang w:val="en-GB"/>
        </w:rPr>
        <w:t>piece of art; the term was coined by Richard Wagner and adopted for architecture by Gottfried Semper</w:t>
      </w:r>
      <w:r w:rsidR="00E10204">
        <w:rPr>
          <w:rFonts w:ascii="Arial" w:hAnsi="Arial" w:cs="Arial"/>
          <w:sz w:val="24"/>
          <w:szCs w:val="24"/>
          <w:lang w:val="en-GB"/>
        </w:rPr>
        <w:t xml:space="preserve">. This </w:t>
      </w:r>
      <w:r w:rsidRPr="0014497F">
        <w:rPr>
          <w:rFonts w:ascii="Arial" w:hAnsi="Arial" w:cs="Arial"/>
          <w:sz w:val="24"/>
          <w:szCs w:val="24"/>
          <w:lang w:val="en-GB"/>
        </w:rPr>
        <w:t xml:space="preserve">meant that </w:t>
      </w:r>
      <w:r>
        <w:rPr>
          <w:rFonts w:ascii="Arial" w:hAnsi="Arial" w:cs="Arial"/>
          <w:sz w:val="24"/>
          <w:szCs w:val="24"/>
          <w:lang w:val="en-GB"/>
        </w:rPr>
        <w:t xml:space="preserve">architectural frame and </w:t>
      </w:r>
      <w:r w:rsidR="00E10204">
        <w:rPr>
          <w:rFonts w:ascii="Arial" w:hAnsi="Arial" w:cs="Arial"/>
          <w:sz w:val="24"/>
          <w:szCs w:val="24"/>
          <w:lang w:val="en-GB"/>
        </w:rPr>
        <w:t xml:space="preserve">the artistic </w:t>
      </w:r>
      <w:r>
        <w:rPr>
          <w:rFonts w:ascii="Arial" w:hAnsi="Arial" w:cs="Arial"/>
          <w:sz w:val="24"/>
          <w:szCs w:val="24"/>
          <w:lang w:val="en-GB"/>
        </w:rPr>
        <w:t xml:space="preserve">content were intimately related to each other. Unlike other natural </w:t>
      </w:r>
      <w:r>
        <w:rPr>
          <w:rFonts w:ascii="Arial" w:hAnsi="Arial" w:cs="Arial"/>
          <w:sz w:val="24"/>
          <w:szCs w:val="24"/>
          <w:lang w:val="en-GB"/>
        </w:rPr>
        <w:lastRenderedPageBreak/>
        <w:t>history museums</w:t>
      </w:r>
      <w:r w:rsidR="00E10204">
        <w:rPr>
          <w:rFonts w:ascii="Arial" w:hAnsi="Arial" w:cs="Arial"/>
          <w:sz w:val="24"/>
          <w:szCs w:val="24"/>
          <w:lang w:val="en-GB"/>
        </w:rPr>
        <w:t>,</w:t>
      </w:r>
      <w:r>
        <w:rPr>
          <w:rFonts w:ascii="Arial" w:hAnsi="Arial" w:cs="Arial"/>
          <w:sz w:val="24"/>
          <w:szCs w:val="24"/>
          <w:lang w:val="en-GB"/>
        </w:rPr>
        <w:t xml:space="preserve"> the NHM Vienna </w:t>
      </w:r>
      <w:r w:rsidRPr="0014497F">
        <w:rPr>
          <w:rFonts w:ascii="Arial" w:hAnsi="Arial" w:cs="Arial"/>
          <w:sz w:val="24"/>
          <w:szCs w:val="24"/>
          <w:lang w:val="en-GB"/>
        </w:rPr>
        <w:t xml:space="preserve">included </w:t>
      </w:r>
      <w:r>
        <w:rPr>
          <w:rFonts w:ascii="Arial" w:hAnsi="Arial" w:cs="Arial"/>
          <w:sz w:val="24"/>
          <w:szCs w:val="24"/>
          <w:lang w:val="en-GB"/>
        </w:rPr>
        <w:t>not only</w:t>
      </w:r>
      <w:r w:rsidRPr="0014497F">
        <w:rPr>
          <w:rFonts w:ascii="Arial" w:hAnsi="Arial" w:cs="Arial"/>
          <w:sz w:val="24"/>
          <w:szCs w:val="24"/>
          <w:lang w:val="en-GB"/>
        </w:rPr>
        <w:t xml:space="preserve"> very general </w:t>
      </w:r>
      <w:r>
        <w:rPr>
          <w:rFonts w:ascii="Arial" w:hAnsi="Arial" w:cs="Arial"/>
          <w:sz w:val="24"/>
          <w:szCs w:val="24"/>
          <w:lang w:val="en-GB"/>
        </w:rPr>
        <w:t xml:space="preserve">but also </w:t>
      </w:r>
      <w:r w:rsidRPr="0014497F">
        <w:rPr>
          <w:rFonts w:ascii="Arial" w:hAnsi="Arial" w:cs="Arial"/>
          <w:sz w:val="24"/>
          <w:szCs w:val="24"/>
          <w:lang w:val="en-GB"/>
        </w:rPr>
        <w:t>very specific scientific visual narratives in its design</w:t>
      </w:r>
      <w:r>
        <w:rPr>
          <w:rFonts w:ascii="Arial" w:hAnsi="Arial" w:cs="Arial"/>
          <w:sz w:val="24"/>
          <w:szCs w:val="24"/>
          <w:lang w:val="en-GB"/>
        </w:rPr>
        <w:t>. It</w:t>
      </w:r>
      <w:r w:rsidRPr="005212DE">
        <w:rPr>
          <w:rFonts w:ascii="Arial" w:hAnsi="Arial" w:cs="Arial"/>
          <w:color w:val="FF0000"/>
          <w:sz w:val="24"/>
          <w:szCs w:val="24"/>
          <w:lang w:val="en-GB"/>
        </w:rPr>
        <w:t xml:space="preserve"> </w:t>
      </w:r>
      <w:r w:rsidRPr="005212DE">
        <w:rPr>
          <w:rFonts w:ascii="Arial" w:hAnsi="Arial" w:cs="Arial"/>
          <w:sz w:val="24"/>
          <w:szCs w:val="24"/>
          <w:lang w:val="en-GB"/>
        </w:rPr>
        <w:t xml:space="preserve">can be understood as the climax </w:t>
      </w:r>
      <w:r w:rsidR="00E10204">
        <w:rPr>
          <w:rFonts w:ascii="Arial" w:hAnsi="Arial" w:cs="Arial"/>
          <w:sz w:val="24"/>
          <w:szCs w:val="24"/>
          <w:lang w:val="en-GB"/>
        </w:rPr>
        <w:t>to</w:t>
      </w:r>
      <w:r w:rsidRPr="005212DE">
        <w:rPr>
          <w:rFonts w:ascii="Arial" w:hAnsi="Arial" w:cs="Arial"/>
          <w:sz w:val="24"/>
          <w:szCs w:val="24"/>
          <w:lang w:val="en-GB"/>
        </w:rPr>
        <w:t xml:space="preserve"> the tradition set out </w:t>
      </w:r>
      <w:r w:rsidR="00843BA4">
        <w:rPr>
          <w:rFonts w:ascii="Arial" w:hAnsi="Arial" w:cs="Arial"/>
          <w:sz w:val="24"/>
          <w:szCs w:val="24"/>
          <w:lang w:val="en-GB"/>
        </w:rPr>
        <w:t>in</w:t>
      </w:r>
      <w:r w:rsidRPr="005212DE">
        <w:rPr>
          <w:rFonts w:ascii="Arial" w:hAnsi="Arial" w:cs="Arial"/>
          <w:sz w:val="24"/>
          <w:szCs w:val="24"/>
          <w:lang w:val="en-GB"/>
        </w:rPr>
        <w:t xml:space="preserve"> Oxford. Thanks to its extreme wealth </w:t>
      </w:r>
      <w:r>
        <w:rPr>
          <w:rFonts w:ascii="Arial" w:hAnsi="Arial" w:cs="Arial"/>
          <w:sz w:val="24"/>
          <w:szCs w:val="24"/>
          <w:lang w:val="en-GB"/>
        </w:rPr>
        <w:t>of</w:t>
      </w:r>
      <w:r w:rsidRPr="005212DE">
        <w:rPr>
          <w:rFonts w:ascii="Arial" w:hAnsi="Arial" w:cs="Arial"/>
          <w:sz w:val="24"/>
          <w:szCs w:val="24"/>
          <w:lang w:val="en-GB"/>
        </w:rPr>
        <w:t xml:space="preserve"> </w:t>
      </w:r>
      <w:r w:rsidR="00E10204">
        <w:rPr>
          <w:rFonts w:ascii="Arial" w:hAnsi="Arial" w:cs="Arial"/>
          <w:sz w:val="24"/>
          <w:szCs w:val="24"/>
          <w:lang w:val="en-GB"/>
        </w:rPr>
        <w:t xml:space="preserve">both </w:t>
      </w:r>
      <w:r w:rsidRPr="005212DE">
        <w:rPr>
          <w:rFonts w:ascii="Arial" w:hAnsi="Arial" w:cs="Arial"/>
          <w:sz w:val="24"/>
          <w:szCs w:val="24"/>
          <w:lang w:val="en-GB"/>
        </w:rPr>
        <w:t xml:space="preserve">built-in and independent science </w:t>
      </w:r>
      <w:r>
        <w:rPr>
          <w:rFonts w:ascii="Arial" w:hAnsi="Arial" w:cs="Arial"/>
          <w:sz w:val="24"/>
          <w:szCs w:val="24"/>
          <w:lang w:val="en-GB"/>
        </w:rPr>
        <w:t>visualization</w:t>
      </w:r>
      <w:r w:rsidRPr="005212DE">
        <w:rPr>
          <w:rFonts w:ascii="Arial" w:hAnsi="Arial" w:cs="Arial"/>
          <w:sz w:val="24"/>
          <w:szCs w:val="24"/>
          <w:lang w:val="en-GB"/>
        </w:rPr>
        <w:t xml:space="preserve">s, the NHM Vienna is a perfect case study for comparing and understanding the functions and the </w:t>
      </w:r>
      <w:r>
        <w:rPr>
          <w:rFonts w:ascii="Arial" w:hAnsi="Arial" w:cs="Arial"/>
          <w:sz w:val="24"/>
          <w:szCs w:val="24"/>
          <w:lang w:val="en-GB"/>
        </w:rPr>
        <w:t xml:space="preserve">variety of </w:t>
      </w:r>
      <w:r w:rsidR="002B568B">
        <w:rPr>
          <w:rFonts w:ascii="Arial" w:hAnsi="Arial" w:cs="Arial"/>
          <w:sz w:val="24"/>
          <w:szCs w:val="24"/>
          <w:lang w:val="en-GB"/>
        </w:rPr>
        <w:t>nineteenth-century</w:t>
      </w:r>
      <w:r w:rsidRPr="005212DE">
        <w:rPr>
          <w:rFonts w:ascii="Arial" w:hAnsi="Arial" w:cs="Arial"/>
          <w:sz w:val="24"/>
          <w:szCs w:val="24"/>
          <w:lang w:val="en-GB"/>
        </w:rPr>
        <w:t xml:space="preserve"> science </w:t>
      </w:r>
      <w:r>
        <w:rPr>
          <w:rFonts w:ascii="Arial" w:hAnsi="Arial" w:cs="Arial"/>
          <w:sz w:val="24"/>
          <w:szCs w:val="24"/>
          <w:lang w:val="en-GB"/>
        </w:rPr>
        <w:t>visualization</w:t>
      </w:r>
      <w:r w:rsidRPr="005212DE">
        <w:rPr>
          <w:rFonts w:ascii="Arial" w:hAnsi="Arial" w:cs="Arial"/>
          <w:sz w:val="24"/>
          <w:szCs w:val="24"/>
          <w:lang w:val="en-GB"/>
        </w:rPr>
        <w:t xml:space="preserve">s. </w:t>
      </w:r>
    </w:p>
    <w:p w14:paraId="6031FF16" w14:textId="77777777" w:rsidR="00760439" w:rsidRDefault="00852F70" w:rsidP="00AC7398">
      <w:pPr>
        <w:spacing w:before="100" w:beforeAutospacing="1" w:after="100" w:afterAutospacing="1" w:line="480" w:lineRule="auto"/>
        <w:contextualSpacing/>
        <w:jc w:val="both"/>
        <w:rPr>
          <w:rFonts w:ascii="Arial" w:hAnsi="Arial" w:cs="Arial"/>
          <w:sz w:val="24"/>
          <w:szCs w:val="24"/>
          <w:lang w:val="en-GB"/>
        </w:rPr>
      </w:pPr>
      <w:r>
        <w:rPr>
          <w:rFonts w:ascii="Arial" w:hAnsi="Arial" w:cs="Arial"/>
          <w:sz w:val="24"/>
          <w:szCs w:val="24"/>
          <w:lang w:val="en-GB"/>
        </w:rPr>
        <w:t>As the</w:t>
      </w:r>
      <w:r w:rsidRPr="0014497F">
        <w:rPr>
          <w:rFonts w:ascii="Arial" w:hAnsi="Arial" w:cs="Arial"/>
          <w:sz w:val="24"/>
          <w:szCs w:val="24"/>
          <w:lang w:val="en-GB"/>
        </w:rPr>
        <w:t xml:space="preserve"> field of science </w:t>
      </w:r>
      <w:r w:rsidRPr="005B34E3">
        <w:rPr>
          <w:rFonts w:ascii="Arial" w:hAnsi="Arial" w:cs="Arial"/>
          <w:sz w:val="24"/>
          <w:szCs w:val="24"/>
          <w:lang w:val="en-GB"/>
        </w:rPr>
        <w:t xml:space="preserve">visualizations </w:t>
      </w:r>
      <w:r w:rsidR="00760439" w:rsidRPr="00AC2955">
        <w:rPr>
          <w:rFonts w:ascii="Arial" w:hAnsi="Arial" w:cs="Arial"/>
          <w:sz w:val="24"/>
          <w:szCs w:val="24"/>
          <w:lang w:val="en-GB"/>
        </w:rPr>
        <w:t xml:space="preserve">in the realm of the natural history museums </w:t>
      </w:r>
      <w:r w:rsidRPr="0014497F">
        <w:rPr>
          <w:rFonts w:ascii="Arial" w:hAnsi="Arial" w:cs="Arial"/>
          <w:sz w:val="24"/>
          <w:szCs w:val="24"/>
          <w:lang w:val="en-GB"/>
        </w:rPr>
        <w:t xml:space="preserve">is </w:t>
      </w:r>
      <w:r>
        <w:rPr>
          <w:rFonts w:ascii="Arial" w:hAnsi="Arial" w:cs="Arial"/>
          <w:sz w:val="24"/>
          <w:szCs w:val="24"/>
          <w:lang w:val="en-GB"/>
        </w:rPr>
        <w:t>extremely vast, I will make a first attempt to introduce a categorization-system according to the main purposes. In my eyes, these can be reduced to five main tasks, which are</w:t>
      </w:r>
      <w:r w:rsidRPr="0014497F">
        <w:rPr>
          <w:rFonts w:ascii="Arial" w:hAnsi="Arial" w:cs="Arial"/>
          <w:sz w:val="24"/>
          <w:szCs w:val="24"/>
          <w:lang w:val="en-GB"/>
        </w:rPr>
        <w:t>:</w:t>
      </w:r>
      <w:r>
        <w:rPr>
          <w:rFonts w:ascii="Arial" w:hAnsi="Arial" w:cs="Arial"/>
          <w:sz w:val="24"/>
          <w:szCs w:val="24"/>
          <w:lang w:val="en-GB"/>
        </w:rPr>
        <w:t xml:space="preserve"> 1. </w:t>
      </w:r>
      <w:r w:rsidRPr="006E7D46">
        <w:rPr>
          <w:rFonts w:ascii="Arial" w:hAnsi="Arial" w:cs="Arial"/>
          <w:sz w:val="24"/>
          <w:szCs w:val="24"/>
          <w:lang w:val="en-GB"/>
        </w:rPr>
        <w:t>Documentation, 2. Reconstruction, 3. Enlivenment, 4. Reflection and 5. Imagination</w:t>
      </w:r>
      <w:r w:rsidR="00CE3C51">
        <w:rPr>
          <w:rFonts w:ascii="Arial" w:hAnsi="Arial" w:cs="Arial"/>
          <w:sz w:val="24"/>
          <w:szCs w:val="24"/>
          <w:lang w:val="en-GB"/>
        </w:rPr>
        <w:t xml:space="preserve">. </w:t>
      </w:r>
      <w:r w:rsidRPr="0014497F">
        <w:rPr>
          <w:rFonts w:ascii="Arial" w:hAnsi="Arial" w:cs="Arial"/>
          <w:sz w:val="24"/>
          <w:szCs w:val="24"/>
          <w:lang w:val="en-GB"/>
        </w:rPr>
        <w:t xml:space="preserve">For each one </w:t>
      </w:r>
      <w:r>
        <w:rPr>
          <w:rFonts w:ascii="Arial" w:hAnsi="Arial" w:cs="Arial"/>
          <w:sz w:val="24"/>
          <w:szCs w:val="24"/>
          <w:lang w:val="en-GB"/>
        </w:rPr>
        <w:t xml:space="preserve">of these tasks </w:t>
      </w:r>
      <w:r w:rsidRPr="0014497F">
        <w:rPr>
          <w:rFonts w:ascii="Arial" w:hAnsi="Arial" w:cs="Arial"/>
          <w:sz w:val="24"/>
          <w:szCs w:val="24"/>
          <w:lang w:val="en-GB"/>
        </w:rPr>
        <w:t xml:space="preserve">I will present </w:t>
      </w:r>
      <w:r>
        <w:rPr>
          <w:rFonts w:ascii="Arial" w:hAnsi="Arial" w:cs="Arial"/>
          <w:sz w:val="24"/>
          <w:szCs w:val="24"/>
          <w:lang w:val="en-GB"/>
        </w:rPr>
        <w:t xml:space="preserve">selected </w:t>
      </w:r>
      <w:r w:rsidRPr="0014497F">
        <w:rPr>
          <w:rFonts w:ascii="Arial" w:hAnsi="Arial" w:cs="Arial"/>
          <w:sz w:val="24"/>
          <w:szCs w:val="24"/>
          <w:lang w:val="en-GB"/>
        </w:rPr>
        <w:t>example</w:t>
      </w:r>
      <w:r>
        <w:rPr>
          <w:rFonts w:ascii="Arial" w:hAnsi="Arial" w:cs="Arial"/>
          <w:sz w:val="24"/>
          <w:szCs w:val="24"/>
          <w:lang w:val="en-GB"/>
        </w:rPr>
        <w:t>s</w:t>
      </w:r>
      <w:r w:rsidRPr="0014497F">
        <w:rPr>
          <w:rFonts w:ascii="Arial" w:hAnsi="Arial" w:cs="Arial"/>
          <w:sz w:val="24"/>
          <w:szCs w:val="24"/>
          <w:lang w:val="en-GB"/>
        </w:rPr>
        <w:t xml:space="preserve"> and </w:t>
      </w:r>
      <w:r>
        <w:rPr>
          <w:rFonts w:ascii="Arial" w:hAnsi="Arial" w:cs="Arial"/>
          <w:sz w:val="24"/>
          <w:szCs w:val="24"/>
          <w:lang w:val="en-GB"/>
        </w:rPr>
        <w:t>examine</w:t>
      </w:r>
      <w:r w:rsidRPr="0014497F">
        <w:rPr>
          <w:rFonts w:ascii="Arial" w:hAnsi="Arial" w:cs="Arial"/>
          <w:sz w:val="24"/>
          <w:szCs w:val="24"/>
          <w:lang w:val="en-GB"/>
        </w:rPr>
        <w:t xml:space="preserve"> </w:t>
      </w:r>
      <w:r>
        <w:rPr>
          <w:rFonts w:ascii="Arial" w:hAnsi="Arial" w:cs="Arial"/>
          <w:sz w:val="24"/>
          <w:szCs w:val="24"/>
          <w:lang w:val="en-GB"/>
        </w:rPr>
        <w:t>their</w:t>
      </w:r>
      <w:r w:rsidRPr="0014497F">
        <w:rPr>
          <w:rFonts w:ascii="Arial" w:hAnsi="Arial" w:cs="Arial"/>
          <w:sz w:val="24"/>
          <w:szCs w:val="24"/>
          <w:lang w:val="en-GB"/>
        </w:rPr>
        <w:t xml:space="preserve"> function in the museum as </w:t>
      </w:r>
      <w:r>
        <w:rPr>
          <w:rFonts w:ascii="Arial" w:hAnsi="Arial" w:cs="Arial"/>
          <w:sz w:val="24"/>
          <w:szCs w:val="24"/>
          <w:lang w:val="en-GB"/>
        </w:rPr>
        <w:t>‘</w:t>
      </w:r>
      <w:r w:rsidRPr="0014497F">
        <w:rPr>
          <w:rFonts w:ascii="Arial" w:hAnsi="Arial" w:cs="Arial"/>
          <w:sz w:val="24"/>
          <w:szCs w:val="24"/>
          <w:lang w:val="en-GB"/>
        </w:rPr>
        <w:t>visual narrator</w:t>
      </w:r>
      <w:r>
        <w:rPr>
          <w:rFonts w:ascii="Arial" w:hAnsi="Arial" w:cs="Arial"/>
          <w:sz w:val="24"/>
          <w:szCs w:val="24"/>
          <w:lang w:val="en-GB"/>
        </w:rPr>
        <w:t>’</w:t>
      </w:r>
      <w:r w:rsidRPr="0014497F">
        <w:rPr>
          <w:rFonts w:ascii="Arial" w:hAnsi="Arial" w:cs="Arial"/>
          <w:sz w:val="24"/>
          <w:szCs w:val="24"/>
          <w:lang w:val="en-GB"/>
        </w:rPr>
        <w:t xml:space="preserve">. </w:t>
      </w:r>
    </w:p>
    <w:p w14:paraId="7913D1D2" w14:textId="77777777" w:rsidR="00760439" w:rsidRDefault="00760439" w:rsidP="00AC7398">
      <w:pPr>
        <w:spacing w:before="100" w:beforeAutospacing="1" w:after="100" w:afterAutospacing="1" w:line="480" w:lineRule="auto"/>
        <w:contextualSpacing/>
        <w:jc w:val="both"/>
        <w:rPr>
          <w:rFonts w:ascii="Arial" w:hAnsi="Arial" w:cs="Arial"/>
          <w:sz w:val="24"/>
          <w:szCs w:val="24"/>
          <w:lang w:val="en-GB"/>
        </w:rPr>
      </w:pPr>
    </w:p>
    <w:p w14:paraId="08655589" w14:textId="77777777" w:rsidR="00852F70" w:rsidRPr="005212DE" w:rsidRDefault="00852F70" w:rsidP="00AC7398">
      <w:pPr>
        <w:spacing w:before="100" w:beforeAutospacing="1" w:after="100" w:afterAutospacing="1" w:line="480" w:lineRule="auto"/>
        <w:contextualSpacing/>
        <w:jc w:val="both"/>
        <w:rPr>
          <w:rFonts w:ascii="Arial" w:hAnsi="Arial" w:cs="Arial"/>
          <w:b/>
          <w:i/>
          <w:sz w:val="24"/>
          <w:szCs w:val="24"/>
          <w:lang w:val="en-GB"/>
        </w:rPr>
      </w:pPr>
      <w:r>
        <w:rPr>
          <w:rFonts w:ascii="Arial" w:hAnsi="Arial" w:cs="Arial"/>
          <w:sz w:val="24"/>
          <w:szCs w:val="24"/>
          <w:lang w:val="en-GB"/>
        </w:rPr>
        <w:t xml:space="preserve">1. </w:t>
      </w:r>
      <w:r w:rsidRPr="0014497F">
        <w:rPr>
          <w:rFonts w:ascii="Arial" w:hAnsi="Arial" w:cs="Arial"/>
          <w:b/>
          <w:sz w:val="24"/>
          <w:szCs w:val="24"/>
          <w:lang w:val="en-GB"/>
        </w:rPr>
        <w:t>Documentation</w:t>
      </w:r>
      <w:r>
        <w:rPr>
          <w:rFonts w:ascii="Arial" w:hAnsi="Arial" w:cs="Arial"/>
          <w:b/>
          <w:sz w:val="24"/>
          <w:szCs w:val="24"/>
          <w:lang w:val="en-GB"/>
        </w:rPr>
        <w:t xml:space="preserve"> </w:t>
      </w:r>
      <w:r>
        <w:rPr>
          <w:rFonts w:ascii="Arial" w:hAnsi="Arial" w:cs="Arial"/>
          <w:b/>
          <w:i/>
          <w:sz w:val="24"/>
          <w:szCs w:val="24"/>
          <w:lang w:val="en-GB"/>
        </w:rPr>
        <w:t>–</w:t>
      </w:r>
      <w:r w:rsidRPr="005212DE">
        <w:rPr>
          <w:rFonts w:ascii="Arial" w:hAnsi="Arial" w:cs="Arial"/>
          <w:b/>
          <w:i/>
          <w:sz w:val="24"/>
          <w:szCs w:val="24"/>
          <w:lang w:val="en-GB"/>
        </w:rPr>
        <w:t xml:space="preserve"> </w:t>
      </w:r>
      <w:r>
        <w:rPr>
          <w:rFonts w:ascii="Arial" w:hAnsi="Arial" w:cs="Arial"/>
          <w:b/>
          <w:i/>
          <w:sz w:val="24"/>
          <w:szCs w:val="24"/>
          <w:lang w:val="en-GB"/>
        </w:rPr>
        <w:t xml:space="preserve">Pictures of the </w:t>
      </w:r>
      <w:r w:rsidRPr="005212DE">
        <w:rPr>
          <w:rFonts w:ascii="Arial" w:hAnsi="Arial" w:cs="Arial"/>
          <w:b/>
          <w:i/>
          <w:sz w:val="24"/>
          <w:szCs w:val="24"/>
          <w:lang w:val="en-GB"/>
        </w:rPr>
        <w:t>World</w:t>
      </w:r>
    </w:p>
    <w:p w14:paraId="328F2025" w14:textId="77777777" w:rsidR="00852F70" w:rsidRDefault="00852F70" w:rsidP="002E44BB">
      <w:pPr>
        <w:spacing w:line="480" w:lineRule="auto"/>
        <w:contextualSpacing/>
        <w:jc w:val="both"/>
        <w:rPr>
          <w:rFonts w:ascii="Arial" w:hAnsi="Arial" w:cs="Arial"/>
          <w:sz w:val="24"/>
          <w:szCs w:val="24"/>
          <w:lang w:val="en-GB"/>
        </w:rPr>
      </w:pPr>
      <w:r w:rsidRPr="0014497F">
        <w:rPr>
          <w:rFonts w:ascii="Arial" w:hAnsi="Arial" w:cs="Arial"/>
          <w:sz w:val="24"/>
          <w:szCs w:val="24"/>
          <w:lang w:val="en-GB"/>
        </w:rPr>
        <w:t xml:space="preserve">The documentation of places and realms yet unknown </w:t>
      </w:r>
      <w:r w:rsidR="00340A49">
        <w:rPr>
          <w:rFonts w:ascii="Arial" w:hAnsi="Arial" w:cs="Arial"/>
          <w:sz w:val="24"/>
          <w:szCs w:val="24"/>
          <w:lang w:val="en-GB"/>
        </w:rPr>
        <w:t>to</w:t>
      </w:r>
      <w:r w:rsidR="00760439">
        <w:rPr>
          <w:rFonts w:ascii="Arial" w:hAnsi="Arial" w:cs="Arial"/>
          <w:sz w:val="24"/>
          <w:szCs w:val="24"/>
          <w:lang w:val="en-GB"/>
        </w:rPr>
        <w:t xml:space="preserve"> the </w:t>
      </w:r>
      <w:r w:rsidR="00340A49">
        <w:rPr>
          <w:rFonts w:ascii="Arial" w:hAnsi="Arial" w:cs="Arial"/>
          <w:sz w:val="24"/>
          <w:szCs w:val="24"/>
          <w:lang w:val="en-GB"/>
        </w:rPr>
        <w:t>general public</w:t>
      </w:r>
      <w:r w:rsidR="00760439">
        <w:rPr>
          <w:rFonts w:ascii="Arial" w:hAnsi="Arial" w:cs="Arial"/>
          <w:sz w:val="24"/>
          <w:szCs w:val="24"/>
          <w:lang w:val="en-GB"/>
        </w:rPr>
        <w:t xml:space="preserve"> </w:t>
      </w:r>
      <w:r w:rsidRPr="0014497F">
        <w:rPr>
          <w:rFonts w:ascii="Arial" w:hAnsi="Arial" w:cs="Arial"/>
          <w:sz w:val="24"/>
          <w:szCs w:val="24"/>
          <w:lang w:val="en-GB"/>
        </w:rPr>
        <w:t xml:space="preserve">was one of the primary tasks of </w:t>
      </w:r>
      <w:r w:rsidR="002B568B">
        <w:rPr>
          <w:rFonts w:ascii="Arial" w:hAnsi="Arial" w:cs="Arial"/>
          <w:sz w:val="24"/>
          <w:szCs w:val="24"/>
          <w:lang w:val="en-GB"/>
        </w:rPr>
        <w:t>nineteenth-century</w:t>
      </w:r>
      <w:r>
        <w:rPr>
          <w:rFonts w:ascii="Arial" w:hAnsi="Arial" w:cs="Arial"/>
          <w:sz w:val="24"/>
          <w:szCs w:val="24"/>
          <w:lang w:val="en-GB"/>
        </w:rPr>
        <w:t xml:space="preserve"> </w:t>
      </w:r>
      <w:r w:rsidRPr="0014497F">
        <w:rPr>
          <w:rFonts w:ascii="Arial" w:hAnsi="Arial" w:cs="Arial"/>
          <w:sz w:val="24"/>
          <w:szCs w:val="24"/>
          <w:lang w:val="en-GB"/>
        </w:rPr>
        <w:t xml:space="preserve">scientific </w:t>
      </w:r>
      <w:r>
        <w:rPr>
          <w:rFonts w:ascii="Arial" w:hAnsi="Arial" w:cs="Arial"/>
          <w:sz w:val="24"/>
          <w:szCs w:val="24"/>
          <w:lang w:val="en-GB"/>
        </w:rPr>
        <w:t>visualization</w:t>
      </w:r>
      <w:r w:rsidRPr="0014497F">
        <w:rPr>
          <w:rFonts w:ascii="Arial" w:hAnsi="Arial" w:cs="Arial"/>
          <w:sz w:val="24"/>
          <w:szCs w:val="24"/>
          <w:lang w:val="en-GB"/>
        </w:rPr>
        <w:t xml:space="preserve">. </w:t>
      </w:r>
      <w:r>
        <w:rPr>
          <w:rFonts w:ascii="Arial" w:hAnsi="Arial" w:cs="Arial"/>
          <w:sz w:val="24"/>
          <w:szCs w:val="24"/>
          <w:lang w:val="en-GB"/>
        </w:rPr>
        <w:t xml:space="preserve">The </w:t>
      </w:r>
      <w:r w:rsidR="00BD66C5">
        <w:rPr>
          <w:rFonts w:ascii="Arial" w:hAnsi="Arial" w:cs="Arial"/>
          <w:sz w:val="24"/>
          <w:szCs w:val="24"/>
          <w:lang w:val="en-GB"/>
        </w:rPr>
        <w:t xml:space="preserve">public’s </w:t>
      </w:r>
      <w:r>
        <w:rPr>
          <w:rFonts w:ascii="Arial" w:hAnsi="Arial" w:cs="Arial"/>
          <w:sz w:val="24"/>
          <w:szCs w:val="24"/>
          <w:lang w:val="en-GB"/>
        </w:rPr>
        <w:t>desire to see new worlds seemed almost insatiable.</w:t>
      </w:r>
      <w:r w:rsidRPr="008502BE">
        <w:rPr>
          <w:rFonts w:ascii="Arial" w:hAnsi="Arial" w:cs="Arial"/>
          <w:sz w:val="24"/>
          <w:szCs w:val="24"/>
          <w:lang w:val="en-GB"/>
        </w:rPr>
        <w:t xml:space="preserve"> </w:t>
      </w:r>
      <w:r>
        <w:rPr>
          <w:rFonts w:ascii="Arial" w:hAnsi="Arial" w:cs="Arial"/>
          <w:sz w:val="24"/>
          <w:szCs w:val="24"/>
          <w:lang w:val="en-GB"/>
        </w:rPr>
        <w:t>Although the invention of photography around the middle of the century created new documentary standards</w:t>
      </w:r>
      <w:r w:rsidR="00BD66C5">
        <w:rPr>
          <w:rFonts w:ascii="Arial" w:hAnsi="Arial" w:cs="Arial"/>
          <w:sz w:val="24"/>
          <w:szCs w:val="24"/>
          <w:lang w:val="en-GB"/>
        </w:rPr>
        <w:t>,</w:t>
      </w:r>
      <w:r>
        <w:rPr>
          <w:rFonts w:ascii="Arial" w:hAnsi="Arial" w:cs="Arial"/>
          <w:sz w:val="24"/>
          <w:szCs w:val="24"/>
          <w:lang w:val="en-GB"/>
        </w:rPr>
        <w:t xml:space="preserve"> the images produced by photography missed one important aspect - </w:t>
      </w:r>
      <w:r w:rsidRPr="009936BB">
        <w:rPr>
          <w:rFonts w:ascii="Arial" w:hAnsi="Arial" w:cs="Arial"/>
          <w:sz w:val="24"/>
          <w:szCs w:val="24"/>
          <w:lang w:val="en-GB"/>
        </w:rPr>
        <w:t>colour</w:t>
      </w:r>
      <w:r>
        <w:rPr>
          <w:rFonts w:ascii="Arial" w:hAnsi="Arial" w:cs="Arial"/>
          <w:sz w:val="24"/>
          <w:szCs w:val="24"/>
          <w:lang w:val="en-GB"/>
        </w:rPr>
        <w:t>. Colour</w:t>
      </w:r>
      <w:r w:rsidRPr="009936BB">
        <w:rPr>
          <w:rFonts w:ascii="Arial" w:hAnsi="Arial" w:cs="Arial"/>
          <w:sz w:val="24"/>
          <w:szCs w:val="24"/>
          <w:lang w:val="en-GB"/>
        </w:rPr>
        <w:t xml:space="preserve"> </w:t>
      </w:r>
      <w:r>
        <w:rPr>
          <w:rFonts w:ascii="Arial" w:hAnsi="Arial" w:cs="Arial"/>
          <w:sz w:val="24"/>
          <w:szCs w:val="24"/>
          <w:lang w:val="en-GB"/>
        </w:rPr>
        <w:t>information could still only be provided by painting and</w:t>
      </w:r>
      <w:r w:rsidR="00BD66C5">
        <w:rPr>
          <w:rFonts w:ascii="Arial" w:hAnsi="Arial" w:cs="Arial"/>
          <w:sz w:val="24"/>
          <w:szCs w:val="24"/>
          <w:lang w:val="en-GB"/>
        </w:rPr>
        <w:t>,</w:t>
      </w:r>
      <w:r>
        <w:rPr>
          <w:rFonts w:ascii="Arial" w:hAnsi="Arial" w:cs="Arial"/>
          <w:sz w:val="24"/>
          <w:szCs w:val="24"/>
          <w:lang w:val="en-GB"/>
        </w:rPr>
        <w:t xml:space="preserve"> </w:t>
      </w:r>
      <w:r w:rsidR="00BD66C5">
        <w:rPr>
          <w:rFonts w:ascii="Arial" w:hAnsi="Arial" w:cs="Arial"/>
          <w:sz w:val="24"/>
          <w:szCs w:val="24"/>
          <w:lang w:val="en-GB"/>
        </w:rPr>
        <w:t>after</w:t>
      </w:r>
      <w:r>
        <w:rPr>
          <w:rFonts w:ascii="Arial" w:hAnsi="Arial" w:cs="Arial"/>
          <w:sz w:val="24"/>
          <w:szCs w:val="24"/>
          <w:lang w:val="en-GB"/>
        </w:rPr>
        <w:t xml:space="preserve"> 1837</w:t>
      </w:r>
      <w:r w:rsidR="00BD66C5">
        <w:rPr>
          <w:rFonts w:ascii="Arial" w:hAnsi="Arial" w:cs="Arial"/>
          <w:sz w:val="24"/>
          <w:szCs w:val="24"/>
          <w:lang w:val="en-GB"/>
        </w:rPr>
        <w:t>,</w:t>
      </w:r>
      <w:r>
        <w:rPr>
          <w:rFonts w:ascii="Arial" w:hAnsi="Arial" w:cs="Arial"/>
          <w:sz w:val="24"/>
          <w:szCs w:val="24"/>
          <w:lang w:val="en-GB"/>
        </w:rPr>
        <w:t xml:space="preserve"> by chromolithography.  A statement </w:t>
      </w:r>
      <w:r w:rsidR="00736745">
        <w:rPr>
          <w:rFonts w:ascii="Arial" w:hAnsi="Arial" w:cs="Arial"/>
          <w:sz w:val="24"/>
          <w:szCs w:val="24"/>
          <w:lang w:val="en-GB"/>
        </w:rPr>
        <w:t xml:space="preserve">by Franz Toula </w:t>
      </w:r>
      <w:r>
        <w:rPr>
          <w:rFonts w:ascii="Arial" w:hAnsi="Arial" w:cs="Arial"/>
          <w:sz w:val="24"/>
          <w:szCs w:val="24"/>
          <w:lang w:val="en-GB"/>
        </w:rPr>
        <w:t xml:space="preserve">in the Viennese journal </w:t>
      </w:r>
      <w:r w:rsidRPr="00121077">
        <w:rPr>
          <w:rFonts w:ascii="Arial" w:hAnsi="Arial" w:cs="Arial"/>
          <w:i/>
          <w:sz w:val="24"/>
          <w:szCs w:val="24"/>
          <w:lang w:val="en-GB"/>
        </w:rPr>
        <w:t>Neue Freie Presse</w:t>
      </w:r>
      <w:r>
        <w:rPr>
          <w:rFonts w:ascii="Arial" w:hAnsi="Arial" w:cs="Arial"/>
          <w:sz w:val="24"/>
          <w:szCs w:val="24"/>
          <w:lang w:val="en-GB"/>
        </w:rPr>
        <w:t xml:space="preserve"> from 23 February 1881 illustrates this problem: </w:t>
      </w:r>
    </w:p>
    <w:p w14:paraId="37D0E7D6" w14:textId="77777777" w:rsidR="008F7B4D" w:rsidRDefault="008F7B4D" w:rsidP="00760439">
      <w:pPr>
        <w:spacing w:line="480" w:lineRule="auto"/>
        <w:contextualSpacing/>
        <w:jc w:val="both"/>
        <w:rPr>
          <w:rFonts w:ascii="Arial" w:hAnsi="Arial" w:cs="Arial"/>
          <w:sz w:val="24"/>
          <w:szCs w:val="24"/>
          <w:lang w:val="en-GB"/>
        </w:rPr>
      </w:pPr>
    </w:p>
    <w:p w14:paraId="645ABFA7" w14:textId="0FF904C2" w:rsidR="00852F70" w:rsidRDefault="00852F70" w:rsidP="00760439">
      <w:pPr>
        <w:spacing w:line="480" w:lineRule="auto"/>
        <w:ind w:left="708"/>
        <w:contextualSpacing/>
        <w:jc w:val="both"/>
        <w:rPr>
          <w:rFonts w:ascii="Arial" w:hAnsi="Arial" w:cs="Arial"/>
          <w:sz w:val="24"/>
          <w:szCs w:val="24"/>
          <w:lang w:val="en-GB"/>
        </w:rPr>
      </w:pPr>
      <w:r w:rsidRPr="0058008F">
        <w:rPr>
          <w:rFonts w:ascii="Arial" w:hAnsi="Arial" w:cs="Arial"/>
          <w:sz w:val="24"/>
          <w:szCs w:val="24"/>
          <w:lang w:val="en-GB"/>
        </w:rPr>
        <w:lastRenderedPageBreak/>
        <w:t>For a time, the development of photographic landscape depictions has placed photography in the foreground with images that are easy and relatively cheap to acquire; yet in more recent times one has felt the need to resort to the production of images in colours. The photographic images, with their truthfulness, provide the invaluable material, but the technical perfection that colour printing has brought, made it now possible to produce such images that satisfy all requirements.</w:t>
      </w:r>
      <w:r>
        <w:rPr>
          <w:rFonts w:ascii="Arial" w:hAnsi="Arial" w:cs="Arial"/>
          <w:sz w:val="24"/>
          <w:szCs w:val="24"/>
          <w:lang w:val="en-GB"/>
        </w:rPr>
        <w:t xml:space="preserve"> </w:t>
      </w:r>
      <w:r w:rsidR="00760439">
        <w:rPr>
          <w:rFonts w:ascii="Arial" w:hAnsi="Arial" w:cs="Arial"/>
          <w:sz w:val="24"/>
          <w:szCs w:val="24"/>
          <w:lang w:val="en-GB"/>
        </w:rPr>
        <w:t>(</w:t>
      </w:r>
      <w:r w:rsidR="00B647EE">
        <w:rPr>
          <w:rFonts w:ascii="Arial" w:hAnsi="Arial" w:cs="Arial"/>
          <w:sz w:val="24"/>
          <w:szCs w:val="24"/>
          <w:lang w:val="en-GB"/>
        </w:rPr>
        <w:t xml:space="preserve">Toula </w:t>
      </w:r>
      <w:r w:rsidR="00760439">
        <w:rPr>
          <w:rFonts w:ascii="Arial" w:hAnsi="Arial" w:cs="Arial"/>
          <w:sz w:val="24"/>
          <w:szCs w:val="24"/>
          <w:lang w:val="en-GB"/>
        </w:rPr>
        <w:t>1881</w:t>
      </w:r>
      <w:r w:rsidR="004B545B">
        <w:rPr>
          <w:rFonts w:ascii="Arial" w:hAnsi="Arial" w:cs="Arial"/>
          <w:sz w:val="24"/>
          <w:szCs w:val="24"/>
          <w:lang w:val="en-GB"/>
        </w:rPr>
        <w:t>: 20)</w:t>
      </w:r>
    </w:p>
    <w:p w14:paraId="08774B61" w14:textId="77777777" w:rsidR="008F7B4D" w:rsidRDefault="008F7B4D" w:rsidP="002E44BB">
      <w:pPr>
        <w:spacing w:line="480" w:lineRule="auto"/>
        <w:contextualSpacing/>
        <w:jc w:val="both"/>
        <w:rPr>
          <w:rFonts w:ascii="Arial" w:hAnsi="Arial" w:cs="Arial"/>
          <w:sz w:val="24"/>
          <w:szCs w:val="24"/>
          <w:lang w:val="en-GB"/>
        </w:rPr>
      </w:pPr>
    </w:p>
    <w:p w14:paraId="63937651" w14:textId="77777777" w:rsidR="00852F70" w:rsidRDefault="00852F70" w:rsidP="002E44BB">
      <w:pPr>
        <w:spacing w:line="480" w:lineRule="auto"/>
        <w:contextualSpacing/>
        <w:jc w:val="both"/>
        <w:rPr>
          <w:rFonts w:ascii="Arial" w:hAnsi="Arial" w:cs="Arial"/>
          <w:sz w:val="24"/>
          <w:szCs w:val="24"/>
          <w:lang w:val="en-GB"/>
        </w:rPr>
      </w:pPr>
      <w:r>
        <w:rPr>
          <w:rFonts w:ascii="Arial" w:hAnsi="Arial" w:cs="Arial"/>
          <w:sz w:val="24"/>
          <w:szCs w:val="24"/>
          <w:lang w:val="en-GB"/>
        </w:rPr>
        <w:t xml:space="preserve">This quote shows clearly </w:t>
      </w:r>
      <w:r w:rsidR="00F1145A">
        <w:rPr>
          <w:rFonts w:ascii="Arial" w:hAnsi="Arial" w:cs="Arial"/>
          <w:sz w:val="24"/>
          <w:szCs w:val="24"/>
          <w:lang w:val="en-GB"/>
        </w:rPr>
        <w:t xml:space="preserve">the important </w:t>
      </w:r>
      <w:r>
        <w:rPr>
          <w:rFonts w:ascii="Arial" w:hAnsi="Arial" w:cs="Arial"/>
          <w:sz w:val="24"/>
          <w:szCs w:val="24"/>
          <w:lang w:val="en-GB"/>
        </w:rPr>
        <w:t xml:space="preserve">function photography had in documenting reality: </w:t>
      </w:r>
      <w:r w:rsidR="00F1145A">
        <w:rPr>
          <w:rFonts w:ascii="Arial" w:hAnsi="Arial" w:cs="Arial"/>
          <w:sz w:val="24"/>
          <w:szCs w:val="24"/>
          <w:lang w:val="en-GB"/>
        </w:rPr>
        <w:t>the simple image</w:t>
      </w:r>
      <w:r>
        <w:rPr>
          <w:rFonts w:ascii="Arial" w:hAnsi="Arial" w:cs="Arial"/>
          <w:sz w:val="24"/>
          <w:szCs w:val="24"/>
          <w:lang w:val="en-GB"/>
        </w:rPr>
        <w:t xml:space="preserve"> served as an assistive tool</w:t>
      </w:r>
      <w:r w:rsidR="00BD66C5">
        <w:rPr>
          <w:rFonts w:ascii="Arial" w:hAnsi="Arial" w:cs="Arial"/>
          <w:sz w:val="24"/>
          <w:szCs w:val="24"/>
          <w:lang w:val="en-GB"/>
        </w:rPr>
        <w:t>,</w:t>
      </w:r>
      <w:r>
        <w:rPr>
          <w:rFonts w:ascii="Arial" w:hAnsi="Arial" w:cs="Arial"/>
          <w:sz w:val="24"/>
          <w:szCs w:val="24"/>
          <w:lang w:val="en-GB"/>
        </w:rPr>
        <w:t xml:space="preserve"> but </w:t>
      </w:r>
      <w:r w:rsidRPr="00955BA6">
        <w:rPr>
          <w:rFonts w:ascii="Arial" w:hAnsi="Arial" w:cs="Arial"/>
          <w:sz w:val="24"/>
          <w:szCs w:val="24"/>
          <w:lang w:val="en-GB"/>
        </w:rPr>
        <w:t xml:space="preserve">it required the addition of </w:t>
      </w:r>
      <w:r>
        <w:rPr>
          <w:rFonts w:ascii="Arial" w:hAnsi="Arial" w:cs="Arial"/>
          <w:sz w:val="24"/>
          <w:szCs w:val="24"/>
          <w:lang w:val="en-GB"/>
        </w:rPr>
        <w:t xml:space="preserve">colours to document the world </w:t>
      </w:r>
      <w:r w:rsidRPr="00BF30DB">
        <w:rPr>
          <w:rFonts w:ascii="Arial" w:hAnsi="Arial" w:cs="Arial"/>
          <w:i/>
          <w:sz w:val="24"/>
          <w:szCs w:val="24"/>
          <w:lang w:val="en-GB"/>
        </w:rPr>
        <w:t>as it really is</w:t>
      </w:r>
      <w:r w:rsidRPr="00955BA6">
        <w:rPr>
          <w:rFonts w:ascii="Arial" w:hAnsi="Arial" w:cs="Arial"/>
          <w:sz w:val="24"/>
          <w:szCs w:val="24"/>
          <w:lang w:val="en-GB"/>
        </w:rPr>
        <w:t>.</w:t>
      </w:r>
      <w:r w:rsidRPr="0014497F">
        <w:rPr>
          <w:rFonts w:ascii="Arial" w:hAnsi="Arial" w:cs="Arial"/>
          <w:sz w:val="24"/>
          <w:szCs w:val="24"/>
          <w:lang w:val="en-GB"/>
        </w:rPr>
        <w:t xml:space="preserve"> </w:t>
      </w:r>
      <w:r>
        <w:rPr>
          <w:rFonts w:ascii="Arial" w:hAnsi="Arial" w:cs="Arial"/>
          <w:sz w:val="24"/>
          <w:szCs w:val="24"/>
          <w:lang w:val="en-GB"/>
        </w:rPr>
        <w:t>Especially in the context of natural history museums</w:t>
      </w:r>
      <w:r w:rsidR="00BD66C5">
        <w:rPr>
          <w:rFonts w:ascii="Arial" w:hAnsi="Arial" w:cs="Arial"/>
          <w:sz w:val="24"/>
          <w:szCs w:val="24"/>
          <w:lang w:val="en-GB"/>
        </w:rPr>
        <w:t>,</w:t>
      </w:r>
      <w:r>
        <w:rPr>
          <w:rFonts w:ascii="Arial" w:hAnsi="Arial" w:cs="Arial"/>
          <w:sz w:val="24"/>
          <w:szCs w:val="24"/>
          <w:lang w:val="en-GB"/>
        </w:rPr>
        <w:t xml:space="preserve"> the information </w:t>
      </w:r>
      <w:r w:rsidR="00562079">
        <w:rPr>
          <w:rFonts w:ascii="Arial" w:hAnsi="Arial" w:cs="Arial"/>
          <w:sz w:val="24"/>
          <w:szCs w:val="24"/>
          <w:lang w:val="en-GB"/>
        </w:rPr>
        <w:t xml:space="preserve">provided by </w:t>
      </w:r>
      <w:r>
        <w:rPr>
          <w:rFonts w:ascii="Arial" w:hAnsi="Arial" w:cs="Arial"/>
          <w:sz w:val="24"/>
          <w:szCs w:val="24"/>
          <w:lang w:val="en-GB"/>
        </w:rPr>
        <w:t>colour became very important for enhancing the exhibition’s outreach. This is underpinned by a statement from</w:t>
      </w:r>
      <w:r w:rsidRPr="009936BB">
        <w:rPr>
          <w:rFonts w:ascii="Arial" w:hAnsi="Arial" w:cs="Arial"/>
          <w:sz w:val="24"/>
          <w:szCs w:val="24"/>
          <w:lang w:val="en-GB"/>
        </w:rPr>
        <w:t xml:space="preserve"> the German geographer Emil Deckert (1848-1916)</w:t>
      </w:r>
      <w:r>
        <w:rPr>
          <w:rFonts w:ascii="Arial" w:hAnsi="Arial" w:cs="Arial"/>
          <w:sz w:val="24"/>
          <w:szCs w:val="24"/>
          <w:lang w:val="en-GB"/>
        </w:rPr>
        <w:t xml:space="preserve"> who wrote </w:t>
      </w:r>
      <w:r w:rsidRPr="009936BB">
        <w:rPr>
          <w:rFonts w:ascii="Arial" w:hAnsi="Arial" w:cs="Arial"/>
          <w:sz w:val="24"/>
          <w:szCs w:val="24"/>
          <w:lang w:val="en-GB"/>
        </w:rPr>
        <w:t xml:space="preserve">about </w:t>
      </w:r>
      <w:r>
        <w:rPr>
          <w:rFonts w:ascii="Arial" w:hAnsi="Arial" w:cs="Arial"/>
          <w:sz w:val="24"/>
          <w:szCs w:val="24"/>
          <w:lang w:val="en-GB"/>
        </w:rPr>
        <w:t xml:space="preserve">the paintings by the </w:t>
      </w:r>
      <w:r w:rsidR="00DF38D2">
        <w:rPr>
          <w:rFonts w:ascii="Arial" w:hAnsi="Arial" w:cs="Arial"/>
          <w:sz w:val="24"/>
          <w:szCs w:val="24"/>
          <w:lang w:val="en-GB"/>
        </w:rPr>
        <w:t>seventeenth-</w:t>
      </w:r>
      <w:r>
        <w:rPr>
          <w:rFonts w:ascii="Arial" w:hAnsi="Arial" w:cs="Arial"/>
          <w:sz w:val="24"/>
          <w:szCs w:val="24"/>
          <w:lang w:val="en-GB"/>
        </w:rPr>
        <w:t xml:space="preserve">century Dutch portrait painter Albert </w:t>
      </w:r>
      <w:r w:rsidRPr="009936BB">
        <w:rPr>
          <w:rFonts w:ascii="Arial" w:hAnsi="Arial" w:cs="Arial"/>
          <w:sz w:val="24"/>
          <w:szCs w:val="24"/>
          <w:lang w:val="en-GB"/>
        </w:rPr>
        <w:t xml:space="preserve">Eckhout in the Ethnographic Museum Copenhagen: </w:t>
      </w:r>
    </w:p>
    <w:p w14:paraId="2B2EF677" w14:textId="77777777" w:rsidR="008F7B4D" w:rsidRDefault="008F7B4D" w:rsidP="0018510C">
      <w:pPr>
        <w:spacing w:line="480" w:lineRule="auto"/>
        <w:contextualSpacing/>
        <w:jc w:val="both"/>
        <w:rPr>
          <w:rFonts w:ascii="Arial" w:hAnsi="Arial" w:cs="Arial"/>
          <w:sz w:val="24"/>
          <w:szCs w:val="24"/>
          <w:lang w:val="en-GB"/>
        </w:rPr>
      </w:pPr>
    </w:p>
    <w:p w14:paraId="43B2026E" w14:textId="77777777" w:rsidR="00852F70" w:rsidRPr="0058008F" w:rsidRDefault="00852F70" w:rsidP="0018510C">
      <w:pPr>
        <w:pStyle w:val="Endnotentext"/>
        <w:spacing w:line="480" w:lineRule="auto"/>
        <w:ind w:left="708"/>
        <w:rPr>
          <w:lang w:val="en-GB"/>
        </w:rPr>
      </w:pPr>
      <w:r w:rsidRPr="0058008F">
        <w:rPr>
          <w:rFonts w:ascii="Arial" w:hAnsi="Arial" w:cs="Arial"/>
          <w:sz w:val="24"/>
          <w:szCs w:val="24"/>
          <w:lang w:val="en-GB"/>
        </w:rPr>
        <w:t>Eckhout’s paintings</w:t>
      </w:r>
      <w:r w:rsidR="00671A25">
        <w:rPr>
          <w:rFonts w:ascii="Arial" w:hAnsi="Arial" w:cs="Arial"/>
          <w:sz w:val="24"/>
          <w:szCs w:val="24"/>
          <w:lang w:val="en-GB"/>
        </w:rPr>
        <w:t xml:space="preserve"> </w:t>
      </w:r>
      <w:r w:rsidRPr="0018510C">
        <w:rPr>
          <w:rFonts w:ascii="Arial" w:hAnsi="Arial" w:cs="Arial"/>
          <w:sz w:val="24"/>
          <w:szCs w:val="24"/>
          <w:lang w:val="en-GB"/>
        </w:rPr>
        <w:t>s</w:t>
      </w:r>
      <w:r w:rsidRPr="0058008F">
        <w:rPr>
          <w:rFonts w:ascii="Arial" w:hAnsi="Arial" w:cs="Arial"/>
          <w:sz w:val="24"/>
          <w:szCs w:val="24"/>
          <w:lang w:val="en-GB"/>
        </w:rPr>
        <w:t xml:space="preserve">how nicely how the art of the painter can help ethnography, by depicting people in their natural surrounding especially in the genuine colours in which he lives, this in advantageous opposition to photography. </w:t>
      </w:r>
      <w:r w:rsidR="002E4F00" w:rsidRPr="002E4F00">
        <w:rPr>
          <w:rFonts w:ascii="Arial" w:hAnsi="Arial" w:cs="Arial"/>
          <w:sz w:val="24"/>
          <w:szCs w:val="24"/>
          <w:lang w:val="en-GB"/>
        </w:rPr>
        <w:t xml:space="preserve">(Images by Eckhout on the website of the Nationalmuseet Copenhagen, </w:t>
      </w:r>
      <w:hyperlink r:id="rId8" w:history="1">
        <w:r w:rsidR="002E4F00" w:rsidRPr="002E4F00">
          <w:rPr>
            <w:rStyle w:val="Hyperlink"/>
            <w:rFonts w:ascii="Arial" w:hAnsi="Arial" w:cs="Arial"/>
            <w:sz w:val="24"/>
            <w:szCs w:val="24"/>
            <w:lang w:val="en-GB"/>
          </w:rPr>
          <w:t>http://eckhout.natmus.dk/gallery.shtml</w:t>
        </w:r>
      </w:hyperlink>
      <w:r w:rsidR="002E4F00" w:rsidRPr="002E4F00">
        <w:rPr>
          <w:rFonts w:ascii="Arial" w:hAnsi="Arial" w:cs="Arial"/>
          <w:sz w:val="24"/>
          <w:szCs w:val="24"/>
          <w:lang w:val="en-GB"/>
        </w:rPr>
        <w:t xml:space="preserve">, accessed 18 June 2019) </w:t>
      </w:r>
      <w:r w:rsidR="005B7CAA" w:rsidRPr="002E4F00">
        <w:rPr>
          <w:rFonts w:ascii="Arial" w:hAnsi="Arial" w:cs="Arial"/>
          <w:sz w:val="24"/>
          <w:szCs w:val="24"/>
          <w:lang w:val="en-GB"/>
        </w:rPr>
        <w:t>(Deckert 1878: 10-12)</w:t>
      </w:r>
    </w:p>
    <w:p w14:paraId="1F140F94" w14:textId="77777777" w:rsidR="008F7B4D" w:rsidRDefault="008F7B4D" w:rsidP="0018510C">
      <w:pPr>
        <w:pStyle w:val="Funotentext"/>
        <w:spacing w:line="480" w:lineRule="auto"/>
        <w:contextualSpacing/>
        <w:jc w:val="both"/>
        <w:rPr>
          <w:rFonts w:ascii="Arial" w:hAnsi="Arial" w:cs="Arial"/>
          <w:sz w:val="24"/>
          <w:szCs w:val="24"/>
          <w:lang w:val="en-GB"/>
        </w:rPr>
      </w:pPr>
    </w:p>
    <w:p w14:paraId="5FA65D88" w14:textId="77777777" w:rsidR="00852F70" w:rsidRDefault="00852F70"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lastRenderedPageBreak/>
        <w:t xml:space="preserve">As </w:t>
      </w:r>
      <w:r w:rsidR="00902F6E">
        <w:rPr>
          <w:rFonts w:ascii="Arial" w:hAnsi="Arial" w:cs="Arial"/>
          <w:sz w:val="24"/>
          <w:szCs w:val="24"/>
          <w:lang w:val="en-GB"/>
        </w:rPr>
        <w:t xml:space="preserve">an </w:t>
      </w:r>
      <w:r>
        <w:rPr>
          <w:rFonts w:ascii="Arial" w:hAnsi="Arial" w:cs="Arial"/>
          <w:sz w:val="24"/>
          <w:szCs w:val="24"/>
          <w:lang w:val="en-GB"/>
        </w:rPr>
        <w:t>example</w:t>
      </w:r>
      <w:r w:rsidR="00902F6E">
        <w:rPr>
          <w:rFonts w:ascii="Arial" w:hAnsi="Arial" w:cs="Arial"/>
          <w:sz w:val="24"/>
          <w:szCs w:val="24"/>
          <w:lang w:val="en-GB"/>
        </w:rPr>
        <w:t xml:space="preserve"> of this painterly advantage</w:t>
      </w:r>
      <w:r>
        <w:rPr>
          <w:rFonts w:ascii="Arial" w:hAnsi="Arial" w:cs="Arial"/>
          <w:sz w:val="24"/>
          <w:szCs w:val="24"/>
          <w:lang w:val="en-GB"/>
        </w:rPr>
        <w:t xml:space="preserve"> </w:t>
      </w:r>
      <w:r w:rsidR="00902F6E">
        <w:rPr>
          <w:rFonts w:ascii="Arial" w:hAnsi="Arial" w:cs="Arial"/>
          <w:sz w:val="24"/>
          <w:szCs w:val="24"/>
          <w:lang w:val="en-GB"/>
        </w:rPr>
        <w:t xml:space="preserve">that can be found in the </w:t>
      </w:r>
      <w:r>
        <w:rPr>
          <w:rFonts w:ascii="Arial" w:hAnsi="Arial" w:cs="Arial"/>
          <w:sz w:val="24"/>
          <w:szCs w:val="24"/>
          <w:lang w:val="en-GB"/>
        </w:rPr>
        <w:t xml:space="preserve">NHM Vienna I want to present </w:t>
      </w:r>
      <w:r w:rsidR="00DF38D2">
        <w:rPr>
          <w:rFonts w:ascii="Arial" w:hAnsi="Arial" w:cs="Arial"/>
          <w:sz w:val="24"/>
          <w:szCs w:val="24"/>
          <w:lang w:val="en-GB"/>
        </w:rPr>
        <w:t>one</w:t>
      </w:r>
      <w:r>
        <w:rPr>
          <w:rFonts w:ascii="Arial" w:hAnsi="Arial" w:cs="Arial"/>
          <w:sz w:val="24"/>
          <w:szCs w:val="24"/>
          <w:lang w:val="en-GB"/>
        </w:rPr>
        <w:t xml:space="preserve"> painting that is incorporated into the museum’s architecture as part of a frieze</w:t>
      </w:r>
      <w:r w:rsidR="00DF38D2">
        <w:rPr>
          <w:rFonts w:ascii="Arial" w:hAnsi="Arial" w:cs="Arial"/>
          <w:sz w:val="24"/>
          <w:szCs w:val="24"/>
          <w:lang w:val="en-GB"/>
        </w:rPr>
        <w:t xml:space="preserve"> consisting of more than 100 pictures</w:t>
      </w:r>
      <w:r>
        <w:rPr>
          <w:rFonts w:ascii="Arial" w:hAnsi="Arial" w:cs="Arial"/>
          <w:sz w:val="24"/>
          <w:szCs w:val="24"/>
          <w:lang w:val="en-GB"/>
        </w:rPr>
        <w:t>. Th</w:t>
      </w:r>
      <w:r w:rsidR="00562079">
        <w:rPr>
          <w:rFonts w:ascii="Arial" w:hAnsi="Arial" w:cs="Arial"/>
          <w:sz w:val="24"/>
          <w:szCs w:val="24"/>
          <w:lang w:val="en-GB"/>
        </w:rPr>
        <w:t xml:space="preserve">e paintings of this </w:t>
      </w:r>
      <w:r>
        <w:rPr>
          <w:rFonts w:ascii="Arial" w:hAnsi="Arial" w:cs="Arial"/>
          <w:sz w:val="24"/>
          <w:szCs w:val="24"/>
          <w:lang w:val="en-GB"/>
        </w:rPr>
        <w:t>frieze should document the places of origin of the displayed collection-specimens. In the mineralogical departmen</w:t>
      </w:r>
      <w:r w:rsidR="00902F6E">
        <w:rPr>
          <w:rFonts w:ascii="Arial" w:hAnsi="Arial" w:cs="Arial"/>
          <w:sz w:val="24"/>
          <w:szCs w:val="24"/>
          <w:lang w:val="en-GB"/>
        </w:rPr>
        <w:t>t, for example</w:t>
      </w:r>
      <w:r>
        <w:rPr>
          <w:rFonts w:ascii="Arial" w:hAnsi="Arial" w:cs="Arial"/>
          <w:sz w:val="24"/>
          <w:szCs w:val="24"/>
          <w:lang w:val="en-GB"/>
        </w:rPr>
        <w:t xml:space="preserve">, they would mainly present important mining </w:t>
      </w:r>
      <w:r w:rsidR="00902F6E">
        <w:rPr>
          <w:rFonts w:ascii="Arial" w:hAnsi="Arial" w:cs="Arial"/>
          <w:sz w:val="24"/>
          <w:szCs w:val="24"/>
          <w:lang w:val="en-GB"/>
        </w:rPr>
        <w:t xml:space="preserve">sites </w:t>
      </w:r>
      <w:r>
        <w:rPr>
          <w:rFonts w:ascii="Arial" w:hAnsi="Arial" w:cs="Arial"/>
          <w:sz w:val="24"/>
          <w:szCs w:val="24"/>
          <w:lang w:val="en-GB"/>
        </w:rPr>
        <w:t xml:space="preserve">within the Austro-Hungarian Empire. </w:t>
      </w:r>
      <w:r w:rsidR="00BD66C5">
        <w:rPr>
          <w:rFonts w:ascii="Arial" w:hAnsi="Arial" w:cs="Arial"/>
          <w:sz w:val="24"/>
          <w:szCs w:val="24"/>
          <w:lang w:val="en-GB"/>
        </w:rPr>
        <w:t>T</w:t>
      </w:r>
      <w:r>
        <w:rPr>
          <w:rFonts w:ascii="Arial" w:hAnsi="Arial" w:cs="Arial"/>
          <w:sz w:val="24"/>
          <w:szCs w:val="24"/>
          <w:lang w:val="en-GB"/>
        </w:rPr>
        <w:t xml:space="preserve">he artists commissioned for these paintings were </w:t>
      </w:r>
      <w:r w:rsidR="005F283E">
        <w:rPr>
          <w:rFonts w:ascii="Arial" w:hAnsi="Arial" w:cs="Arial"/>
          <w:sz w:val="24"/>
          <w:szCs w:val="24"/>
          <w:lang w:val="en-GB"/>
        </w:rPr>
        <w:t xml:space="preserve">asked </w:t>
      </w:r>
      <w:r>
        <w:rPr>
          <w:rFonts w:ascii="Arial" w:hAnsi="Arial" w:cs="Arial"/>
          <w:sz w:val="24"/>
          <w:szCs w:val="24"/>
          <w:lang w:val="en-GB"/>
        </w:rPr>
        <w:t>to create images as naturalistic as possible</w:t>
      </w:r>
      <w:r w:rsidR="00BD66C5">
        <w:rPr>
          <w:rFonts w:ascii="Arial" w:hAnsi="Arial" w:cs="Arial"/>
          <w:sz w:val="24"/>
          <w:szCs w:val="24"/>
          <w:lang w:val="en-GB"/>
        </w:rPr>
        <w:t xml:space="preserve"> (Jovanovic-Kruspel 2014)</w:t>
      </w:r>
      <w:r>
        <w:rPr>
          <w:rFonts w:ascii="Arial" w:hAnsi="Arial" w:cs="Arial"/>
          <w:sz w:val="24"/>
          <w:szCs w:val="24"/>
          <w:lang w:val="en-GB"/>
        </w:rPr>
        <w:t>. Either they would be sent to the place itself to take first hand sketches or</w:t>
      </w:r>
      <w:r w:rsidR="00BD66C5">
        <w:rPr>
          <w:rFonts w:ascii="Arial" w:hAnsi="Arial" w:cs="Arial"/>
          <w:sz w:val="24"/>
          <w:szCs w:val="24"/>
          <w:lang w:val="en-GB"/>
        </w:rPr>
        <w:t>,</w:t>
      </w:r>
      <w:r>
        <w:rPr>
          <w:rFonts w:ascii="Arial" w:hAnsi="Arial" w:cs="Arial"/>
          <w:sz w:val="24"/>
          <w:szCs w:val="24"/>
          <w:lang w:val="en-GB"/>
        </w:rPr>
        <w:t xml:space="preserve"> if </w:t>
      </w:r>
      <w:r w:rsidR="00BD66C5">
        <w:rPr>
          <w:rFonts w:ascii="Arial" w:hAnsi="Arial" w:cs="Arial"/>
          <w:sz w:val="24"/>
          <w:szCs w:val="24"/>
          <w:lang w:val="en-GB"/>
        </w:rPr>
        <w:t xml:space="preserve">that was </w:t>
      </w:r>
      <w:r>
        <w:rPr>
          <w:rFonts w:ascii="Arial" w:hAnsi="Arial" w:cs="Arial"/>
          <w:sz w:val="24"/>
          <w:szCs w:val="24"/>
          <w:lang w:val="en-GB"/>
        </w:rPr>
        <w:t xml:space="preserve">too expensive, they would be provided with photographic or other templates selected by the curators of the museum. The painting </w:t>
      </w:r>
      <w:r w:rsidR="005F283E">
        <w:rPr>
          <w:rFonts w:ascii="Arial" w:hAnsi="Arial" w:cs="Arial"/>
          <w:sz w:val="24"/>
          <w:szCs w:val="24"/>
          <w:lang w:val="en-GB"/>
        </w:rPr>
        <w:t xml:space="preserve">in this example </w:t>
      </w:r>
      <w:r>
        <w:rPr>
          <w:rFonts w:ascii="Arial" w:hAnsi="Arial" w:cs="Arial"/>
          <w:sz w:val="24"/>
          <w:szCs w:val="24"/>
          <w:lang w:val="en-GB"/>
        </w:rPr>
        <w:t>shows the famous ‘</w:t>
      </w:r>
      <w:r w:rsidRPr="00A918E3">
        <w:rPr>
          <w:rFonts w:ascii="Arial" w:hAnsi="Arial" w:cs="Arial"/>
          <w:sz w:val="24"/>
          <w:szCs w:val="24"/>
          <w:lang w:val="en-GB"/>
        </w:rPr>
        <w:t>Postojna Cave</w:t>
      </w:r>
      <w:r>
        <w:rPr>
          <w:rFonts w:ascii="Arial" w:hAnsi="Arial" w:cs="Arial"/>
          <w:sz w:val="24"/>
          <w:szCs w:val="24"/>
          <w:lang w:val="en-GB"/>
        </w:rPr>
        <w:t xml:space="preserve">’, a large karst cave in south western Slovenia. Created by the Austrian landscape painter Carl Hasch (1834-1897) it was completed by 28 April 1883 at the latest as Carl Hasch submitted his invoice on that date (Allgemeines Verwaltungsarchiv, Stadterweiterungsfond, 29, 7858). </w:t>
      </w:r>
    </w:p>
    <w:p w14:paraId="0C5F102A" w14:textId="77777777" w:rsidR="00852F70" w:rsidRDefault="00852F70" w:rsidP="00B647EE">
      <w:pPr>
        <w:pStyle w:val="Funotentext"/>
        <w:spacing w:line="480" w:lineRule="auto"/>
        <w:ind w:left="708"/>
        <w:contextualSpacing/>
        <w:jc w:val="both"/>
        <w:rPr>
          <w:rFonts w:ascii="Arial" w:hAnsi="Arial" w:cs="Arial"/>
          <w:sz w:val="24"/>
          <w:szCs w:val="24"/>
          <w:lang w:val="en-GB"/>
        </w:rPr>
      </w:pPr>
      <w:r w:rsidRPr="00917D8C">
        <w:rPr>
          <w:rFonts w:ascii="Arial" w:hAnsi="Arial" w:cs="Arial"/>
          <w:sz w:val="24"/>
          <w:szCs w:val="24"/>
          <w:highlight w:val="yellow"/>
          <w:lang w:val="en-GB"/>
        </w:rPr>
        <w:t xml:space="preserve">Fig. 1: Carl Hasch: </w:t>
      </w:r>
      <w:r>
        <w:rPr>
          <w:rFonts w:ascii="Arial" w:hAnsi="Arial" w:cs="Arial"/>
          <w:sz w:val="24"/>
          <w:szCs w:val="24"/>
          <w:highlight w:val="yellow"/>
          <w:lang w:val="en-GB"/>
        </w:rPr>
        <w:t>Adelsberger Grotte (</w:t>
      </w:r>
      <w:r w:rsidRPr="00917D8C">
        <w:rPr>
          <w:rFonts w:ascii="Arial" w:hAnsi="Arial" w:cs="Arial"/>
          <w:sz w:val="24"/>
          <w:szCs w:val="24"/>
          <w:highlight w:val="yellow"/>
          <w:lang w:val="en-GB"/>
        </w:rPr>
        <w:t>Postojna Cave</w:t>
      </w:r>
      <w:r>
        <w:rPr>
          <w:rFonts w:ascii="Arial" w:hAnsi="Arial" w:cs="Arial"/>
          <w:sz w:val="24"/>
          <w:szCs w:val="24"/>
          <w:highlight w:val="yellow"/>
          <w:lang w:val="en-GB"/>
        </w:rPr>
        <w:t>)</w:t>
      </w:r>
      <w:r w:rsidRPr="00917D8C">
        <w:rPr>
          <w:rFonts w:ascii="Arial" w:hAnsi="Arial" w:cs="Arial"/>
          <w:sz w:val="24"/>
          <w:szCs w:val="24"/>
          <w:highlight w:val="yellow"/>
          <w:lang w:val="en-GB"/>
        </w:rPr>
        <w:t>, NHM Vienna</w:t>
      </w:r>
      <w:r>
        <w:rPr>
          <w:rFonts w:ascii="Arial" w:hAnsi="Arial" w:cs="Arial"/>
          <w:sz w:val="24"/>
          <w:szCs w:val="24"/>
          <w:highlight w:val="yellow"/>
          <w:lang w:val="en-GB"/>
        </w:rPr>
        <w:t>, photo: A. Schumacher</w:t>
      </w:r>
      <w:r w:rsidRPr="00917D8C">
        <w:rPr>
          <w:rFonts w:ascii="Arial" w:hAnsi="Arial" w:cs="Arial"/>
          <w:sz w:val="24"/>
          <w:szCs w:val="24"/>
          <w:highlight w:val="yellow"/>
          <w:lang w:val="en-GB"/>
        </w:rPr>
        <w:t>.</w:t>
      </w:r>
    </w:p>
    <w:p w14:paraId="35FBC1FF" w14:textId="77777777" w:rsidR="00852F70" w:rsidRDefault="00BD66C5"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This painting</w:t>
      </w:r>
      <w:r w:rsidR="00852F70">
        <w:rPr>
          <w:rFonts w:ascii="Arial" w:hAnsi="Arial" w:cs="Arial"/>
          <w:sz w:val="24"/>
          <w:szCs w:val="24"/>
          <w:lang w:val="en-GB"/>
        </w:rPr>
        <w:t xml:space="preserve"> was mounted in the exhibition room where stalactites of the same cave were on display. The picture shows</w:t>
      </w:r>
      <w:r w:rsidR="00852F70" w:rsidRPr="001F4153">
        <w:rPr>
          <w:rFonts w:ascii="Arial" w:hAnsi="Arial" w:cs="Arial"/>
          <w:sz w:val="24"/>
          <w:szCs w:val="24"/>
          <w:lang w:val="en-GB"/>
        </w:rPr>
        <w:t xml:space="preserve"> the interior of the cave</w:t>
      </w:r>
      <w:r>
        <w:rPr>
          <w:rFonts w:ascii="Arial" w:hAnsi="Arial" w:cs="Arial"/>
          <w:sz w:val="24"/>
          <w:szCs w:val="24"/>
          <w:lang w:val="en-GB"/>
        </w:rPr>
        <w:t>, which was very popular with tourists,</w:t>
      </w:r>
      <w:r w:rsidR="00852F70" w:rsidRPr="001F4153">
        <w:rPr>
          <w:rFonts w:ascii="Arial" w:hAnsi="Arial" w:cs="Arial"/>
          <w:sz w:val="24"/>
          <w:szCs w:val="24"/>
          <w:lang w:val="en-GB"/>
        </w:rPr>
        <w:t xml:space="preserve"> </w:t>
      </w:r>
      <w:r>
        <w:rPr>
          <w:rFonts w:ascii="Arial" w:hAnsi="Arial" w:cs="Arial"/>
          <w:sz w:val="24"/>
          <w:szCs w:val="24"/>
          <w:lang w:val="en-GB"/>
        </w:rPr>
        <w:t>including</w:t>
      </w:r>
      <w:r w:rsidRPr="001F4153">
        <w:rPr>
          <w:rFonts w:ascii="Arial" w:hAnsi="Arial" w:cs="Arial"/>
          <w:sz w:val="24"/>
          <w:szCs w:val="24"/>
          <w:lang w:val="en-GB"/>
        </w:rPr>
        <w:t xml:space="preserve"> </w:t>
      </w:r>
      <w:r>
        <w:rPr>
          <w:rFonts w:ascii="Arial" w:hAnsi="Arial" w:cs="Arial"/>
          <w:sz w:val="24"/>
          <w:szCs w:val="24"/>
          <w:lang w:val="en-GB"/>
        </w:rPr>
        <w:t>its</w:t>
      </w:r>
      <w:r w:rsidRPr="001F4153">
        <w:rPr>
          <w:rFonts w:ascii="Arial" w:hAnsi="Arial" w:cs="Arial"/>
          <w:sz w:val="24"/>
          <w:szCs w:val="24"/>
          <w:lang w:val="en-GB"/>
        </w:rPr>
        <w:t xml:space="preserve"> </w:t>
      </w:r>
      <w:r w:rsidR="00852F70" w:rsidRPr="001F4153">
        <w:rPr>
          <w:rFonts w:ascii="Arial" w:hAnsi="Arial" w:cs="Arial"/>
          <w:sz w:val="24"/>
          <w:szCs w:val="24"/>
          <w:lang w:val="en-GB"/>
        </w:rPr>
        <w:t>variety of stalactites illuminated by men with torches.</w:t>
      </w:r>
      <w:r w:rsidR="00852F70">
        <w:rPr>
          <w:rFonts w:ascii="Arial" w:hAnsi="Arial" w:cs="Arial"/>
          <w:sz w:val="24"/>
          <w:szCs w:val="24"/>
          <w:lang w:val="en-GB"/>
        </w:rPr>
        <w:t xml:space="preserve"> </w:t>
      </w:r>
      <w:r w:rsidR="001E7F43">
        <w:rPr>
          <w:rFonts w:ascii="Arial" w:hAnsi="Arial" w:cs="Arial"/>
          <w:sz w:val="24"/>
          <w:szCs w:val="24"/>
          <w:lang w:val="en-GB"/>
        </w:rPr>
        <w:t>In</w:t>
      </w:r>
      <w:r w:rsidR="00852F70">
        <w:rPr>
          <w:rFonts w:ascii="Arial" w:hAnsi="Arial" w:cs="Arial"/>
          <w:sz w:val="24"/>
          <w:szCs w:val="24"/>
          <w:lang w:val="en-GB"/>
        </w:rPr>
        <w:t xml:space="preserve"> the year </w:t>
      </w:r>
      <w:r w:rsidR="001E7F43">
        <w:rPr>
          <w:rFonts w:ascii="Arial" w:hAnsi="Arial" w:cs="Arial"/>
          <w:sz w:val="24"/>
          <w:szCs w:val="24"/>
          <w:lang w:val="en-GB"/>
        </w:rPr>
        <w:t xml:space="preserve">1884 </w:t>
      </w:r>
      <w:r w:rsidR="00852F70">
        <w:rPr>
          <w:rFonts w:ascii="Arial" w:hAnsi="Arial" w:cs="Arial"/>
          <w:sz w:val="24"/>
          <w:szCs w:val="24"/>
          <w:lang w:val="en-GB"/>
        </w:rPr>
        <w:t>(</w:t>
      </w:r>
      <w:r w:rsidR="001E7F43">
        <w:rPr>
          <w:rFonts w:ascii="Arial" w:hAnsi="Arial" w:cs="Arial"/>
          <w:sz w:val="24"/>
          <w:szCs w:val="24"/>
          <w:lang w:val="en-GB"/>
        </w:rPr>
        <w:t xml:space="preserve">five </w:t>
      </w:r>
      <w:r w:rsidR="00852F70">
        <w:rPr>
          <w:rFonts w:ascii="Arial" w:hAnsi="Arial" w:cs="Arial"/>
          <w:sz w:val="24"/>
          <w:szCs w:val="24"/>
          <w:lang w:val="en-GB"/>
        </w:rPr>
        <w:t xml:space="preserve">years before the museum opened in 1889) a chromolithographic reproduction of this painting was published as part of a series of school wall charts under the title </w:t>
      </w:r>
      <w:r w:rsidR="00852F70" w:rsidRPr="0058008F">
        <w:rPr>
          <w:rFonts w:ascii="Arial" w:hAnsi="Arial" w:cs="Arial"/>
          <w:i/>
          <w:sz w:val="24"/>
          <w:szCs w:val="24"/>
          <w:lang w:val="en-GB"/>
        </w:rPr>
        <w:t>Geographische Charakterbilder</w:t>
      </w:r>
      <w:r w:rsidR="00852F70">
        <w:rPr>
          <w:rFonts w:ascii="Arial" w:hAnsi="Arial" w:cs="Arial"/>
          <w:sz w:val="24"/>
          <w:szCs w:val="24"/>
          <w:lang w:val="en-GB"/>
        </w:rPr>
        <w:t xml:space="preserve"> (geographical</w:t>
      </w:r>
      <w:r w:rsidR="00852F70" w:rsidRPr="001F4153">
        <w:rPr>
          <w:rFonts w:ascii="Arial" w:hAnsi="Arial" w:cs="Arial"/>
          <w:sz w:val="24"/>
          <w:szCs w:val="24"/>
          <w:lang w:val="en-GB"/>
        </w:rPr>
        <w:t xml:space="preserve"> </w:t>
      </w:r>
      <w:r w:rsidR="00852F70" w:rsidRPr="001F4153">
        <w:rPr>
          <w:rFonts w:ascii="Arial" w:hAnsi="Arial" w:cs="Arial"/>
          <w:sz w:val="24"/>
          <w:szCs w:val="24"/>
          <w:lang w:val="en-GB"/>
        </w:rPr>
        <w:lastRenderedPageBreak/>
        <w:t>character</w:t>
      </w:r>
      <w:r w:rsidR="00562079" w:rsidRPr="00AC2955">
        <w:rPr>
          <w:rFonts w:ascii="Arial" w:hAnsi="Arial" w:cs="Arial"/>
          <w:sz w:val="24"/>
          <w:szCs w:val="24"/>
          <w:lang w:val="en-GB"/>
        </w:rPr>
        <w:t>is</w:t>
      </w:r>
      <w:r w:rsidR="00562079">
        <w:rPr>
          <w:rFonts w:ascii="Arial" w:hAnsi="Arial" w:cs="Arial"/>
          <w:sz w:val="24"/>
          <w:szCs w:val="24"/>
          <w:lang w:val="en-GB"/>
        </w:rPr>
        <w:t>tic</w:t>
      </w:r>
      <w:r w:rsidR="00852F70">
        <w:rPr>
          <w:rFonts w:ascii="Arial" w:hAnsi="Arial" w:cs="Arial"/>
          <w:sz w:val="24"/>
          <w:szCs w:val="24"/>
          <w:lang w:val="en-GB"/>
        </w:rPr>
        <w:t xml:space="preserve"> pictures) by the publishing house Eduard Hölzel</w:t>
      </w:r>
      <w:r w:rsidR="005B0718">
        <w:rPr>
          <w:rFonts w:ascii="Arial" w:hAnsi="Arial" w:cs="Arial"/>
          <w:sz w:val="24"/>
          <w:szCs w:val="24"/>
          <w:lang w:val="en-GB"/>
        </w:rPr>
        <w:t xml:space="preserve"> (Anonymous 1884)</w:t>
      </w:r>
      <w:r w:rsidR="00852F70">
        <w:rPr>
          <w:rFonts w:ascii="Arial" w:hAnsi="Arial" w:cs="Arial"/>
          <w:sz w:val="24"/>
          <w:szCs w:val="24"/>
          <w:lang w:val="en-GB"/>
        </w:rPr>
        <w:t>.</w:t>
      </w:r>
    </w:p>
    <w:p w14:paraId="164E29F5" w14:textId="77777777" w:rsidR="00852F70" w:rsidRDefault="00852F70" w:rsidP="00B647EE">
      <w:pPr>
        <w:pStyle w:val="Funotentext"/>
        <w:spacing w:line="480" w:lineRule="auto"/>
        <w:ind w:left="705"/>
        <w:contextualSpacing/>
        <w:jc w:val="both"/>
        <w:rPr>
          <w:rFonts w:ascii="Arial" w:hAnsi="Arial" w:cs="Arial"/>
          <w:sz w:val="24"/>
          <w:szCs w:val="24"/>
          <w:lang w:val="en-GB"/>
        </w:rPr>
      </w:pPr>
      <w:r w:rsidRPr="00917D8C">
        <w:rPr>
          <w:rFonts w:ascii="Arial" w:hAnsi="Arial" w:cs="Arial"/>
          <w:sz w:val="24"/>
          <w:szCs w:val="24"/>
          <w:highlight w:val="yellow"/>
          <w:lang w:val="en-GB"/>
        </w:rPr>
        <w:t>Fig. 2: Postojna cave, sch</w:t>
      </w:r>
      <w:r>
        <w:rPr>
          <w:rFonts w:ascii="Arial" w:hAnsi="Arial" w:cs="Arial"/>
          <w:sz w:val="24"/>
          <w:szCs w:val="24"/>
          <w:highlight w:val="yellow"/>
          <w:lang w:val="en-GB"/>
        </w:rPr>
        <w:t xml:space="preserve">ool wall chart from the series </w:t>
      </w:r>
      <w:r w:rsidRPr="0058008F">
        <w:rPr>
          <w:rFonts w:ascii="Arial" w:hAnsi="Arial" w:cs="Arial"/>
          <w:i/>
          <w:sz w:val="24"/>
          <w:szCs w:val="24"/>
          <w:highlight w:val="yellow"/>
          <w:lang w:val="en-GB"/>
        </w:rPr>
        <w:t>Geographische Charakterbilder</w:t>
      </w:r>
      <w:r>
        <w:rPr>
          <w:rFonts w:ascii="Arial" w:hAnsi="Arial" w:cs="Arial"/>
          <w:sz w:val="24"/>
          <w:szCs w:val="24"/>
          <w:highlight w:val="yellow"/>
          <w:lang w:val="en-GB"/>
        </w:rPr>
        <w:t xml:space="preserve"> </w:t>
      </w:r>
      <w:r w:rsidRPr="00917D8C">
        <w:rPr>
          <w:rFonts w:ascii="Arial" w:hAnsi="Arial" w:cs="Arial"/>
          <w:sz w:val="24"/>
          <w:szCs w:val="24"/>
          <w:highlight w:val="yellow"/>
          <w:lang w:val="en-GB"/>
        </w:rPr>
        <w:t>by Eduard Hölzel, after Carl Hasch’s painting</w:t>
      </w:r>
      <w:r w:rsidRPr="000A1AF9">
        <w:rPr>
          <w:rFonts w:ascii="Arial" w:hAnsi="Arial" w:cs="Arial"/>
          <w:sz w:val="24"/>
          <w:szCs w:val="24"/>
          <w:highlight w:val="yellow"/>
          <w:lang w:val="en-GB"/>
        </w:rPr>
        <w:t>; photo: A. Schumacher</w:t>
      </w:r>
    </w:p>
    <w:p w14:paraId="4FAC5912" w14:textId="77777777" w:rsidR="00BF023B" w:rsidRDefault="00852F70"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 xml:space="preserve"> As Hölzel emphasized in an advertisement</w:t>
      </w:r>
      <w:r w:rsidR="00BD66C5">
        <w:rPr>
          <w:rFonts w:ascii="Arial" w:hAnsi="Arial" w:cs="Arial"/>
          <w:sz w:val="24"/>
          <w:szCs w:val="24"/>
          <w:lang w:val="en-GB"/>
        </w:rPr>
        <w:t>,</w:t>
      </w:r>
      <w:r>
        <w:rPr>
          <w:rFonts w:ascii="Arial" w:hAnsi="Arial" w:cs="Arial"/>
          <w:sz w:val="24"/>
          <w:szCs w:val="24"/>
          <w:lang w:val="en-GB"/>
        </w:rPr>
        <w:t xml:space="preserve"> the picture was made with permission of the director of the NHM Vienna, Ferdinand von Hochstetter (1829-1884), after nature sketches by Carl Hasch also made on behalf of Hochstetter (Hölzel 188</w:t>
      </w:r>
      <w:r w:rsidR="005B0718">
        <w:rPr>
          <w:rFonts w:ascii="Arial" w:hAnsi="Arial" w:cs="Arial"/>
          <w:sz w:val="24"/>
          <w:szCs w:val="24"/>
          <w:lang w:val="en-GB"/>
        </w:rPr>
        <w:t>3</w:t>
      </w:r>
      <w:r>
        <w:rPr>
          <w:rFonts w:ascii="Arial" w:hAnsi="Arial" w:cs="Arial"/>
          <w:sz w:val="24"/>
          <w:szCs w:val="24"/>
          <w:lang w:val="en-GB"/>
        </w:rPr>
        <w:t xml:space="preserve">). </w:t>
      </w:r>
    </w:p>
    <w:p w14:paraId="21E1E2CE" w14:textId="77777777" w:rsidR="00852F70" w:rsidRDefault="00E627E6" w:rsidP="00B647E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T</w:t>
      </w:r>
      <w:r w:rsidR="00852F70">
        <w:rPr>
          <w:rFonts w:ascii="Arial" w:hAnsi="Arial" w:cs="Arial"/>
          <w:sz w:val="24"/>
          <w:szCs w:val="24"/>
          <w:lang w:val="en-GB"/>
        </w:rPr>
        <w:t>his painting from the museum’s decoration is not the only one that influenced the series of school wall charts designed by Eduard Hölzel</w:t>
      </w:r>
      <w:r w:rsidR="00BD66C5">
        <w:rPr>
          <w:rFonts w:ascii="Arial" w:hAnsi="Arial" w:cs="Arial"/>
          <w:sz w:val="24"/>
          <w:szCs w:val="24"/>
          <w:lang w:val="en-GB"/>
        </w:rPr>
        <w:t xml:space="preserve"> (Jovanovic-Kruspel 2019)</w:t>
      </w:r>
      <w:r w:rsidR="00852F70">
        <w:rPr>
          <w:rFonts w:ascii="Arial" w:hAnsi="Arial" w:cs="Arial"/>
          <w:sz w:val="24"/>
          <w:szCs w:val="24"/>
          <w:lang w:val="en-GB"/>
        </w:rPr>
        <w:t>. T</w:t>
      </w:r>
      <w:r w:rsidR="00852F70" w:rsidRPr="001F784A">
        <w:rPr>
          <w:rFonts w:ascii="Arial" w:hAnsi="Arial" w:cs="Arial"/>
          <w:sz w:val="24"/>
          <w:szCs w:val="24"/>
          <w:lang w:val="en-GB"/>
        </w:rPr>
        <w:t>here are many overlaps between the museum's</w:t>
      </w:r>
      <w:r w:rsidR="00852F70">
        <w:rPr>
          <w:rFonts w:ascii="Arial" w:hAnsi="Arial" w:cs="Arial"/>
          <w:sz w:val="24"/>
          <w:szCs w:val="24"/>
          <w:lang w:val="en-GB"/>
        </w:rPr>
        <w:t xml:space="preserve"> frieze of</w:t>
      </w:r>
      <w:r w:rsidR="00852F70" w:rsidRPr="001F784A">
        <w:rPr>
          <w:rFonts w:ascii="Arial" w:hAnsi="Arial" w:cs="Arial"/>
          <w:sz w:val="24"/>
          <w:szCs w:val="24"/>
          <w:lang w:val="en-GB"/>
        </w:rPr>
        <w:t xml:space="preserve"> p</w:t>
      </w:r>
      <w:r w:rsidR="00852F70">
        <w:rPr>
          <w:rFonts w:ascii="Arial" w:hAnsi="Arial" w:cs="Arial"/>
          <w:sz w:val="24"/>
          <w:szCs w:val="24"/>
          <w:lang w:val="en-GB"/>
        </w:rPr>
        <w:t>aintings</w:t>
      </w:r>
      <w:r w:rsidR="00852F70" w:rsidRPr="001F784A">
        <w:rPr>
          <w:rFonts w:ascii="Arial" w:hAnsi="Arial" w:cs="Arial"/>
          <w:sz w:val="24"/>
          <w:szCs w:val="24"/>
          <w:lang w:val="en-GB"/>
        </w:rPr>
        <w:t xml:space="preserve"> and </w:t>
      </w:r>
      <w:r w:rsidR="00852F70">
        <w:rPr>
          <w:rFonts w:ascii="Arial" w:hAnsi="Arial" w:cs="Arial"/>
          <w:sz w:val="24"/>
          <w:szCs w:val="24"/>
          <w:lang w:val="en-GB"/>
        </w:rPr>
        <w:t xml:space="preserve">these </w:t>
      </w:r>
      <w:r w:rsidR="00852F70" w:rsidRPr="001F784A">
        <w:rPr>
          <w:rFonts w:ascii="Arial" w:hAnsi="Arial" w:cs="Arial"/>
          <w:sz w:val="24"/>
          <w:szCs w:val="24"/>
          <w:lang w:val="en-GB"/>
        </w:rPr>
        <w:t xml:space="preserve">extremely popular school wall </w:t>
      </w:r>
      <w:r w:rsidR="00852F70">
        <w:rPr>
          <w:rFonts w:ascii="Arial" w:hAnsi="Arial" w:cs="Arial"/>
          <w:sz w:val="24"/>
          <w:szCs w:val="24"/>
          <w:lang w:val="en-GB"/>
        </w:rPr>
        <w:t xml:space="preserve">charts. A large number of topics of the museum’s paintings </w:t>
      </w:r>
      <w:r w:rsidR="00197F9F">
        <w:rPr>
          <w:rFonts w:ascii="Arial" w:hAnsi="Arial" w:cs="Arial"/>
          <w:sz w:val="24"/>
          <w:szCs w:val="24"/>
          <w:lang w:val="en-GB"/>
        </w:rPr>
        <w:t>inspired</w:t>
      </w:r>
      <w:r w:rsidR="00852F70">
        <w:rPr>
          <w:rFonts w:ascii="Arial" w:hAnsi="Arial" w:cs="Arial"/>
          <w:sz w:val="24"/>
          <w:szCs w:val="24"/>
          <w:lang w:val="en-GB"/>
        </w:rPr>
        <w:t xml:space="preserve"> </w:t>
      </w:r>
      <w:r w:rsidR="00BF023B">
        <w:rPr>
          <w:rFonts w:ascii="Arial" w:hAnsi="Arial" w:cs="Arial"/>
          <w:sz w:val="24"/>
          <w:szCs w:val="24"/>
          <w:lang w:val="en-GB"/>
        </w:rPr>
        <w:t xml:space="preserve">such </w:t>
      </w:r>
      <w:r w:rsidR="00852F70">
        <w:rPr>
          <w:rFonts w:ascii="Arial" w:hAnsi="Arial" w:cs="Arial"/>
          <w:sz w:val="24"/>
          <w:szCs w:val="24"/>
          <w:lang w:val="en-GB"/>
        </w:rPr>
        <w:t>wall charts</w:t>
      </w:r>
      <w:r w:rsidR="00BF023B">
        <w:rPr>
          <w:rFonts w:ascii="Arial" w:hAnsi="Arial" w:cs="Arial"/>
          <w:sz w:val="24"/>
          <w:szCs w:val="24"/>
          <w:lang w:val="en-GB"/>
        </w:rPr>
        <w:t>;</w:t>
      </w:r>
      <w:r w:rsidR="00852F70">
        <w:rPr>
          <w:rFonts w:ascii="Arial" w:hAnsi="Arial" w:cs="Arial"/>
          <w:sz w:val="24"/>
          <w:szCs w:val="24"/>
          <w:lang w:val="en-GB"/>
        </w:rPr>
        <w:t xml:space="preserve"> sometimes they are</w:t>
      </w:r>
      <w:r w:rsidR="00BF023B">
        <w:rPr>
          <w:rFonts w:ascii="Arial" w:hAnsi="Arial" w:cs="Arial"/>
          <w:sz w:val="24"/>
          <w:szCs w:val="24"/>
          <w:lang w:val="en-GB"/>
        </w:rPr>
        <w:t>, indeed,</w:t>
      </w:r>
      <w:r w:rsidR="00852F70">
        <w:rPr>
          <w:rFonts w:ascii="Arial" w:hAnsi="Arial" w:cs="Arial"/>
          <w:sz w:val="24"/>
          <w:szCs w:val="24"/>
          <w:lang w:val="en-GB"/>
        </w:rPr>
        <w:t xml:space="preserve"> almost identical (like in the Postojna cave)</w:t>
      </w:r>
      <w:r w:rsidR="007F1916">
        <w:rPr>
          <w:rFonts w:ascii="Arial" w:hAnsi="Arial" w:cs="Arial"/>
          <w:sz w:val="24"/>
          <w:szCs w:val="24"/>
          <w:lang w:val="en-GB"/>
        </w:rPr>
        <w:t>,</w:t>
      </w:r>
      <w:r w:rsidR="00852F70">
        <w:rPr>
          <w:rFonts w:ascii="Arial" w:hAnsi="Arial" w:cs="Arial"/>
          <w:sz w:val="24"/>
          <w:szCs w:val="24"/>
          <w:lang w:val="en-GB"/>
        </w:rPr>
        <w:t xml:space="preserve"> or they show the same location just from a slightly different angle</w:t>
      </w:r>
      <w:r w:rsidR="007F1916">
        <w:rPr>
          <w:rFonts w:ascii="Arial" w:hAnsi="Arial" w:cs="Arial"/>
          <w:sz w:val="24"/>
          <w:szCs w:val="24"/>
          <w:lang w:val="en-GB"/>
        </w:rPr>
        <w:t>,</w:t>
      </w:r>
      <w:r w:rsidR="00852F70">
        <w:rPr>
          <w:rFonts w:ascii="Arial" w:hAnsi="Arial" w:cs="Arial"/>
          <w:sz w:val="24"/>
          <w:szCs w:val="24"/>
          <w:lang w:val="en-GB"/>
        </w:rPr>
        <w:t xml:space="preserve"> or they chose a similar sight in a neighbouring locality. The series </w:t>
      </w:r>
      <w:r w:rsidR="00852F70" w:rsidRPr="0058008F">
        <w:rPr>
          <w:rFonts w:ascii="Arial" w:hAnsi="Arial" w:cs="Arial"/>
          <w:i/>
          <w:sz w:val="24"/>
          <w:szCs w:val="24"/>
          <w:lang w:val="en-GB"/>
        </w:rPr>
        <w:t>Geographische Charakterbilder</w:t>
      </w:r>
      <w:r w:rsidR="00852F70">
        <w:rPr>
          <w:rFonts w:ascii="Arial" w:hAnsi="Arial" w:cs="Arial"/>
          <w:sz w:val="24"/>
          <w:szCs w:val="24"/>
          <w:lang w:val="en-GB"/>
        </w:rPr>
        <w:t xml:space="preserve"> by Hölzel had an extremely high circulation and was sold worldwide. Their images were </w:t>
      </w:r>
      <w:r w:rsidR="00852F70" w:rsidRPr="001F4153">
        <w:rPr>
          <w:rFonts w:ascii="Arial" w:hAnsi="Arial" w:cs="Arial"/>
          <w:sz w:val="24"/>
          <w:szCs w:val="24"/>
          <w:lang w:val="en-GB"/>
        </w:rPr>
        <w:t>widely distributed</w:t>
      </w:r>
      <w:r w:rsidR="00852F70">
        <w:rPr>
          <w:rFonts w:ascii="Arial" w:hAnsi="Arial" w:cs="Arial"/>
          <w:sz w:val="24"/>
          <w:szCs w:val="24"/>
          <w:lang w:val="en-GB"/>
        </w:rPr>
        <w:t xml:space="preserve"> as teaching tools, but also as room decorations with didactic claim. Hölzel explicitly promoted these pictures as wall decorations in work- and study-rooms for the educated middle class. Hölzel’s</w:t>
      </w:r>
      <w:r w:rsidR="00852F70" w:rsidRPr="0007014F">
        <w:rPr>
          <w:rFonts w:ascii="Arial" w:hAnsi="Arial" w:cs="Arial"/>
          <w:sz w:val="24"/>
          <w:szCs w:val="24"/>
          <w:lang w:val="en-GB"/>
        </w:rPr>
        <w:t xml:space="preserve"> aim was to combine high-quality artistic landscape painting with scientific content</w:t>
      </w:r>
      <w:r w:rsidR="00852F70">
        <w:rPr>
          <w:rFonts w:ascii="Arial" w:hAnsi="Arial" w:cs="Arial"/>
          <w:sz w:val="24"/>
          <w:szCs w:val="24"/>
          <w:lang w:val="en-GB"/>
        </w:rPr>
        <w:t xml:space="preserve"> – in this case with geography</w:t>
      </w:r>
      <w:r w:rsidR="00852F70" w:rsidRPr="0007014F">
        <w:rPr>
          <w:rFonts w:ascii="Arial" w:hAnsi="Arial" w:cs="Arial"/>
          <w:sz w:val="24"/>
          <w:szCs w:val="24"/>
          <w:lang w:val="en-GB"/>
        </w:rPr>
        <w:t xml:space="preserve">. This </w:t>
      </w:r>
      <w:r w:rsidR="00852F70">
        <w:rPr>
          <w:rFonts w:ascii="Arial" w:hAnsi="Arial" w:cs="Arial"/>
          <w:sz w:val="24"/>
          <w:szCs w:val="24"/>
          <w:lang w:val="en-GB"/>
        </w:rPr>
        <w:t xml:space="preserve">combination of art and science </w:t>
      </w:r>
      <w:r w:rsidR="00852F70" w:rsidRPr="0007014F">
        <w:rPr>
          <w:rFonts w:ascii="Arial" w:hAnsi="Arial" w:cs="Arial"/>
          <w:sz w:val="24"/>
          <w:szCs w:val="24"/>
          <w:lang w:val="en-GB"/>
        </w:rPr>
        <w:t xml:space="preserve">corresponded </w:t>
      </w:r>
      <w:r w:rsidR="00852F70">
        <w:rPr>
          <w:rFonts w:ascii="Arial" w:hAnsi="Arial" w:cs="Arial"/>
          <w:sz w:val="24"/>
          <w:szCs w:val="24"/>
          <w:lang w:val="en-GB"/>
        </w:rPr>
        <w:t>to</w:t>
      </w:r>
      <w:r w:rsidR="00852F70" w:rsidRPr="0007014F">
        <w:rPr>
          <w:rFonts w:ascii="Arial" w:hAnsi="Arial" w:cs="Arial"/>
          <w:sz w:val="24"/>
          <w:szCs w:val="24"/>
          <w:lang w:val="en-GB"/>
        </w:rPr>
        <w:t xml:space="preserve"> Hochstetter's </w:t>
      </w:r>
      <w:r w:rsidR="00BF023B">
        <w:rPr>
          <w:rFonts w:ascii="Arial" w:hAnsi="Arial" w:cs="Arial"/>
          <w:sz w:val="24"/>
          <w:szCs w:val="24"/>
          <w:lang w:val="en-GB"/>
        </w:rPr>
        <w:t>ambitions</w:t>
      </w:r>
      <w:r w:rsidR="00BF023B" w:rsidRPr="0007014F">
        <w:rPr>
          <w:rFonts w:ascii="Arial" w:hAnsi="Arial" w:cs="Arial"/>
          <w:sz w:val="24"/>
          <w:szCs w:val="24"/>
          <w:lang w:val="en-GB"/>
        </w:rPr>
        <w:t xml:space="preserve"> </w:t>
      </w:r>
      <w:r w:rsidR="00852F70" w:rsidRPr="0007014F">
        <w:rPr>
          <w:rFonts w:ascii="Arial" w:hAnsi="Arial" w:cs="Arial"/>
          <w:sz w:val="24"/>
          <w:szCs w:val="24"/>
          <w:lang w:val="en-GB"/>
        </w:rPr>
        <w:t>for the museum's picture programme</w:t>
      </w:r>
      <w:r w:rsidR="00BF023B">
        <w:rPr>
          <w:rFonts w:ascii="Arial" w:hAnsi="Arial" w:cs="Arial"/>
          <w:sz w:val="24"/>
          <w:szCs w:val="24"/>
          <w:lang w:val="en-GB"/>
        </w:rPr>
        <w:t xml:space="preserve">, </w:t>
      </w:r>
      <w:r w:rsidR="002773B1">
        <w:rPr>
          <w:rFonts w:ascii="Arial" w:hAnsi="Arial" w:cs="Arial"/>
          <w:sz w:val="24"/>
          <w:szCs w:val="24"/>
          <w:lang w:val="en-GB"/>
        </w:rPr>
        <w:t xml:space="preserve">which he aimed to </w:t>
      </w:r>
      <w:r w:rsidR="00852F70" w:rsidRPr="0007014F">
        <w:rPr>
          <w:rFonts w:ascii="Arial" w:hAnsi="Arial" w:cs="Arial"/>
          <w:sz w:val="24"/>
          <w:szCs w:val="24"/>
          <w:lang w:val="en-GB"/>
        </w:rPr>
        <w:t xml:space="preserve">establish the museum as a </w:t>
      </w:r>
      <w:r w:rsidR="00852F70" w:rsidRPr="0007014F">
        <w:rPr>
          <w:rFonts w:ascii="Arial" w:hAnsi="Arial" w:cs="Arial"/>
          <w:sz w:val="24"/>
          <w:szCs w:val="24"/>
          <w:lang w:val="en-GB"/>
        </w:rPr>
        <w:lastRenderedPageBreak/>
        <w:t xml:space="preserve">place of education and visual instruction for </w:t>
      </w:r>
      <w:r w:rsidR="00852F70">
        <w:rPr>
          <w:rFonts w:ascii="Arial" w:hAnsi="Arial" w:cs="Arial"/>
          <w:sz w:val="24"/>
          <w:szCs w:val="24"/>
          <w:lang w:val="en-GB"/>
        </w:rPr>
        <w:t>everyone</w:t>
      </w:r>
      <w:r w:rsidR="00852F70" w:rsidRPr="0007014F">
        <w:rPr>
          <w:rFonts w:ascii="Arial" w:hAnsi="Arial" w:cs="Arial"/>
          <w:sz w:val="24"/>
          <w:szCs w:val="24"/>
          <w:lang w:val="en-GB"/>
        </w:rPr>
        <w:t xml:space="preserve"> </w:t>
      </w:r>
      <w:r w:rsidR="00852F70">
        <w:rPr>
          <w:rFonts w:ascii="Arial" w:hAnsi="Arial" w:cs="Arial"/>
          <w:sz w:val="24"/>
          <w:szCs w:val="24"/>
          <w:lang w:val="en-GB"/>
        </w:rPr>
        <w:t xml:space="preserve">(Hochstetter 1884). The paintings therefore were designed as teaching tools and decorations at the same time. </w:t>
      </w:r>
      <w:r w:rsidR="003F64A3">
        <w:rPr>
          <w:rFonts w:ascii="Arial" w:hAnsi="Arial" w:cs="Arial"/>
          <w:sz w:val="24"/>
          <w:szCs w:val="24"/>
          <w:lang w:val="en-GB"/>
        </w:rPr>
        <w:t>As the example of the Postojna cave illustrates, t</w:t>
      </w:r>
      <w:r w:rsidR="00852F70" w:rsidRPr="003F57EC">
        <w:rPr>
          <w:rFonts w:ascii="Arial" w:hAnsi="Arial" w:cs="Arial"/>
          <w:sz w:val="24"/>
          <w:szCs w:val="24"/>
          <w:lang w:val="en-GB"/>
        </w:rPr>
        <w:t xml:space="preserve">here is much to suggest that Hochstetter's picture </w:t>
      </w:r>
      <w:r w:rsidR="00852F70">
        <w:rPr>
          <w:rFonts w:ascii="Arial" w:hAnsi="Arial" w:cs="Arial"/>
          <w:sz w:val="24"/>
          <w:szCs w:val="24"/>
          <w:lang w:val="en-GB"/>
        </w:rPr>
        <w:t>frieze</w:t>
      </w:r>
      <w:r w:rsidR="00852F70" w:rsidRPr="003F57EC">
        <w:rPr>
          <w:rFonts w:ascii="Arial" w:hAnsi="Arial" w:cs="Arial"/>
          <w:sz w:val="24"/>
          <w:szCs w:val="24"/>
          <w:lang w:val="en-GB"/>
        </w:rPr>
        <w:t xml:space="preserve"> for the NHM was </w:t>
      </w:r>
      <w:r w:rsidR="00852F70">
        <w:rPr>
          <w:rFonts w:ascii="Arial" w:hAnsi="Arial" w:cs="Arial"/>
          <w:sz w:val="24"/>
          <w:szCs w:val="24"/>
          <w:lang w:val="en-GB"/>
        </w:rPr>
        <w:t xml:space="preserve">an important inspiration </w:t>
      </w:r>
      <w:r w:rsidR="00852F70" w:rsidRPr="003F57EC">
        <w:rPr>
          <w:rFonts w:ascii="Arial" w:hAnsi="Arial" w:cs="Arial"/>
          <w:sz w:val="24"/>
          <w:szCs w:val="24"/>
          <w:lang w:val="en-GB"/>
        </w:rPr>
        <w:t>for Hölzel's series of geographical character</w:t>
      </w:r>
      <w:r w:rsidR="00AE158D">
        <w:rPr>
          <w:rFonts w:ascii="Arial" w:hAnsi="Arial" w:cs="Arial"/>
          <w:sz w:val="24"/>
          <w:szCs w:val="24"/>
          <w:lang w:val="en-GB"/>
        </w:rPr>
        <w:t>istic</w:t>
      </w:r>
      <w:r w:rsidR="00852F70" w:rsidRPr="003F57EC">
        <w:rPr>
          <w:rFonts w:ascii="Arial" w:hAnsi="Arial" w:cs="Arial"/>
          <w:sz w:val="24"/>
          <w:szCs w:val="24"/>
          <w:lang w:val="en-GB"/>
        </w:rPr>
        <w:t xml:space="preserve"> pictures</w:t>
      </w:r>
      <w:r w:rsidR="00852F70">
        <w:rPr>
          <w:rFonts w:ascii="Arial" w:hAnsi="Arial" w:cs="Arial"/>
          <w:sz w:val="24"/>
          <w:szCs w:val="24"/>
          <w:lang w:val="en-GB"/>
        </w:rPr>
        <w:t xml:space="preserve"> (Jovanovic-Kruspel 2019)</w:t>
      </w:r>
      <w:r w:rsidR="00852F70" w:rsidRPr="003F57EC">
        <w:rPr>
          <w:rFonts w:ascii="Arial" w:hAnsi="Arial" w:cs="Arial"/>
          <w:sz w:val="24"/>
          <w:szCs w:val="24"/>
          <w:lang w:val="en-GB"/>
        </w:rPr>
        <w:t>.</w:t>
      </w:r>
      <w:r w:rsidR="00852F70">
        <w:rPr>
          <w:rFonts w:ascii="Arial" w:hAnsi="Arial" w:cs="Arial"/>
          <w:sz w:val="24"/>
          <w:szCs w:val="24"/>
          <w:lang w:val="en-GB"/>
        </w:rPr>
        <w:t xml:space="preserve"> The fact that the landscapes created and selected for the museum were </w:t>
      </w:r>
      <w:r w:rsidR="002773B1">
        <w:rPr>
          <w:rFonts w:ascii="Arial" w:hAnsi="Arial" w:cs="Arial"/>
          <w:sz w:val="24"/>
          <w:szCs w:val="24"/>
          <w:lang w:val="en-GB"/>
        </w:rPr>
        <w:t xml:space="preserve">then </w:t>
      </w:r>
      <w:r w:rsidR="00852F70">
        <w:rPr>
          <w:rFonts w:ascii="Arial" w:hAnsi="Arial" w:cs="Arial"/>
          <w:sz w:val="24"/>
          <w:szCs w:val="24"/>
          <w:lang w:val="en-GB"/>
        </w:rPr>
        <w:t xml:space="preserve">disseminated by Hölzel’s wall charts into the school system and even into bourgeoise households underlines their importance in popular science culture. </w:t>
      </w:r>
      <w:r w:rsidR="00852F70" w:rsidRPr="00B83D40">
        <w:rPr>
          <w:rFonts w:ascii="Arial" w:hAnsi="Arial" w:cs="Arial"/>
          <w:sz w:val="24"/>
          <w:szCs w:val="24"/>
          <w:lang w:val="en-GB"/>
        </w:rPr>
        <w:t>This transfer enabled the museum, as the c</w:t>
      </w:r>
      <w:r w:rsidR="00852F70">
        <w:rPr>
          <w:rFonts w:ascii="Arial" w:hAnsi="Arial" w:cs="Arial"/>
          <w:sz w:val="24"/>
          <w:szCs w:val="24"/>
          <w:lang w:val="en-GB"/>
        </w:rPr>
        <w:t>o-c</w:t>
      </w:r>
      <w:r w:rsidR="00852F70" w:rsidRPr="00B83D40">
        <w:rPr>
          <w:rFonts w:ascii="Arial" w:hAnsi="Arial" w:cs="Arial"/>
          <w:sz w:val="24"/>
          <w:szCs w:val="24"/>
          <w:lang w:val="en-GB"/>
        </w:rPr>
        <w:t xml:space="preserve">reator of </w:t>
      </w:r>
      <w:r w:rsidR="00852F70">
        <w:rPr>
          <w:rFonts w:ascii="Arial" w:hAnsi="Arial" w:cs="Arial"/>
          <w:sz w:val="24"/>
          <w:szCs w:val="24"/>
          <w:lang w:val="en-GB"/>
        </w:rPr>
        <w:t xml:space="preserve">this </w:t>
      </w:r>
      <w:r w:rsidR="00852F70" w:rsidRPr="00B83D40">
        <w:rPr>
          <w:rFonts w:ascii="Arial" w:hAnsi="Arial" w:cs="Arial"/>
          <w:sz w:val="24"/>
          <w:szCs w:val="24"/>
          <w:lang w:val="en-GB"/>
        </w:rPr>
        <w:t>scientific imagery, to extend its influence far beyond the mere circle of visitors</w:t>
      </w:r>
      <w:r w:rsidR="00852F70">
        <w:rPr>
          <w:rFonts w:ascii="Arial" w:hAnsi="Arial" w:cs="Arial"/>
          <w:sz w:val="24"/>
          <w:szCs w:val="24"/>
          <w:lang w:val="en-GB"/>
        </w:rPr>
        <w:t>. The museum’s function transformed from ‘visual narrator’ to ‘visual teacher’. T</w:t>
      </w:r>
      <w:r w:rsidR="00852F70" w:rsidRPr="000E7B23">
        <w:rPr>
          <w:rFonts w:ascii="Arial" w:hAnsi="Arial" w:cs="Arial"/>
          <w:sz w:val="24"/>
          <w:szCs w:val="24"/>
          <w:lang w:val="en-GB"/>
        </w:rPr>
        <w:t xml:space="preserve">he pictorial motifs </w:t>
      </w:r>
      <w:r w:rsidR="00852F70">
        <w:rPr>
          <w:rFonts w:ascii="Arial" w:hAnsi="Arial" w:cs="Arial"/>
          <w:sz w:val="24"/>
          <w:szCs w:val="24"/>
          <w:lang w:val="en-GB"/>
        </w:rPr>
        <w:t xml:space="preserve">created in this context </w:t>
      </w:r>
      <w:r w:rsidR="00852F70" w:rsidRPr="000E7B23">
        <w:rPr>
          <w:rFonts w:ascii="Arial" w:hAnsi="Arial" w:cs="Arial"/>
          <w:sz w:val="24"/>
          <w:szCs w:val="24"/>
          <w:lang w:val="en-GB"/>
        </w:rPr>
        <w:t>influenced the emergence of a collective visual memory</w:t>
      </w:r>
      <w:r w:rsidR="00E17AD6">
        <w:rPr>
          <w:rFonts w:ascii="Arial" w:hAnsi="Arial" w:cs="Arial"/>
          <w:sz w:val="24"/>
          <w:szCs w:val="24"/>
          <w:lang w:val="en-GB"/>
        </w:rPr>
        <w:t>, and hence, participated as a form of mass media</w:t>
      </w:r>
      <w:r w:rsidR="00852F70" w:rsidRPr="000E7B23">
        <w:rPr>
          <w:rFonts w:ascii="Arial" w:hAnsi="Arial" w:cs="Arial"/>
          <w:sz w:val="24"/>
          <w:szCs w:val="24"/>
          <w:lang w:val="en-GB"/>
        </w:rPr>
        <w:t xml:space="preserve">. </w:t>
      </w:r>
      <w:r w:rsidR="002773B1">
        <w:rPr>
          <w:rFonts w:ascii="Arial" w:hAnsi="Arial" w:cs="Arial"/>
          <w:sz w:val="24"/>
          <w:szCs w:val="24"/>
          <w:lang w:val="en-GB"/>
        </w:rPr>
        <w:t>This</w:t>
      </w:r>
      <w:r w:rsidR="00197F9F">
        <w:rPr>
          <w:rFonts w:ascii="Arial" w:hAnsi="Arial" w:cs="Arial"/>
          <w:sz w:val="24"/>
          <w:szCs w:val="24"/>
          <w:lang w:val="en-GB"/>
        </w:rPr>
        <w:t xml:space="preserve"> produced a</w:t>
      </w:r>
      <w:r w:rsidR="003F64A3">
        <w:rPr>
          <w:rFonts w:ascii="Arial" w:hAnsi="Arial" w:cs="Arial"/>
          <w:sz w:val="24"/>
          <w:szCs w:val="24"/>
          <w:lang w:val="en-GB"/>
        </w:rPr>
        <w:t xml:space="preserve"> </w:t>
      </w:r>
      <w:r w:rsidR="00852F70" w:rsidRPr="00B83D40">
        <w:rPr>
          <w:rFonts w:ascii="Arial" w:hAnsi="Arial" w:cs="Arial"/>
          <w:sz w:val="24"/>
          <w:szCs w:val="24"/>
          <w:lang w:val="en-GB"/>
        </w:rPr>
        <w:t xml:space="preserve">canon of </w:t>
      </w:r>
      <w:r w:rsidR="00852F70">
        <w:rPr>
          <w:rFonts w:ascii="Arial" w:hAnsi="Arial" w:cs="Arial"/>
          <w:sz w:val="24"/>
          <w:szCs w:val="24"/>
          <w:lang w:val="en-GB"/>
        </w:rPr>
        <w:t xml:space="preserve">image-worthy </w:t>
      </w:r>
      <w:r w:rsidR="00852F70" w:rsidRPr="00B83D40">
        <w:rPr>
          <w:rFonts w:ascii="Arial" w:hAnsi="Arial" w:cs="Arial"/>
          <w:sz w:val="24"/>
          <w:szCs w:val="24"/>
          <w:lang w:val="en-GB"/>
        </w:rPr>
        <w:t xml:space="preserve">landscapes </w:t>
      </w:r>
      <w:r w:rsidR="00852F70">
        <w:rPr>
          <w:rFonts w:ascii="Arial" w:hAnsi="Arial" w:cs="Arial"/>
          <w:sz w:val="24"/>
          <w:szCs w:val="24"/>
          <w:lang w:val="en-GB"/>
        </w:rPr>
        <w:t>typical for</w:t>
      </w:r>
      <w:r w:rsidR="00852F70" w:rsidRPr="00B83D40">
        <w:rPr>
          <w:rFonts w:ascii="Arial" w:hAnsi="Arial" w:cs="Arial"/>
          <w:sz w:val="24"/>
          <w:szCs w:val="24"/>
          <w:lang w:val="en-GB"/>
        </w:rPr>
        <w:t xml:space="preserve"> certain regions of the world</w:t>
      </w:r>
      <w:r w:rsidR="002773B1">
        <w:rPr>
          <w:rFonts w:ascii="Arial" w:hAnsi="Arial" w:cs="Arial"/>
          <w:sz w:val="24"/>
          <w:szCs w:val="24"/>
          <w:lang w:val="en-GB"/>
        </w:rPr>
        <w:t xml:space="preserve"> that</w:t>
      </w:r>
      <w:r w:rsidR="00852F70" w:rsidRPr="00B83D40">
        <w:rPr>
          <w:rFonts w:ascii="Arial" w:hAnsi="Arial" w:cs="Arial"/>
          <w:sz w:val="24"/>
          <w:szCs w:val="24"/>
          <w:lang w:val="en-GB"/>
        </w:rPr>
        <w:t xml:space="preserve"> </w:t>
      </w:r>
      <w:r w:rsidR="00852F70" w:rsidRPr="000E7B23">
        <w:rPr>
          <w:rFonts w:ascii="Arial" w:hAnsi="Arial" w:cs="Arial"/>
          <w:sz w:val="24"/>
          <w:szCs w:val="24"/>
          <w:lang w:val="en-GB"/>
        </w:rPr>
        <w:t>is still influential today</w:t>
      </w:r>
      <w:r w:rsidR="002773B1">
        <w:rPr>
          <w:rFonts w:ascii="Arial" w:hAnsi="Arial" w:cs="Arial"/>
          <w:sz w:val="24"/>
          <w:szCs w:val="24"/>
          <w:lang w:val="en-GB"/>
        </w:rPr>
        <w:t>,</w:t>
      </w:r>
      <w:r w:rsidR="00852F70">
        <w:rPr>
          <w:rFonts w:ascii="Arial" w:hAnsi="Arial" w:cs="Arial"/>
          <w:sz w:val="24"/>
          <w:szCs w:val="24"/>
          <w:lang w:val="en-GB"/>
        </w:rPr>
        <w:t xml:space="preserve"> and </w:t>
      </w:r>
      <w:r w:rsidR="002773B1">
        <w:rPr>
          <w:rFonts w:ascii="Arial" w:hAnsi="Arial" w:cs="Arial"/>
          <w:sz w:val="24"/>
          <w:szCs w:val="24"/>
          <w:lang w:val="en-GB"/>
        </w:rPr>
        <w:t xml:space="preserve">that </w:t>
      </w:r>
      <w:r w:rsidR="00852F70">
        <w:rPr>
          <w:rFonts w:ascii="Arial" w:hAnsi="Arial" w:cs="Arial"/>
          <w:sz w:val="24"/>
          <w:szCs w:val="24"/>
          <w:lang w:val="en-GB"/>
        </w:rPr>
        <w:t>shaped</w:t>
      </w:r>
      <w:r w:rsidR="00B647EE">
        <w:rPr>
          <w:rFonts w:ascii="Arial" w:hAnsi="Arial" w:cs="Arial"/>
          <w:sz w:val="24"/>
          <w:szCs w:val="24"/>
          <w:lang w:val="en-GB"/>
        </w:rPr>
        <w:t xml:space="preserve"> the European </w:t>
      </w:r>
      <w:r w:rsidR="00852F70">
        <w:rPr>
          <w:rFonts w:ascii="Arial" w:hAnsi="Arial" w:cs="Arial"/>
          <w:sz w:val="24"/>
          <w:szCs w:val="24"/>
          <w:lang w:val="en-GB"/>
        </w:rPr>
        <w:t>perception of the world.</w:t>
      </w:r>
      <w:r w:rsidR="00852F70" w:rsidRPr="000E7B23">
        <w:rPr>
          <w:rFonts w:ascii="Arial" w:hAnsi="Arial" w:cs="Arial"/>
          <w:sz w:val="24"/>
          <w:szCs w:val="24"/>
          <w:lang w:val="en-GB"/>
        </w:rPr>
        <w:t xml:space="preserve"> </w:t>
      </w:r>
    </w:p>
    <w:p w14:paraId="71C6B573" w14:textId="77777777" w:rsidR="00AE158D" w:rsidRPr="0007014F" w:rsidRDefault="00AE158D" w:rsidP="00B647EE">
      <w:pPr>
        <w:pStyle w:val="Funotentext"/>
        <w:spacing w:line="480" w:lineRule="auto"/>
        <w:contextualSpacing/>
        <w:jc w:val="both"/>
        <w:rPr>
          <w:rFonts w:ascii="Arial" w:hAnsi="Arial" w:cs="Arial"/>
          <w:sz w:val="24"/>
          <w:szCs w:val="24"/>
          <w:lang w:val="en-GB"/>
        </w:rPr>
      </w:pPr>
    </w:p>
    <w:p w14:paraId="6F2BFAF4" w14:textId="77777777" w:rsidR="00852F70" w:rsidRDefault="00852F70" w:rsidP="008F7B4D">
      <w:pPr>
        <w:spacing w:before="100" w:beforeAutospacing="1" w:after="100" w:afterAutospacing="1" w:line="480" w:lineRule="auto"/>
        <w:contextualSpacing/>
        <w:jc w:val="both"/>
        <w:rPr>
          <w:rFonts w:ascii="Arial" w:hAnsi="Arial" w:cs="Arial"/>
          <w:b/>
          <w:i/>
          <w:sz w:val="24"/>
          <w:szCs w:val="24"/>
          <w:lang w:val="en-GB"/>
        </w:rPr>
      </w:pPr>
      <w:r>
        <w:rPr>
          <w:rFonts w:ascii="Arial" w:hAnsi="Arial" w:cs="Arial"/>
          <w:b/>
          <w:sz w:val="24"/>
          <w:szCs w:val="24"/>
          <w:lang w:val="en-GB"/>
        </w:rPr>
        <w:t xml:space="preserve">2. </w:t>
      </w:r>
      <w:r w:rsidRPr="003A7227">
        <w:rPr>
          <w:rFonts w:ascii="Arial" w:hAnsi="Arial" w:cs="Arial"/>
          <w:b/>
          <w:sz w:val="24"/>
          <w:szCs w:val="24"/>
          <w:lang w:val="en-GB"/>
        </w:rPr>
        <w:t xml:space="preserve">Reconstruction – </w:t>
      </w:r>
      <w:r w:rsidRPr="003A7227">
        <w:rPr>
          <w:rFonts w:ascii="Arial" w:hAnsi="Arial" w:cs="Arial"/>
          <w:b/>
          <w:i/>
          <w:sz w:val="24"/>
          <w:szCs w:val="24"/>
          <w:lang w:val="en-GB"/>
        </w:rPr>
        <w:t>Accuracy or fantasy?</w:t>
      </w:r>
    </w:p>
    <w:p w14:paraId="05475E5A" w14:textId="77777777" w:rsidR="008F7B4D" w:rsidRPr="003A7227" w:rsidRDefault="008F7B4D" w:rsidP="00B647EE">
      <w:pPr>
        <w:spacing w:before="100" w:beforeAutospacing="1" w:after="100" w:afterAutospacing="1" w:line="480" w:lineRule="auto"/>
        <w:contextualSpacing/>
        <w:jc w:val="both"/>
        <w:rPr>
          <w:rFonts w:ascii="Arial" w:hAnsi="Arial" w:cs="Arial"/>
          <w:sz w:val="24"/>
          <w:szCs w:val="24"/>
          <w:lang w:val="en-GB"/>
        </w:rPr>
      </w:pPr>
    </w:p>
    <w:p w14:paraId="1DFB51FA" w14:textId="77777777" w:rsidR="00852F70" w:rsidRPr="005212DE" w:rsidRDefault="00852F70" w:rsidP="00B647EE">
      <w:pPr>
        <w:spacing w:before="100" w:beforeAutospacing="1" w:after="100" w:afterAutospacing="1" w:line="480" w:lineRule="auto"/>
        <w:contextualSpacing/>
        <w:jc w:val="both"/>
        <w:rPr>
          <w:rFonts w:ascii="Arial" w:hAnsi="Arial" w:cs="Arial"/>
          <w:sz w:val="24"/>
          <w:szCs w:val="24"/>
          <w:lang w:val="en-GB"/>
        </w:rPr>
      </w:pPr>
      <w:r w:rsidRPr="005212DE">
        <w:rPr>
          <w:rFonts w:ascii="Arial" w:hAnsi="Arial" w:cs="Arial"/>
          <w:sz w:val="24"/>
          <w:szCs w:val="24"/>
          <w:lang w:val="en-GB"/>
        </w:rPr>
        <w:t xml:space="preserve">The second purpose science </w:t>
      </w:r>
      <w:r>
        <w:rPr>
          <w:rFonts w:ascii="Arial" w:hAnsi="Arial" w:cs="Arial"/>
          <w:sz w:val="24"/>
          <w:szCs w:val="24"/>
          <w:lang w:val="en-GB"/>
        </w:rPr>
        <w:t>visualization</w:t>
      </w:r>
      <w:r w:rsidRPr="005212DE">
        <w:rPr>
          <w:rFonts w:ascii="Arial" w:hAnsi="Arial" w:cs="Arial"/>
          <w:sz w:val="24"/>
          <w:szCs w:val="24"/>
          <w:lang w:val="en-GB"/>
        </w:rPr>
        <w:t xml:space="preserve"> had to </w:t>
      </w:r>
      <w:r w:rsidR="00197F9F">
        <w:rPr>
          <w:rFonts w:ascii="Arial" w:hAnsi="Arial" w:cs="Arial"/>
          <w:sz w:val="24"/>
          <w:szCs w:val="24"/>
          <w:lang w:val="en-GB"/>
        </w:rPr>
        <w:t xml:space="preserve">perform </w:t>
      </w:r>
      <w:r w:rsidRPr="005212DE">
        <w:rPr>
          <w:rFonts w:ascii="Arial" w:hAnsi="Arial" w:cs="Arial"/>
          <w:sz w:val="24"/>
          <w:szCs w:val="24"/>
          <w:lang w:val="en-GB"/>
        </w:rPr>
        <w:t xml:space="preserve">in the context of </w:t>
      </w:r>
      <w:r>
        <w:rPr>
          <w:rFonts w:ascii="Arial" w:hAnsi="Arial" w:cs="Arial"/>
          <w:sz w:val="24"/>
          <w:szCs w:val="24"/>
          <w:lang w:val="en-GB"/>
        </w:rPr>
        <w:t>natural history</w:t>
      </w:r>
      <w:r w:rsidRPr="005212DE">
        <w:rPr>
          <w:rFonts w:ascii="Arial" w:hAnsi="Arial" w:cs="Arial"/>
          <w:sz w:val="24"/>
          <w:szCs w:val="24"/>
          <w:lang w:val="en-GB"/>
        </w:rPr>
        <w:t xml:space="preserve"> museums was </w:t>
      </w:r>
      <w:r>
        <w:rPr>
          <w:rFonts w:ascii="Arial" w:hAnsi="Arial" w:cs="Arial"/>
          <w:sz w:val="24"/>
          <w:szCs w:val="24"/>
          <w:lang w:val="en-GB"/>
        </w:rPr>
        <w:t>‘</w:t>
      </w:r>
      <w:r w:rsidRPr="005212DE">
        <w:rPr>
          <w:rFonts w:ascii="Arial" w:hAnsi="Arial" w:cs="Arial"/>
          <w:sz w:val="24"/>
          <w:szCs w:val="24"/>
          <w:lang w:val="en-GB"/>
        </w:rPr>
        <w:t>reconstruction</w:t>
      </w:r>
      <w:r>
        <w:rPr>
          <w:rFonts w:ascii="Arial" w:hAnsi="Arial" w:cs="Arial"/>
          <w:sz w:val="24"/>
          <w:szCs w:val="24"/>
          <w:lang w:val="en-GB"/>
        </w:rPr>
        <w:t>’</w:t>
      </w:r>
      <w:r w:rsidRPr="005212DE">
        <w:rPr>
          <w:rFonts w:ascii="Arial" w:hAnsi="Arial" w:cs="Arial"/>
          <w:sz w:val="24"/>
          <w:szCs w:val="24"/>
          <w:lang w:val="en-GB"/>
        </w:rPr>
        <w:t>. Georges Cuvier’s reconstructions of extinct animals had caught the imagination of the whole educated world (Rudwick</w:t>
      </w:r>
      <w:r>
        <w:rPr>
          <w:rFonts w:ascii="Arial" w:hAnsi="Arial" w:cs="Arial"/>
          <w:sz w:val="24"/>
          <w:szCs w:val="24"/>
          <w:lang w:val="en-GB"/>
        </w:rPr>
        <w:t xml:space="preserve"> 1992: </w:t>
      </w:r>
      <w:r w:rsidRPr="005212DE">
        <w:rPr>
          <w:rFonts w:ascii="Arial" w:hAnsi="Arial" w:cs="Arial"/>
          <w:sz w:val="24"/>
          <w:szCs w:val="24"/>
          <w:lang w:val="en-GB"/>
        </w:rPr>
        <w:t xml:space="preserve">30). This fascination </w:t>
      </w:r>
      <w:r>
        <w:rPr>
          <w:rFonts w:ascii="Arial" w:hAnsi="Arial" w:cs="Arial"/>
          <w:sz w:val="24"/>
          <w:szCs w:val="24"/>
          <w:lang w:val="en-GB"/>
        </w:rPr>
        <w:t xml:space="preserve">with </w:t>
      </w:r>
      <w:r w:rsidRPr="005212DE">
        <w:rPr>
          <w:rFonts w:ascii="Arial" w:hAnsi="Arial" w:cs="Arial"/>
          <w:sz w:val="24"/>
          <w:szCs w:val="24"/>
          <w:lang w:val="en-GB"/>
        </w:rPr>
        <w:t xml:space="preserve">the primeval world led </w:t>
      </w:r>
      <w:r>
        <w:rPr>
          <w:rFonts w:ascii="Arial" w:hAnsi="Arial" w:cs="Arial"/>
          <w:sz w:val="24"/>
          <w:szCs w:val="24"/>
          <w:lang w:val="en-GB"/>
        </w:rPr>
        <w:t>to</w:t>
      </w:r>
      <w:r w:rsidRPr="005212DE">
        <w:rPr>
          <w:rFonts w:ascii="Arial" w:hAnsi="Arial" w:cs="Arial"/>
          <w:sz w:val="24"/>
          <w:szCs w:val="24"/>
          <w:lang w:val="en-GB"/>
        </w:rPr>
        <w:t xml:space="preserve"> </w:t>
      </w:r>
      <w:r w:rsidR="00B647EE">
        <w:rPr>
          <w:rFonts w:ascii="Arial" w:hAnsi="Arial" w:cs="Arial"/>
          <w:sz w:val="24"/>
          <w:szCs w:val="24"/>
          <w:lang w:val="en-GB"/>
        </w:rPr>
        <w:t xml:space="preserve">successively </w:t>
      </w:r>
      <w:r w:rsidRPr="005212DE">
        <w:rPr>
          <w:rFonts w:ascii="Arial" w:hAnsi="Arial" w:cs="Arial"/>
          <w:sz w:val="24"/>
          <w:szCs w:val="24"/>
          <w:lang w:val="en-GB"/>
        </w:rPr>
        <w:t>better reconstructions</w:t>
      </w:r>
      <w:r>
        <w:rPr>
          <w:rFonts w:ascii="Arial" w:hAnsi="Arial" w:cs="Arial"/>
          <w:sz w:val="24"/>
          <w:szCs w:val="24"/>
          <w:lang w:val="en-GB"/>
        </w:rPr>
        <w:t xml:space="preserve"> and the natural history</w:t>
      </w:r>
      <w:r w:rsidRPr="005212DE">
        <w:rPr>
          <w:rFonts w:ascii="Arial" w:hAnsi="Arial" w:cs="Arial"/>
          <w:sz w:val="24"/>
          <w:szCs w:val="24"/>
          <w:lang w:val="en-GB"/>
        </w:rPr>
        <w:t xml:space="preserve"> museums</w:t>
      </w:r>
      <w:r w:rsidR="00D36EF4">
        <w:rPr>
          <w:rFonts w:ascii="Arial" w:hAnsi="Arial" w:cs="Arial"/>
          <w:sz w:val="24"/>
          <w:szCs w:val="24"/>
          <w:lang w:val="en-GB"/>
        </w:rPr>
        <w:t>,</w:t>
      </w:r>
      <w:r w:rsidRPr="005212DE">
        <w:rPr>
          <w:rFonts w:ascii="Arial" w:hAnsi="Arial" w:cs="Arial"/>
          <w:sz w:val="24"/>
          <w:szCs w:val="24"/>
          <w:lang w:val="en-GB"/>
        </w:rPr>
        <w:t xml:space="preserve"> with their rich fossil collections</w:t>
      </w:r>
      <w:r w:rsidR="00D36EF4">
        <w:rPr>
          <w:rFonts w:ascii="Arial" w:hAnsi="Arial" w:cs="Arial"/>
          <w:sz w:val="24"/>
          <w:szCs w:val="24"/>
          <w:lang w:val="en-GB"/>
        </w:rPr>
        <w:t>,</w:t>
      </w:r>
      <w:r w:rsidRPr="005212DE">
        <w:rPr>
          <w:rFonts w:ascii="Arial" w:hAnsi="Arial" w:cs="Arial"/>
          <w:sz w:val="24"/>
          <w:szCs w:val="24"/>
          <w:lang w:val="en-GB"/>
        </w:rPr>
        <w:t xml:space="preserve"> were the perfect</w:t>
      </w:r>
      <w:r w:rsidR="0034031D">
        <w:rPr>
          <w:rFonts w:ascii="Arial" w:hAnsi="Arial" w:cs="Arial"/>
          <w:sz w:val="24"/>
          <w:szCs w:val="24"/>
          <w:lang w:val="en-GB"/>
        </w:rPr>
        <w:t xml:space="preserve"> communities for this work.</w:t>
      </w:r>
      <w:r w:rsidRPr="005212DE">
        <w:rPr>
          <w:rFonts w:ascii="Arial" w:hAnsi="Arial" w:cs="Arial"/>
          <w:sz w:val="24"/>
          <w:szCs w:val="24"/>
          <w:lang w:val="en-GB"/>
        </w:rPr>
        <w:t xml:space="preserve"> </w:t>
      </w:r>
      <w:r>
        <w:rPr>
          <w:rFonts w:ascii="Arial" w:hAnsi="Arial" w:cs="Arial"/>
          <w:sz w:val="24"/>
          <w:szCs w:val="24"/>
          <w:lang w:val="en-GB"/>
        </w:rPr>
        <w:t>But t</w:t>
      </w:r>
      <w:r w:rsidRPr="005212DE">
        <w:rPr>
          <w:rFonts w:ascii="Arial" w:hAnsi="Arial" w:cs="Arial"/>
          <w:sz w:val="24"/>
          <w:szCs w:val="24"/>
          <w:lang w:val="en-GB"/>
        </w:rPr>
        <w:t xml:space="preserve">he earliest reconstructions </w:t>
      </w:r>
      <w:r w:rsidR="00D36EF4">
        <w:rPr>
          <w:rFonts w:ascii="Arial" w:hAnsi="Arial" w:cs="Arial"/>
          <w:sz w:val="24"/>
          <w:szCs w:val="24"/>
          <w:lang w:val="en-GB"/>
        </w:rPr>
        <w:t xml:space="preserve">of </w:t>
      </w:r>
      <w:r w:rsidR="00D36EF4">
        <w:rPr>
          <w:rFonts w:ascii="Arial" w:hAnsi="Arial" w:cs="Arial"/>
          <w:sz w:val="24"/>
          <w:szCs w:val="24"/>
          <w:lang w:val="en-GB"/>
        </w:rPr>
        <w:lastRenderedPageBreak/>
        <w:t xml:space="preserve">prehistoric life </w:t>
      </w:r>
      <w:r w:rsidRPr="005212DE">
        <w:rPr>
          <w:rFonts w:ascii="Arial" w:hAnsi="Arial" w:cs="Arial"/>
          <w:sz w:val="24"/>
          <w:szCs w:val="24"/>
          <w:lang w:val="en-GB"/>
        </w:rPr>
        <w:t xml:space="preserve">were only two-dimensional. Benjamin Waterhouse Hawkins </w:t>
      </w:r>
      <w:r>
        <w:rPr>
          <w:rFonts w:ascii="Arial" w:hAnsi="Arial" w:cs="Arial"/>
          <w:sz w:val="24"/>
          <w:szCs w:val="24"/>
          <w:lang w:val="en-GB"/>
        </w:rPr>
        <w:t xml:space="preserve">(1807-1899) </w:t>
      </w:r>
      <w:r w:rsidRPr="005212DE">
        <w:rPr>
          <w:rFonts w:ascii="Arial" w:hAnsi="Arial" w:cs="Arial"/>
          <w:sz w:val="24"/>
          <w:szCs w:val="24"/>
          <w:lang w:val="en-GB"/>
        </w:rPr>
        <w:t>create</w:t>
      </w:r>
      <w:r w:rsidR="00D36EF4">
        <w:rPr>
          <w:rFonts w:ascii="Arial" w:hAnsi="Arial" w:cs="Arial"/>
          <w:sz w:val="24"/>
          <w:szCs w:val="24"/>
          <w:lang w:val="en-GB"/>
        </w:rPr>
        <w:t>d</w:t>
      </w:r>
      <w:r w:rsidRPr="005212DE">
        <w:rPr>
          <w:rFonts w:ascii="Arial" w:hAnsi="Arial" w:cs="Arial"/>
          <w:sz w:val="24"/>
          <w:szCs w:val="24"/>
          <w:lang w:val="en-GB"/>
        </w:rPr>
        <w:t xml:space="preserve"> the first 3D reconstructions of fossilised animals. In close collaboration with the anatomist Richard Owen </w:t>
      </w:r>
      <w:r>
        <w:rPr>
          <w:rFonts w:ascii="Arial" w:hAnsi="Arial" w:cs="Arial"/>
          <w:sz w:val="24"/>
          <w:szCs w:val="24"/>
          <w:lang w:val="en-GB"/>
        </w:rPr>
        <w:t xml:space="preserve">(1804-1892) </w:t>
      </w:r>
      <w:r w:rsidRPr="005212DE">
        <w:rPr>
          <w:rFonts w:ascii="Arial" w:hAnsi="Arial" w:cs="Arial"/>
          <w:sz w:val="24"/>
          <w:szCs w:val="24"/>
          <w:lang w:val="en-GB"/>
        </w:rPr>
        <w:t>he designed the first life-sized 3D reconstructions of dinosaurs for the grounds of the Crystal Palace in Sydenham (opened in</w:t>
      </w:r>
      <w:r>
        <w:rPr>
          <w:rFonts w:ascii="Arial" w:hAnsi="Arial" w:cs="Arial"/>
          <w:sz w:val="24"/>
          <w:szCs w:val="24"/>
          <w:lang w:val="en-GB"/>
        </w:rPr>
        <w:t xml:space="preserve"> 1854). His ‘</w:t>
      </w:r>
      <w:r w:rsidRPr="005212DE">
        <w:rPr>
          <w:rFonts w:ascii="Arial" w:hAnsi="Arial" w:cs="Arial"/>
          <w:sz w:val="24"/>
          <w:szCs w:val="24"/>
          <w:lang w:val="en-GB"/>
        </w:rPr>
        <w:t>antediluvian monsters</w:t>
      </w:r>
      <w:r>
        <w:rPr>
          <w:rFonts w:ascii="Arial" w:hAnsi="Arial" w:cs="Arial"/>
          <w:sz w:val="24"/>
          <w:szCs w:val="24"/>
          <w:lang w:val="en-GB"/>
        </w:rPr>
        <w:t>’</w:t>
      </w:r>
      <w:r w:rsidRPr="005212DE">
        <w:rPr>
          <w:rFonts w:ascii="Arial" w:hAnsi="Arial" w:cs="Arial"/>
          <w:sz w:val="24"/>
          <w:szCs w:val="24"/>
          <w:lang w:val="en-GB"/>
        </w:rPr>
        <w:t xml:space="preserve"> became a role model in this new field of paleo-art</w:t>
      </w:r>
      <w:r w:rsidR="000444B3">
        <w:rPr>
          <w:rFonts w:ascii="Arial" w:hAnsi="Arial" w:cs="Arial"/>
          <w:sz w:val="24"/>
          <w:szCs w:val="24"/>
          <w:lang w:val="en-GB"/>
        </w:rPr>
        <w:t xml:space="preserve"> (see also Kistler and Tattersdill, ‘What’s Your Dinosaur?’, in this issue)</w:t>
      </w:r>
      <w:r w:rsidRPr="005212DE">
        <w:rPr>
          <w:rFonts w:ascii="Arial" w:hAnsi="Arial" w:cs="Arial"/>
          <w:sz w:val="24"/>
          <w:szCs w:val="24"/>
          <w:lang w:val="en-GB"/>
        </w:rPr>
        <w:t xml:space="preserve">. </w:t>
      </w:r>
    </w:p>
    <w:p w14:paraId="4D84AEE6" w14:textId="77777777" w:rsidR="00852F70" w:rsidRDefault="0034031D" w:rsidP="00B647EE">
      <w:pPr>
        <w:spacing w:before="100" w:beforeAutospacing="1" w:after="100" w:afterAutospacing="1" w:line="480" w:lineRule="auto"/>
        <w:contextualSpacing/>
        <w:jc w:val="both"/>
        <w:rPr>
          <w:rFonts w:ascii="Arial" w:hAnsi="Arial" w:cs="Arial"/>
          <w:sz w:val="24"/>
          <w:szCs w:val="24"/>
          <w:lang w:val="en-GB"/>
        </w:rPr>
      </w:pPr>
      <w:r w:rsidRPr="002102A3">
        <w:rPr>
          <w:rFonts w:ascii="Arial" w:hAnsi="Arial" w:cs="Arial"/>
          <w:sz w:val="24"/>
          <w:szCs w:val="24"/>
          <w:lang w:val="en-GB"/>
        </w:rPr>
        <w:t xml:space="preserve">In the NHM Vienna paleontological caryatids by Rudolf Weyr (1847-1914) were </w:t>
      </w:r>
      <w:r w:rsidR="001806E1">
        <w:rPr>
          <w:rFonts w:ascii="Arial" w:hAnsi="Arial" w:cs="Arial"/>
          <w:sz w:val="24"/>
          <w:szCs w:val="24"/>
          <w:lang w:val="en-GB"/>
        </w:rPr>
        <w:t>incorporated into the museum’s decorative scheme</w:t>
      </w:r>
      <w:r w:rsidR="001806E1" w:rsidRPr="002102A3">
        <w:rPr>
          <w:rFonts w:ascii="Arial" w:hAnsi="Arial" w:cs="Arial"/>
          <w:sz w:val="24"/>
          <w:szCs w:val="24"/>
          <w:lang w:val="en-GB"/>
        </w:rPr>
        <w:t xml:space="preserve"> </w:t>
      </w:r>
      <w:r w:rsidRPr="002102A3">
        <w:rPr>
          <w:rFonts w:ascii="Arial" w:hAnsi="Arial" w:cs="Arial"/>
          <w:sz w:val="24"/>
          <w:szCs w:val="24"/>
          <w:lang w:val="en-GB"/>
        </w:rPr>
        <w:t>almost 30 years after Sydenham’s Crystal Palace dinosaurs</w:t>
      </w:r>
      <w:r w:rsidR="00FD7D7B" w:rsidRPr="002102A3">
        <w:rPr>
          <w:rFonts w:ascii="Arial" w:hAnsi="Arial" w:cs="Arial"/>
          <w:sz w:val="24"/>
          <w:szCs w:val="24"/>
          <w:lang w:val="en-GB"/>
        </w:rPr>
        <w:t xml:space="preserve">. </w:t>
      </w:r>
      <w:r w:rsidRPr="00FD7D7B">
        <w:rPr>
          <w:rFonts w:ascii="Arial" w:hAnsi="Arial" w:cs="Arial"/>
          <w:sz w:val="24"/>
          <w:szCs w:val="24"/>
          <w:lang w:val="en-GB"/>
        </w:rPr>
        <w:t xml:space="preserve"> </w:t>
      </w:r>
      <w:r w:rsidR="00852F70" w:rsidRPr="00FD7D7B">
        <w:rPr>
          <w:rFonts w:ascii="Arial" w:hAnsi="Arial" w:cs="Arial"/>
          <w:sz w:val="24"/>
          <w:szCs w:val="24"/>
          <w:lang w:val="en-GB"/>
        </w:rPr>
        <w:t>A</w:t>
      </w:r>
      <w:r w:rsidR="00852F70" w:rsidRPr="0014497F">
        <w:rPr>
          <w:rFonts w:ascii="Arial" w:hAnsi="Arial" w:cs="Arial"/>
          <w:sz w:val="24"/>
          <w:szCs w:val="24"/>
          <w:lang w:val="en-GB"/>
        </w:rPr>
        <w:t xml:space="preserve"> series of sculptures (</w:t>
      </w:r>
      <w:r w:rsidR="00852F70">
        <w:rPr>
          <w:rFonts w:ascii="Arial" w:hAnsi="Arial" w:cs="Arial"/>
          <w:sz w:val="24"/>
          <w:szCs w:val="24"/>
          <w:lang w:val="en-GB"/>
        </w:rPr>
        <w:t>caryatid</w:t>
      </w:r>
      <w:r w:rsidR="00852F70" w:rsidRPr="0014497F">
        <w:rPr>
          <w:rFonts w:ascii="Arial" w:hAnsi="Arial" w:cs="Arial"/>
          <w:sz w:val="24"/>
          <w:szCs w:val="24"/>
          <w:lang w:val="en-GB"/>
        </w:rPr>
        <w:t xml:space="preserve">s = figures half-human and half-pilaster) </w:t>
      </w:r>
      <w:r w:rsidR="00197F9F">
        <w:rPr>
          <w:rFonts w:ascii="Arial" w:hAnsi="Arial" w:cs="Arial"/>
          <w:sz w:val="24"/>
          <w:szCs w:val="24"/>
          <w:lang w:val="en-GB"/>
        </w:rPr>
        <w:t xml:space="preserve">including </w:t>
      </w:r>
      <w:r w:rsidR="00852F70" w:rsidRPr="0014497F">
        <w:rPr>
          <w:rFonts w:ascii="Arial" w:hAnsi="Arial" w:cs="Arial"/>
          <w:sz w:val="24"/>
          <w:szCs w:val="24"/>
          <w:lang w:val="en-GB"/>
        </w:rPr>
        <w:t>reconstructions</w:t>
      </w:r>
      <w:r w:rsidR="00197F9F">
        <w:rPr>
          <w:rFonts w:ascii="Arial" w:hAnsi="Arial" w:cs="Arial"/>
          <w:sz w:val="24"/>
          <w:szCs w:val="24"/>
          <w:lang w:val="en-GB"/>
        </w:rPr>
        <w:t xml:space="preserve"> based on fossils</w:t>
      </w:r>
      <w:r w:rsidR="00852F70" w:rsidRPr="0014497F">
        <w:rPr>
          <w:rFonts w:ascii="Arial" w:hAnsi="Arial" w:cs="Arial"/>
          <w:sz w:val="24"/>
          <w:szCs w:val="24"/>
          <w:lang w:val="en-GB"/>
        </w:rPr>
        <w:t xml:space="preserve"> </w:t>
      </w:r>
      <w:r w:rsidR="003F64A3">
        <w:rPr>
          <w:rFonts w:ascii="Arial" w:hAnsi="Arial" w:cs="Arial"/>
          <w:sz w:val="24"/>
          <w:szCs w:val="24"/>
          <w:lang w:val="en-GB"/>
        </w:rPr>
        <w:t xml:space="preserve">created </w:t>
      </w:r>
      <w:r w:rsidR="00D36EF4">
        <w:rPr>
          <w:rFonts w:ascii="Arial" w:hAnsi="Arial" w:cs="Arial"/>
          <w:sz w:val="24"/>
          <w:szCs w:val="24"/>
          <w:lang w:val="en-GB"/>
        </w:rPr>
        <w:t xml:space="preserve">by </w:t>
      </w:r>
      <w:r w:rsidR="003F64A3">
        <w:rPr>
          <w:rFonts w:ascii="Arial" w:hAnsi="Arial" w:cs="Arial"/>
          <w:sz w:val="24"/>
          <w:szCs w:val="24"/>
          <w:lang w:val="en-GB"/>
        </w:rPr>
        <w:t xml:space="preserve">Rudolf </w:t>
      </w:r>
      <w:r w:rsidR="00852F70" w:rsidRPr="0014497F">
        <w:rPr>
          <w:rFonts w:ascii="Arial" w:hAnsi="Arial" w:cs="Arial"/>
          <w:sz w:val="24"/>
          <w:szCs w:val="24"/>
          <w:lang w:val="en-GB"/>
        </w:rPr>
        <w:t xml:space="preserve">Weyr illustrates the evolution of plants and animals during earth’s history </w:t>
      </w:r>
      <w:r w:rsidR="00852F70">
        <w:rPr>
          <w:rFonts w:ascii="Arial" w:hAnsi="Arial" w:cs="Arial"/>
          <w:sz w:val="24"/>
          <w:szCs w:val="24"/>
          <w:lang w:val="en-GB"/>
        </w:rPr>
        <w:t>over</w:t>
      </w:r>
      <w:r w:rsidR="00852F70" w:rsidRPr="0014497F">
        <w:rPr>
          <w:rFonts w:ascii="Arial" w:hAnsi="Arial" w:cs="Arial"/>
          <w:sz w:val="24"/>
          <w:szCs w:val="24"/>
          <w:lang w:val="en-GB"/>
        </w:rPr>
        <w:t xml:space="preserve"> the last 500 million years. </w:t>
      </w:r>
      <w:r w:rsidR="00FD7D7B" w:rsidRPr="00FD7D7B">
        <w:rPr>
          <w:rFonts w:ascii="Arial" w:hAnsi="Arial" w:cs="Arial"/>
          <w:sz w:val="24"/>
          <w:szCs w:val="24"/>
          <w:lang w:val="en-GB"/>
        </w:rPr>
        <w:t>Unlike Hawkins, who strived to represent dinosaurs with an eye to scientific accuracy, Weyr did not</w:t>
      </w:r>
      <w:r w:rsidR="00FD7D7B" w:rsidRPr="0014497F">
        <w:rPr>
          <w:rFonts w:ascii="Arial" w:hAnsi="Arial" w:cs="Arial"/>
          <w:sz w:val="24"/>
          <w:szCs w:val="24"/>
          <w:lang w:val="en-GB"/>
        </w:rPr>
        <w:t xml:space="preserve"> </w:t>
      </w:r>
      <w:r w:rsidR="00D36EF4">
        <w:rPr>
          <w:rFonts w:ascii="Arial" w:hAnsi="Arial" w:cs="Arial"/>
          <w:sz w:val="24"/>
          <w:szCs w:val="24"/>
          <w:lang w:val="en-GB"/>
        </w:rPr>
        <w:t xml:space="preserve">want to visualise </w:t>
      </w:r>
      <w:r w:rsidR="00D36EF4" w:rsidRPr="0014497F">
        <w:rPr>
          <w:rFonts w:ascii="Arial" w:hAnsi="Arial" w:cs="Arial"/>
          <w:sz w:val="24"/>
          <w:szCs w:val="24"/>
          <w:lang w:val="en-GB"/>
        </w:rPr>
        <w:t>any</w:t>
      </w:r>
      <w:r w:rsidR="00D36EF4">
        <w:rPr>
          <w:rFonts w:ascii="Arial" w:hAnsi="Arial" w:cs="Arial"/>
          <w:sz w:val="24"/>
          <w:szCs w:val="24"/>
          <w:lang w:val="en-GB"/>
        </w:rPr>
        <w:t xml:space="preserve"> specific</w:t>
      </w:r>
      <w:r w:rsidR="00D36EF4" w:rsidRPr="0014497F">
        <w:rPr>
          <w:rFonts w:ascii="Arial" w:hAnsi="Arial" w:cs="Arial"/>
          <w:sz w:val="24"/>
          <w:szCs w:val="24"/>
          <w:lang w:val="en-GB"/>
        </w:rPr>
        <w:t xml:space="preserve"> theory but sought his own artistic and poetic approach</w:t>
      </w:r>
      <w:r w:rsidR="00D36EF4">
        <w:rPr>
          <w:rFonts w:ascii="Arial" w:hAnsi="Arial" w:cs="Arial"/>
          <w:sz w:val="24"/>
          <w:szCs w:val="24"/>
          <w:lang w:val="en-GB"/>
        </w:rPr>
        <w:t xml:space="preserve">. </w:t>
      </w:r>
      <w:r w:rsidR="00852F70">
        <w:rPr>
          <w:rFonts w:ascii="Arial" w:hAnsi="Arial" w:cs="Arial"/>
          <w:sz w:val="24"/>
          <w:szCs w:val="24"/>
          <w:lang w:val="en-GB"/>
        </w:rPr>
        <w:t>Any</w:t>
      </w:r>
      <w:r w:rsidR="00852F70" w:rsidRPr="0014497F">
        <w:rPr>
          <w:rFonts w:ascii="Arial" w:hAnsi="Arial" w:cs="Arial"/>
          <w:sz w:val="24"/>
          <w:szCs w:val="24"/>
          <w:lang w:val="en-GB"/>
        </w:rPr>
        <w:t xml:space="preserve"> attempt to read Weyr’s series as a </w:t>
      </w:r>
      <w:r w:rsidR="00852F70">
        <w:rPr>
          <w:rFonts w:ascii="Arial" w:hAnsi="Arial" w:cs="Arial"/>
          <w:sz w:val="24"/>
          <w:szCs w:val="24"/>
          <w:lang w:val="en-GB"/>
        </w:rPr>
        <w:t>visualization</w:t>
      </w:r>
      <w:r w:rsidR="00852F70" w:rsidRPr="0014497F">
        <w:rPr>
          <w:rFonts w:ascii="Arial" w:hAnsi="Arial" w:cs="Arial"/>
          <w:sz w:val="24"/>
          <w:szCs w:val="24"/>
          <w:lang w:val="en-GB"/>
        </w:rPr>
        <w:t xml:space="preserve"> of a specific scientific theory of development (formulated by Lamarck or Darwin) fails.  The 24 male and female figures are bearing extinct animals and plants as attributes. One of them presents an ichthyosaur-reconstruction</w:t>
      </w:r>
      <w:r w:rsidR="00852F70">
        <w:rPr>
          <w:rFonts w:ascii="Arial" w:hAnsi="Arial" w:cs="Arial"/>
          <w:sz w:val="24"/>
          <w:szCs w:val="24"/>
          <w:lang w:val="en-GB"/>
        </w:rPr>
        <w:t xml:space="preserve"> that deserves closer examination (see Jovanovic-Kruspel 2014). </w:t>
      </w:r>
    </w:p>
    <w:p w14:paraId="7636878A" w14:textId="77777777" w:rsidR="00852F70" w:rsidRDefault="00852F70" w:rsidP="00B647EE">
      <w:pPr>
        <w:spacing w:before="100" w:beforeAutospacing="1" w:after="100" w:afterAutospacing="1" w:line="480" w:lineRule="auto"/>
        <w:ind w:left="705"/>
        <w:contextualSpacing/>
        <w:jc w:val="both"/>
        <w:rPr>
          <w:rFonts w:ascii="Arial" w:hAnsi="Arial" w:cs="Arial"/>
          <w:sz w:val="24"/>
          <w:szCs w:val="24"/>
          <w:lang w:val="en-GB"/>
        </w:rPr>
      </w:pPr>
      <w:r w:rsidRPr="00917D8C">
        <w:rPr>
          <w:rFonts w:ascii="Arial" w:hAnsi="Arial" w:cs="Arial"/>
          <w:sz w:val="24"/>
          <w:szCs w:val="24"/>
          <w:highlight w:val="yellow"/>
          <w:lang w:val="en-GB"/>
        </w:rPr>
        <w:t xml:space="preserve">Fig. 3: Rudolf Weyr: caryatid of an ichthyosaur, NHM </w:t>
      </w:r>
      <w:r w:rsidRPr="000A1AF9">
        <w:rPr>
          <w:rFonts w:ascii="Arial" w:hAnsi="Arial" w:cs="Arial"/>
          <w:sz w:val="24"/>
          <w:szCs w:val="24"/>
          <w:highlight w:val="yellow"/>
          <w:lang w:val="en-GB"/>
        </w:rPr>
        <w:t>Vienna, photo: A. Schumacher.</w:t>
      </w:r>
    </w:p>
    <w:p w14:paraId="24FABF1B" w14:textId="77777777" w:rsidR="00E76A54" w:rsidRDefault="00FD7D7B" w:rsidP="00B647EE">
      <w:pPr>
        <w:spacing w:before="100" w:beforeAutospacing="1" w:after="100" w:afterAutospacing="1" w:line="480" w:lineRule="auto"/>
        <w:contextualSpacing/>
        <w:jc w:val="both"/>
        <w:rPr>
          <w:rFonts w:ascii="Arial" w:hAnsi="Arial" w:cs="Arial"/>
          <w:sz w:val="24"/>
          <w:szCs w:val="24"/>
          <w:lang w:val="en-GB"/>
        </w:rPr>
      </w:pPr>
      <w:r w:rsidRPr="002102A3">
        <w:rPr>
          <w:rFonts w:ascii="Arial" w:hAnsi="Arial" w:cs="Arial"/>
          <w:sz w:val="24"/>
          <w:szCs w:val="24"/>
          <w:lang w:val="en-GB"/>
        </w:rPr>
        <w:t xml:space="preserve">This depiction of an ichthyosaur is scientifically inaccurate, even by the standards of the time when it was created, but perhaps for some interesting reasons that </w:t>
      </w:r>
      <w:r w:rsidRPr="002102A3">
        <w:rPr>
          <w:rFonts w:ascii="Arial" w:hAnsi="Arial" w:cs="Arial"/>
          <w:sz w:val="24"/>
          <w:szCs w:val="24"/>
          <w:lang w:val="en-GB"/>
        </w:rPr>
        <w:lastRenderedPageBreak/>
        <w:t>speak to the complexity of the purposes of scientific visualisations.</w:t>
      </w:r>
      <w:r>
        <w:rPr>
          <w:lang w:val="en-GB"/>
        </w:rPr>
        <w:t xml:space="preserve"> </w:t>
      </w:r>
      <w:r w:rsidR="00852F70">
        <w:rPr>
          <w:rFonts w:ascii="Arial" w:hAnsi="Arial" w:cs="Arial"/>
          <w:sz w:val="24"/>
          <w:szCs w:val="24"/>
          <w:lang w:val="en-GB"/>
        </w:rPr>
        <w:t>The first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depicted </w:t>
      </w:r>
      <w:r w:rsidR="00852F70" w:rsidRPr="0014497F">
        <w:rPr>
          <w:rFonts w:ascii="Arial" w:hAnsi="Arial" w:cs="Arial"/>
          <w:sz w:val="24"/>
          <w:szCs w:val="24"/>
          <w:lang w:val="en-GB"/>
        </w:rPr>
        <w:t xml:space="preserve">reconstructions </w:t>
      </w:r>
      <w:r w:rsidR="00852F70">
        <w:rPr>
          <w:rFonts w:ascii="Arial" w:hAnsi="Arial" w:cs="Arial"/>
          <w:sz w:val="24"/>
          <w:szCs w:val="24"/>
          <w:lang w:val="en-GB"/>
        </w:rPr>
        <w:t xml:space="preserve">of ichthyosaurs </w:t>
      </w:r>
      <w:r w:rsidR="00852F70" w:rsidRPr="0014497F">
        <w:rPr>
          <w:rFonts w:ascii="Arial" w:hAnsi="Arial" w:cs="Arial"/>
          <w:sz w:val="24"/>
          <w:szCs w:val="24"/>
          <w:lang w:val="en-GB"/>
        </w:rPr>
        <w:t xml:space="preserve">show </w:t>
      </w:r>
      <w:r w:rsidR="00852F70">
        <w:rPr>
          <w:rFonts w:ascii="Arial" w:hAnsi="Arial" w:cs="Arial"/>
          <w:sz w:val="24"/>
          <w:szCs w:val="24"/>
          <w:lang w:val="en-GB"/>
        </w:rPr>
        <w:t>these animals as sea-dragons with pointed lizard tails. T</w:t>
      </w:r>
      <w:r w:rsidR="00852F70" w:rsidRPr="008A19E4">
        <w:rPr>
          <w:rFonts w:ascii="Arial" w:hAnsi="Arial" w:cs="Arial"/>
          <w:sz w:val="24"/>
          <w:szCs w:val="24"/>
          <w:lang w:val="en-GB"/>
        </w:rPr>
        <w:t>he frontispiece of Thomas Hawkins’</w:t>
      </w:r>
      <w:r w:rsidR="00852F70">
        <w:rPr>
          <w:rFonts w:ascii="Arial" w:hAnsi="Arial" w:cs="Arial"/>
          <w:sz w:val="24"/>
          <w:szCs w:val="24"/>
          <w:lang w:val="en-GB"/>
        </w:rPr>
        <w:t xml:space="preserve"> </w:t>
      </w:r>
      <w:r w:rsidR="00852F70" w:rsidRPr="00664AC0">
        <w:rPr>
          <w:rFonts w:ascii="Arial" w:hAnsi="Arial" w:cs="Arial"/>
          <w:i/>
          <w:sz w:val="24"/>
          <w:szCs w:val="24"/>
          <w:lang w:val="en-GB"/>
        </w:rPr>
        <w:t>Memoirs of ichthyosauri and plesiosauri</w:t>
      </w:r>
      <w:r w:rsidR="00852F70" w:rsidRPr="008A19E4">
        <w:rPr>
          <w:rFonts w:ascii="Arial" w:hAnsi="Arial" w:cs="Arial"/>
          <w:sz w:val="24"/>
          <w:szCs w:val="24"/>
          <w:lang w:val="en-GB"/>
        </w:rPr>
        <w:t xml:space="preserve"> shows how this animal was reconstructed in 1834 (Hawkins 1843: frontispiece). However </w:t>
      </w:r>
      <w:r w:rsidR="00852F70">
        <w:rPr>
          <w:rFonts w:ascii="Arial" w:hAnsi="Arial" w:cs="Arial"/>
          <w:sz w:val="24"/>
          <w:szCs w:val="24"/>
          <w:lang w:val="en-GB"/>
        </w:rPr>
        <w:t>a</w:t>
      </w:r>
      <w:r w:rsidR="00852F70" w:rsidRPr="0014497F">
        <w:rPr>
          <w:rFonts w:ascii="Arial" w:hAnsi="Arial" w:cs="Arial"/>
          <w:sz w:val="24"/>
          <w:szCs w:val="24"/>
          <w:lang w:val="en-GB"/>
        </w:rPr>
        <w:t>lready in 1838 Richard Owen</w:t>
      </w:r>
      <w:r w:rsidR="00852F70">
        <w:rPr>
          <w:rFonts w:ascii="Arial" w:hAnsi="Arial" w:cs="Arial"/>
          <w:sz w:val="24"/>
          <w:szCs w:val="24"/>
          <w:lang w:val="en-GB"/>
        </w:rPr>
        <w:t xml:space="preserve"> noticed that the fossilis</w:t>
      </w:r>
      <w:r w:rsidR="00852F70" w:rsidRPr="0014497F">
        <w:rPr>
          <w:rFonts w:ascii="Arial" w:hAnsi="Arial" w:cs="Arial"/>
          <w:sz w:val="24"/>
          <w:szCs w:val="24"/>
          <w:lang w:val="en-GB"/>
        </w:rPr>
        <w:t>ed skeletons of the ichthyosaur</w:t>
      </w:r>
      <w:r w:rsidR="00852F70">
        <w:rPr>
          <w:rFonts w:ascii="Arial" w:hAnsi="Arial" w:cs="Arial"/>
          <w:sz w:val="24"/>
          <w:szCs w:val="24"/>
          <w:lang w:val="en-GB"/>
        </w:rPr>
        <w:t>i</w:t>
      </w:r>
      <w:r w:rsidR="00852F70" w:rsidRPr="0014497F">
        <w:rPr>
          <w:rFonts w:ascii="Arial" w:hAnsi="Arial" w:cs="Arial"/>
          <w:sz w:val="24"/>
          <w:szCs w:val="24"/>
          <w:lang w:val="en-GB"/>
        </w:rPr>
        <w:t xml:space="preserve"> a</w:t>
      </w:r>
      <w:r w:rsidR="00852F70">
        <w:rPr>
          <w:rFonts w:ascii="Arial" w:hAnsi="Arial" w:cs="Arial"/>
          <w:sz w:val="24"/>
          <w:szCs w:val="24"/>
          <w:lang w:val="en-GB"/>
        </w:rPr>
        <w:t>ll had</w:t>
      </w:r>
      <w:r w:rsidR="00852F70" w:rsidRPr="0014497F">
        <w:rPr>
          <w:rFonts w:ascii="Arial" w:hAnsi="Arial" w:cs="Arial"/>
          <w:sz w:val="24"/>
          <w:szCs w:val="24"/>
          <w:lang w:val="en-GB"/>
        </w:rPr>
        <w:t xml:space="preserve"> a peculiar break in the vertebral column </w:t>
      </w:r>
      <w:r w:rsidR="00852F70">
        <w:rPr>
          <w:rFonts w:ascii="Arial" w:hAnsi="Arial" w:cs="Arial"/>
          <w:sz w:val="24"/>
          <w:szCs w:val="24"/>
          <w:lang w:val="en-GB"/>
        </w:rPr>
        <w:t xml:space="preserve">- </w:t>
      </w:r>
      <w:r w:rsidR="00852F70" w:rsidRPr="0014497F">
        <w:rPr>
          <w:rFonts w:ascii="Arial" w:hAnsi="Arial" w:cs="Arial"/>
          <w:sz w:val="24"/>
          <w:szCs w:val="24"/>
          <w:lang w:val="en-GB"/>
        </w:rPr>
        <w:t>always in the same position. Owen interpreted</w:t>
      </w:r>
      <w:r w:rsidR="00852F70">
        <w:rPr>
          <w:rFonts w:ascii="Arial" w:hAnsi="Arial" w:cs="Arial"/>
          <w:sz w:val="24"/>
          <w:szCs w:val="24"/>
          <w:lang w:val="en-GB"/>
        </w:rPr>
        <w: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that on this place there must have been a </w:t>
      </w:r>
      <w:r w:rsidR="00852F70" w:rsidRPr="0014497F">
        <w:rPr>
          <w:rFonts w:ascii="Arial" w:hAnsi="Arial" w:cs="Arial"/>
          <w:sz w:val="24"/>
          <w:szCs w:val="24"/>
          <w:lang w:val="en-GB"/>
        </w:rPr>
        <w:t>small fleshy tail fin. This</w:t>
      </w:r>
      <w:r w:rsidR="00852F70">
        <w:rPr>
          <w:rFonts w:ascii="Arial" w:hAnsi="Arial" w:cs="Arial"/>
          <w:sz w:val="24"/>
          <w:szCs w:val="24"/>
          <w:lang w:val="en-GB"/>
        </w:rPr>
        <w:t xml:space="preserve"> reconstruction </w:t>
      </w:r>
      <w:r w:rsidR="00852F70" w:rsidRPr="0014497F">
        <w:rPr>
          <w:rFonts w:ascii="Arial" w:hAnsi="Arial" w:cs="Arial"/>
          <w:sz w:val="24"/>
          <w:szCs w:val="24"/>
          <w:lang w:val="en-GB"/>
        </w:rPr>
        <w:t xml:space="preserve">was </w:t>
      </w:r>
      <w:r w:rsidR="00852F70">
        <w:rPr>
          <w:rFonts w:ascii="Arial" w:hAnsi="Arial" w:cs="Arial"/>
          <w:sz w:val="24"/>
          <w:szCs w:val="24"/>
          <w:lang w:val="en-GB"/>
        </w:rPr>
        <w:t xml:space="preserve">also </w:t>
      </w:r>
      <w:r w:rsidR="00852F70" w:rsidRPr="0014497F">
        <w:rPr>
          <w:rFonts w:ascii="Arial" w:hAnsi="Arial" w:cs="Arial"/>
          <w:sz w:val="24"/>
          <w:szCs w:val="24"/>
          <w:lang w:val="en-GB"/>
        </w:rPr>
        <w:t xml:space="preserve">the basis for the </w:t>
      </w:r>
      <w:r w:rsidR="00852F70">
        <w:rPr>
          <w:rFonts w:ascii="Arial" w:hAnsi="Arial" w:cs="Arial"/>
          <w:sz w:val="24"/>
          <w:szCs w:val="24"/>
          <w:lang w:val="en-GB"/>
        </w:rPr>
        <w:t>3D-</w:t>
      </w:r>
      <w:r w:rsidR="00852F70" w:rsidRPr="0014497F">
        <w:rPr>
          <w:rFonts w:ascii="Arial" w:hAnsi="Arial" w:cs="Arial"/>
          <w:sz w:val="24"/>
          <w:szCs w:val="24"/>
          <w:lang w:val="en-GB"/>
        </w:rPr>
        <w:t xml:space="preserve">ichthyosaur created </w:t>
      </w:r>
      <w:r w:rsidR="00852F70">
        <w:rPr>
          <w:rFonts w:ascii="Arial" w:hAnsi="Arial" w:cs="Arial"/>
          <w:sz w:val="24"/>
          <w:szCs w:val="24"/>
          <w:lang w:val="en-GB"/>
        </w:rPr>
        <w:t>by</w:t>
      </w:r>
      <w:r w:rsidR="00852F70" w:rsidRPr="0014497F">
        <w:rPr>
          <w:rFonts w:ascii="Arial" w:hAnsi="Arial" w:cs="Arial"/>
          <w:sz w:val="24"/>
          <w:szCs w:val="24"/>
          <w:lang w:val="en-GB"/>
        </w:rPr>
        <w:t xml:space="preserve"> B. W. Hawkins</w:t>
      </w:r>
      <w:r w:rsidR="00852F70">
        <w:rPr>
          <w:rFonts w:ascii="Arial" w:hAnsi="Arial" w:cs="Arial"/>
          <w:sz w:val="24"/>
          <w:szCs w:val="24"/>
          <w:lang w:val="en-GB"/>
        </w:rPr>
        <w:t xml:space="preserve"> </w:t>
      </w:r>
      <w:r w:rsidR="00852F70" w:rsidRPr="0014497F">
        <w:rPr>
          <w:rFonts w:ascii="Arial" w:hAnsi="Arial" w:cs="Arial"/>
          <w:sz w:val="24"/>
          <w:szCs w:val="24"/>
          <w:lang w:val="en-GB"/>
        </w:rPr>
        <w:t xml:space="preserve">in the 1850s </w:t>
      </w:r>
      <w:r w:rsidR="00852F70">
        <w:rPr>
          <w:rFonts w:ascii="Arial" w:hAnsi="Arial" w:cs="Arial"/>
          <w:sz w:val="24"/>
          <w:szCs w:val="24"/>
          <w:lang w:val="en-GB"/>
        </w:rPr>
        <w:t xml:space="preserve">for Sydenham. </w:t>
      </w:r>
      <w:r w:rsidR="00852F70" w:rsidRPr="008A19E4">
        <w:rPr>
          <w:rFonts w:ascii="Arial" w:hAnsi="Arial" w:cs="Arial"/>
          <w:sz w:val="24"/>
          <w:szCs w:val="24"/>
          <w:lang w:val="en-GB"/>
        </w:rPr>
        <w:t>Ferdinand von Hochstetter</w:t>
      </w:r>
      <w:r w:rsidR="00852F70">
        <w:rPr>
          <w:rFonts w:ascii="Arial" w:hAnsi="Arial" w:cs="Arial"/>
          <w:sz w:val="24"/>
          <w:szCs w:val="24"/>
          <w:lang w:val="en-GB"/>
        </w:rPr>
        <w:t xml:space="preserve"> also </w:t>
      </w:r>
      <w:r w:rsidR="00852F70" w:rsidRPr="0014497F">
        <w:rPr>
          <w:rFonts w:ascii="Arial" w:hAnsi="Arial" w:cs="Arial"/>
          <w:sz w:val="24"/>
          <w:szCs w:val="24"/>
          <w:lang w:val="en-GB"/>
        </w:rPr>
        <w:t xml:space="preserve">adopted Owen’s reconstruction of the small tail fin in his illustrated </w:t>
      </w:r>
      <w:r w:rsidR="00852F70">
        <w:rPr>
          <w:rFonts w:ascii="Arial" w:hAnsi="Arial" w:cs="Arial"/>
          <w:sz w:val="24"/>
          <w:szCs w:val="24"/>
          <w:lang w:val="en-GB"/>
        </w:rPr>
        <w:t xml:space="preserve">children’s book </w:t>
      </w:r>
      <w:r w:rsidR="00852F70" w:rsidRPr="00664AC0">
        <w:rPr>
          <w:rFonts w:ascii="Arial" w:hAnsi="Arial" w:cs="Arial"/>
          <w:i/>
          <w:sz w:val="24"/>
          <w:szCs w:val="24"/>
          <w:lang w:val="en-GB"/>
        </w:rPr>
        <w:t>Geologische Bilder der Vorwelt und der Jetztwelt</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(Geological pictures of the primeval world and today) </w:t>
      </w:r>
      <w:r w:rsidR="00852F70" w:rsidRPr="0014497F">
        <w:rPr>
          <w:rFonts w:ascii="Arial" w:hAnsi="Arial" w:cs="Arial"/>
          <w:sz w:val="24"/>
          <w:szCs w:val="24"/>
          <w:lang w:val="en-GB"/>
        </w:rPr>
        <w:t>from 1873. There he included an illustration of an ichthyosaur</w:t>
      </w:r>
      <w:r w:rsidR="00852F70">
        <w:rPr>
          <w:rFonts w:ascii="Arial" w:hAnsi="Arial" w:cs="Arial"/>
          <w:sz w:val="24"/>
          <w:szCs w:val="24"/>
          <w:lang w:val="en-GB"/>
        </w:rPr>
        <w:t xml:space="preserve"> showing the same form of tail fin as in Sydenham. The</w:t>
      </w:r>
      <w:r w:rsidR="00852F70" w:rsidRPr="0014497F">
        <w:rPr>
          <w:rFonts w:ascii="Arial" w:hAnsi="Arial" w:cs="Arial"/>
          <w:sz w:val="24"/>
          <w:szCs w:val="24"/>
          <w:lang w:val="en-GB"/>
        </w:rPr>
        <w:t xml:space="preserve"> explanation</w:t>
      </w:r>
      <w:r w:rsidR="00852F70">
        <w:rPr>
          <w:rFonts w:ascii="Arial" w:hAnsi="Arial" w:cs="Arial"/>
          <w:sz w:val="24"/>
          <w:szCs w:val="24"/>
          <w:lang w:val="en-GB"/>
        </w:rPr>
        <w:t xml:space="preserve"> of the illustration said</w:t>
      </w:r>
      <w:r w:rsidR="00852F70" w:rsidRPr="0014497F">
        <w:rPr>
          <w:rFonts w:ascii="Arial" w:hAnsi="Arial" w:cs="Arial"/>
          <w:sz w:val="24"/>
          <w:szCs w:val="24"/>
          <w:lang w:val="en-GB"/>
        </w:rPr>
        <w:t xml:space="preserve">: </w:t>
      </w:r>
      <w:r w:rsidR="00852F70" w:rsidRPr="00664AC0">
        <w:rPr>
          <w:rFonts w:ascii="Arial" w:hAnsi="Arial" w:cs="Arial"/>
          <w:sz w:val="24"/>
          <w:szCs w:val="24"/>
          <w:lang w:val="en-GB"/>
        </w:rPr>
        <w:t>‘The extremities are in the form of fins or oars made up of many polygonal bones, and the long tail probably ended with a wide upright tail fin’</w:t>
      </w:r>
      <w:r>
        <w:rPr>
          <w:rFonts w:ascii="Arial" w:hAnsi="Arial" w:cs="Arial"/>
          <w:sz w:val="24"/>
          <w:szCs w:val="24"/>
          <w:lang w:val="en-GB"/>
        </w:rPr>
        <w:t xml:space="preserve"> (Hochstetter 1873: </w:t>
      </w:r>
      <w:r w:rsidR="0060119D">
        <w:rPr>
          <w:rFonts w:ascii="Arial" w:hAnsi="Arial" w:cs="Arial"/>
          <w:sz w:val="24"/>
          <w:szCs w:val="24"/>
          <w:lang w:val="en-GB"/>
        </w:rPr>
        <w:t>11)</w:t>
      </w:r>
      <w:r w:rsidR="001806E1">
        <w:rPr>
          <w:rFonts w:ascii="Arial" w:hAnsi="Arial" w:cs="Arial"/>
          <w:sz w:val="24"/>
          <w:szCs w:val="24"/>
          <w:lang w:val="en-GB"/>
        </w:rPr>
        <w:t>.</w:t>
      </w:r>
      <w:r w:rsidR="00852F70" w:rsidRPr="0014497F">
        <w:rPr>
          <w:rFonts w:ascii="Arial" w:hAnsi="Arial" w:cs="Arial"/>
          <w:sz w:val="24"/>
          <w:szCs w:val="24"/>
          <w:lang w:val="en-GB"/>
        </w:rPr>
        <w:t xml:space="preserve"> The true form of the tail </w:t>
      </w:r>
      <w:r w:rsidR="00852F70">
        <w:rPr>
          <w:rFonts w:ascii="Arial" w:hAnsi="Arial" w:cs="Arial"/>
          <w:sz w:val="24"/>
          <w:szCs w:val="24"/>
          <w:lang w:val="en-GB"/>
        </w:rPr>
        <w:t>of the ichthyosaur as</w:t>
      </w:r>
      <w:r w:rsidR="00852F70" w:rsidRPr="0014497F">
        <w:rPr>
          <w:rFonts w:ascii="Arial" w:hAnsi="Arial" w:cs="Arial"/>
          <w:sz w:val="24"/>
          <w:szCs w:val="24"/>
          <w:lang w:val="en-GB"/>
        </w:rPr>
        <w:t xml:space="preserve"> </w:t>
      </w:r>
      <w:r w:rsidR="00852F70">
        <w:rPr>
          <w:rFonts w:ascii="Arial" w:hAnsi="Arial" w:cs="Arial"/>
          <w:sz w:val="24"/>
          <w:szCs w:val="24"/>
          <w:lang w:val="en-GB"/>
        </w:rPr>
        <w:t xml:space="preserve">we know it today was </w:t>
      </w:r>
      <w:r w:rsidR="00852F70" w:rsidRPr="0014497F">
        <w:rPr>
          <w:rFonts w:ascii="Arial" w:hAnsi="Arial" w:cs="Arial"/>
          <w:sz w:val="24"/>
          <w:szCs w:val="24"/>
          <w:lang w:val="en-GB"/>
        </w:rPr>
        <w:t>not realised before 1892</w:t>
      </w:r>
      <w:r w:rsidR="001806E1">
        <w:rPr>
          <w:rFonts w:ascii="Arial" w:hAnsi="Arial" w:cs="Arial"/>
          <w:sz w:val="24"/>
          <w:szCs w:val="24"/>
          <w:lang w:val="en-GB"/>
        </w:rPr>
        <w:t>,</w:t>
      </w:r>
      <w:r w:rsidR="00852F70" w:rsidRPr="0014497F">
        <w:rPr>
          <w:rFonts w:ascii="Arial" w:hAnsi="Arial" w:cs="Arial"/>
          <w:sz w:val="24"/>
          <w:szCs w:val="24"/>
          <w:lang w:val="en-GB"/>
        </w:rPr>
        <w:t xml:space="preserve"> when a well-preserved skeleton with a carbonised impression of the body outline was found in the grained Lias sediments of Holzmaden in </w:t>
      </w:r>
      <w:r w:rsidR="00852F70" w:rsidRPr="00D639FF">
        <w:rPr>
          <w:rFonts w:ascii="Arial" w:hAnsi="Arial" w:cs="Arial"/>
          <w:sz w:val="24"/>
          <w:szCs w:val="24"/>
          <w:lang w:val="en-GB"/>
        </w:rPr>
        <w:t>Germany (Howe et al</w:t>
      </w:r>
      <w:r w:rsidR="00852F70">
        <w:rPr>
          <w:rFonts w:ascii="Arial" w:hAnsi="Arial" w:cs="Arial"/>
          <w:sz w:val="24"/>
          <w:szCs w:val="24"/>
          <w:lang w:val="en-GB"/>
        </w:rPr>
        <w:t>.</w:t>
      </w:r>
      <w:r w:rsidR="00852F70" w:rsidRPr="00D639FF">
        <w:rPr>
          <w:rFonts w:ascii="Arial" w:hAnsi="Arial" w:cs="Arial"/>
          <w:sz w:val="24"/>
          <w:szCs w:val="24"/>
          <w:lang w:val="en-GB"/>
        </w:rPr>
        <w:t xml:space="preserve"> 1981: 25).</w:t>
      </w:r>
      <w:r w:rsidR="00852F70" w:rsidRPr="0014497F">
        <w:rPr>
          <w:rFonts w:ascii="Arial" w:hAnsi="Arial" w:cs="Arial"/>
          <w:sz w:val="24"/>
          <w:szCs w:val="24"/>
          <w:lang w:val="en-GB"/>
        </w:rPr>
        <w:t xml:space="preserve">  Since then it was clear that the ichthyosaur resembled more a dolphin with</w:t>
      </w:r>
      <w:r w:rsidR="00852F70">
        <w:rPr>
          <w:rFonts w:ascii="Arial" w:hAnsi="Arial" w:cs="Arial"/>
          <w:sz w:val="24"/>
          <w:szCs w:val="24"/>
          <w:lang w:val="en-GB"/>
        </w:rPr>
        <w:t xml:space="preserve"> a </w:t>
      </w:r>
      <w:r w:rsidR="00852F70" w:rsidRPr="0014497F">
        <w:rPr>
          <w:rFonts w:ascii="Arial" w:hAnsi="Arial" w:cs="Arial"/>
          <w:sz w:val="24"/>
          <w:szCs w:val="24"/>
          <w:lang w:val="en-GB"/>
        </w:rPr>
        <w:t xml:space="preserve">dorsal and a clear-cut tail fin. However, </w:t>
      </w:r>
      <w:r w:rsidR="00852F70">
        <w:rPr>
          <w:rFonts w:ascii="Arial" w:hAnsi="Arial" w:cs="Arial"/>
          <w:sz w:val="24"/>
          <w:szCs w:val="24"/>
          <w:lang w:val="en-GB"/>
        </w:rPr>
        <w:t>Weyr’s ichthyosaur (from the 1880s) astonishingly still resembles the sea dragon with a lizard tail</w:t>
      </w:r>
      <w:r w:rsidR="00852F70" w:rsidRPr="008A19E4">
        <w:rPr>
          <w:rFonts w:ascii="Arial" w:hAnsi="Arial" w:cs="Arial"/>
          <w:sz w:val="24"/>
          <w:szCs w:val="24"/>
          <w:lang w:val="en-GB"/>
        </w:rPr>
        <w:t xml:space="preserve"> </w:t>
      </w:r>
      <w:r w:rsidR="00852F70">
        <w:rPr>
          <w:rFonts w:ascii="Arial" w:hAnsi="Arial" w:cs="Arial"/>
          <w:sz w:val="24"/>
          <w:szCs w:val="24"/>
          <w:lang w:val="en-GB"/>
        </w:rPr>
        <w:t xml:space="preserve">by Thomas Hawkins (1834). </w:t>
      </w:r>
    </w:p>
    <w:p w14:paraId="42823FF5" w14:textId="1F3E567A" w:rsidR="008F7B4D" w:rsidRPr="0014497F" w:rsidRDefault="00852F70" w:rsidP="0060119D">
      <w:pPr>
        <w:spacing w:before="100" w:beforeAutospacing="1" w:after="100" w:afterAutospacing="1" w:line="480" w:lineRule="auto"/>
        <w:contextualSpacing/>
        <w:jc w:val="both"/>
        <w:rPr>
          <w:rFonts w:ascii="Arial" w:hAnsi="Arial" w:cs="Arial"/>
          <w:b/>
          <w:sz w:val="24"/>
          <w:szCs w:val="24"/>
          <w:lang w:val="en-GB"/>
        </w:rPr>
      </w:pPr>
      <w:r>
        <w:rPr>
          <w:rFonts w:ascii="Arial" w:hAnsi="Arial" w:cs="Arial"/>
          <w:sz w:val="24"/>
          <w:szCs w:val="24"/>
          <w:lang w:val="en-GB"/>
        </w:rPr>
        <w:lastRenderedPageBreak/>
        <w:t>The</w:t>
      </w:r>
      <w:r w:rsidRPr="0014497F">
        <w:rPr>
          <w:rFonts w:ascii="Arial" w:hAnsi="Arial" w:cs="Arial"/>
          <w:sz w:val="24"/>
          <w:szCs w:val="24"/>
          <w:lang w:val="en-GB"/>
        </w:rPr>
        <w:t xml:space="preserve"> </w:t>
      </w:r>
      <w:r>
        <w:rPr>
          <w:rFonts w:ascii="Arial" w:hAnsi="Arial" w:cs="Arial"/>
          <w:sz w:val="24"/>
          <w:szCs w:val="24"/>
          <w:lang w:val="en-GB"/>
        </w:rPr>
        <w:t>caryatid</w:t>
      </w:r>
      <w:r w:rsidRPr="0014497F">
        <w:rPr>
          <w:rFonts w:ascii="Arial" w:hAnsi="Arial" w:cs="Arial"/>
          <w:sz w:val="24"/>
          <w:szCs w:val="24"/>
          <w:lang w:val="en-GB"/>
        </w:rPr>
        <w:t xml:space="preserve"> </w:t>
      </w:r>
      <w:r>
        <w:rPr>
          <w:rFonts w:ascii="Arial" w:hAnsi="Arial" w:cs="Arial"/>
          <w:sz w:val="24"/>
          <w:szCs w:val="24"/>
          <w:lang w:val="en-GB"/>
        </w:rPr>
        <w:t>obviously sticks to the then already 50 years out-dated version of the sea dragon. It has to be assumed that this did not go un</w:t>
      </w:r>
      <w:r w:rsidRPr="0014497F">
        <w:rPr>
          <w:rFonts w:ascii="Arial" w:hAnsi="Arial" w:cs="Arial"/>
          <w:sz w:val="24"/>
          <w:szCs w:val="24"/>
          <w:lang w:val="en-GB"/>
        </w:rPr>
        <w:t>noticed by the scientists</w:t>
      </w:r>
      <w:r>
        <w:rPr>
          <w:rFonts w:ascii="Arial" w:hAnsi="Arial" w:cs="Arial"/>
          <w:sz w:val="24"/>
          <w:szCs w:val="24"/>
          <w:lang w:val="en-GB"/>
        </w:rPr>
        <w:t xml:space="preserve"> of the museum. Even though Hochstetter died </w:t>
      </w:r>
      <w:r w:rsidR="00407ACC">
        <w:rPr>
          <w:rFonts w:ascii="Arial" w:hAnsi="Arial" w:cs="Arial"/>
          <w:sz w:val="24"/>
          <w:szCs w:val="24"/>
          <w:lang w:val="en-GB"/>
        </w:rPr>
        <w:t xml:space="preserve">in </w:t>
      </w:r>
      <w:r>
        <w:rPr>
          <w:rFonts w:ascii="Arial" w:hAnsi="Arial" w:cs="Arial"/>
          <w:sz w:val="24"/>
          <w:szCs w:val="24"/>
          <w:lang w:val="en-GB"/>
        </w:rPr>
        <w:t>1884</w:t>
      </w:r>
      <w:r w:rsidR="00407ACC">
        <w:rPr>
          <w:rFonts w:ascii="Arial" w:hAnsi="Arial" w:cs="Arial"/>
          <w:sz w:val="24"/>
          <w:szCs w:val="24"/>
          <w:lang w:val="en-GB"/>
        </w:rPr>
        <w:t>,</w:t>
      </w:r>
      <w:r>
        <w:rPr>
          <w:rFonts w:ascii="Arial" w:hAnsi="Arial" w:cs="Arial"/>
          <w:sz w:val="24"/>
          <w:szCs w:val="24"/>
          <w:lang w:val="en-GB"/>
        </w:rPr>
        <w:t xml:space="preserve"> before the caryatids were completed in 1885</w:t>
      </w:r>
      <w:r w:rsidR="00407ACC">
        <w:rPr>
          <w:rFonts w:ascii="Arial" w:hAnsi="Arial" w:cs="Arial"/>
          <w:sz w:val="24"/>
          <w:szCs w:val="24"/>
          <w:lang w:val="en-GB"/>
        </w:rPr>
        <w:t>,</w:t>
      </w:r>
      <w:r>
        <w:rPr>
          <w:rFonts w:ascii="Arial" w:hAnsi="Arial" w:cs="Arial"/>
          <w:sz w:val="24"/>
          <w:szCs w:val="24"/>
          <w:lang w:val="en-GB"/>
        </w:rPr>
        <w:t xml:space="preserve"> there were other scientists involved who must have known the latest state of science. Franz Hauer, Hochstetter’s successor as director of the museum, was a geologist himself. He and Dionysius Stur, the director of the Geological Survey, were directly involved and supervised the decorative program. The only explanation for the caryatid’s design is a conscious form of ‘historicism’. It seems that Weyr took the decision to stick to an already old-fashioned form of representation, thus avoiding being out</w:t>
      </w:r>
      <w:r w:rsidR="00477AC2">
        <w:rPr>
          <w:rFonts w:ascii="Arial" w:hAnsi="Arial" w:cs="Arial"/>
          <w:sz w:val="24"/>
          <w:szCs w:val="24"/>
          <w:lang w:val="en-GB"/>
        </w:rPr>
        <w:t>-</w:t>
      </w:r>
      <w:r>
        <w:rPr>
          <w:rFonts w:ascii="Arial" w:hAnsi="Arial" w:cs="Arial"/>
          <w:sz w:val="24"/>
          <w:szCs w:val="24"/>
          <w:lang w:val="en-GB"/>
        </w:rPr>
        <w:t>dated by the fast progress of science and the scientists involved supported this decision. By doing so Weyr opened the beholder’s imagination to the world of fantasy rather than to scientific accuracy.</w:t>
      </w:r>
      <w:r w:rsidRPr="00241954">
        <w:rPr>
          <w:rFonts w:ascii="Arial" w:hAnsi="Arial" w:cs="Arial"/>
          <w:sz w:val="24"/>
          <w:szCs w:val="24"/>
          <w:lang w:val="en-GB"/>
        </w:rPr>
        <w:t xml:space="preserve"> </w:t>
      </w:r>
      <w:r w:rsidRPr="00F072E7">
        <w:rPr>
          <w:rFonts w:ascii="Arial" w:hAnsi="Arial" w:cs="Arial"/>
          <w:sz w:val="24"/>
          <w:szCs w:val="24"/>
          <w:lang w:val="en-GB"/>
        </w:rPr>
        <w:t>I</w:t>
      </w:r>
      <w:r>
        <w:rPr>
          <w:rFonts w:ascii="Arial" w:hAnsi="Arial" w:cs="Arial"/>
          <w:sz w:val="24"/>
          <w:szCs w:val="24"/>
          <w:lang w:val="en-GB"/>
        </w:rPr>
        <w:t>t seems that Weyr’s aim was to use the caryatids to arouse</w:t>
      </w:r>
      <w:r w:rsidRPr="00F072E7">
        <w:rPr>
          <w:rFonts w:ascii="Arial" w:hAnsi="Arial" w:cs="Arial"/>
          <w:sz w:val="24"/>
          <w:szCs w:val="24"/>
          <w:lang w:val="en-GB"/>
        </w:rPr>
        <w:t xml:space="preserve"> curiosity and fascination for </w:t>
      </w:r>
      <w:r>
        <w:rPr>
          <w:rFonts w:ascii="Arial" w:hAnsi="Arial" w:cs="Arial"/>
          <w:sz w:val="24"/>
          <w:szCs w:val="24"/>
          <w:lang w:val="en-GB"/>
        </w:rPr>
        <w:t>science rather than conveying the latest state of knowledge</w:t>
      </w:r>
      <w:r w:rsidR="002102A3" w:rsidRPr="001806E1">
        <w:rPr>
          <w:rFonts w:ascii="Arial" w:hAnsi="Arial" w:cs="Arial"/>
          <w:sz w:val="24"/>
          <w:szCs w:val="24"/>
          <w:lang w:val="en-GB"/>
        </w:rPr>
        <w:t xml:space="preserve">. </w:t>
      </w:r>
      <w:r w:rsidR="00C101AD" w:rsidRPr="001806E1">
        <w:rPr>
          <w:rFonts w:ascii="Arial" w:hAnsi="Arial" w:cs="Arial"/>
          <w:sz w:val="24"/>
          <w:szCs w:val="24"/>
          <w:lang w:val="en-GB"/>
        </w:rPr>
        <w:t xml:space="preserve">As the caryatid belongs to the category of built-in science visualisation Weyr had to accept that it was very likely that scientific progress would outdate his creation and that there would be no chance of adapting or removing it. He therefore deliberately took a historicist approach to avoid the problem of potential anachronism. This </w:t>
      </w:r>
      <w:r w:rsidR="002102A3" w:rsidRPr="001806E1">
        <w:rPr>
          <w:rFonts w:ascii="Arial" w:hAnsi="Arial" w:cs="Arial"/>
          <w:sz w:val="24"/>
          <w:szCs w:val="24"/>
          <w:lang w:val="en-GB"/>
        </w:rPr>
        <w:t xml:space="preserve">example shows impressively that science visualisation is not always about being completely scientifically </w:t>
      </w:r>
      <w:r w:rsidR="00C101AD" w:rsidRPr="001806E1">
        <w:rPr>
          <w:rFonts w:ascii="Arial" w:hAnsi="Arial" w:cs="Arial"/>
          <w:sz w:val="24"/>
          <w:szCs w:val="24"/>
          <w:lang w:val="en-GB"/>
        </w:rPr>
        <w:t>accurate and up to date and historicism is a potential way out</w:t>
      </w:r>
      <w:r w:rsidR="001806E1">
        <w:rPr>
          <w:rFonts w:ascii="Arial" w:hAnsi="Arial" w:cs="Arial"/>
          <w:sz w:val="24"/>
          <w:szCs w:val="24"/>
          <w:lang w:val="en-GB"/>
        </w:rPr>
        <w:t xml:space="preserve"> of the</w:t>
      </w:r>
      <w:r w:rsidR="00AD2204">
        <w:rPr>
          <w:rFonts w:ascii="Arial" w:hAnsi="Arial" w:cs="Arial"/>
          <w:sz w:val="24"/>
          <w:szCs w:val="24"/>
          <w:lang w:val="en-GB"/>
        </w:rPr>
        <w:t xml:space="preserve"> conundrums of anach</w:t>
      </w:r>
      <w:r w:rsidR="00197F9F">
        <w:rPr>
          <w:rFonts w:ascii="Arial" w:hAnsi="Arial" w:cs="Arial"/>
          <w:sz w:val="24"/>
          <w:szCs w:val="24"/>
          <w:lang w:val="en-GB"/>
        </w:rPr>
        <w:t>r</w:t>
      </w:r>
      <w:r w:rsidR="00AD2204">
        <w:rPr>
          <w:rFonts w:ascii="Arial" w:hAnsi="Arial" w:cs="Arial"/>
          <w:sz w:val="24"/>
          <w:szCs w:val="24"/>
          <w:lang w:val="en-GB"/>
        </w:rPr>
        <w:t>onism</w:t>
      </w:r>
      <w:r w:rsidR="00C101AD" w:rsidRPr="001806E1">
        <w:rPr>
          <w:rFonts w:ascii="Arial" w:hAnsi="Arial" w:cs="Arial"/>
          <w:sz w:val="24"/>
          <w:szCs w:val="24"/>
          <w:lang w:val="en-GB"/>
        </w:rPr>
        <w:t>.</w:t>
      </w:r>
      <w:r w:rsidR="001806E1">
        <w:rPr>
          <w:rFonts w:ascii="Arial" w:hAnsi="Arial" w:cs="Arial"/>
          <w:sz w:val="24"/>
          <w:szCs w:val="24"/>
          <w:lang w:val="en-GB"/>
        </w:rPr>
        <w:t xml:space="preserve"> </w:t>
      </w:r>
      <w:r w:rsidR="002102A3">
        <w:rPr>
          <w:rFonts w:ascii="Arial" w:hAnsi="Arial" w:cs="Arial"/>
          <w:sz w:val="24"/>
          <w:szCs w:val="24"/>
          <w:lang w:val="en-GB"/>
        </w:rPr>
        <w:t xml:space="preserve"> </w:t>
      </w:r>
      <w:r w:rsidR="00C101AD">
        <w:rPr>
          <w:rFonts w:ascii="Arial" w:hAnsi="Arial" w:cs="Arial"/>
          <w:sz w:val="24"/>
          <w:szCs w:val="24"/>
          <w:lang w:val="en-GB"/>
        </w:rPr>
        <w:t xml:space="preserve"> </w:t>
      </w:r>
    </w:p>
    <w:p w14:paraId="19DC68FB" w14:textId="77777777" w:rsidR="00852F70" w:rsidRPr="0014497F" w:rsidRDefault="00852F70" w:rsidP="0060119D">
      <w:pPr>
        <w:spacing w:before="100" w:beforeAutospacing="1" w:after="100" w:afterAutospacing="1" w:line="480" w:lineRule="auto"/>
        <w:contextualSpacing/>
        <w:jc w:val="both"/>
        <w:rPr>
          <w:rFonts w:ascii="Arial" w:hAnsi="Arial" w:cs="Arial"/>
          <w:sz w:val="24"/>
          <w:szCs w:val="24"/>
          <w:lang w:val="en-GB"/>
        </w:rPr>
      </w:pPr>
    </w:p>
    <w:p w14:paraId="37B429E5" w14:textId="77777777" w:rsidR="00852F70" w:rsidRPr="00FB4C5A" w:rsidRDefault="00852F70" w:rsidP="0060119D">
      <w:pPr>
        <w:spacing w:line="480" w:lineRule="auto"/>
        <w:contextualSpacing/>
        <w:jc w:val="both"/>
        <w:rPr>
          <w:rFonts w:ascii="Arial" w:hAnsi="Arial" w:cs="Arial"/>
          <w:b/>
          <w:i/>
          <w:sz w:val="24"/>
          <w:szCs w:val="24"/>
          <w:lang w:val="en-GB"/>
        </w:rPr>
      </w:pPr>
      <w:r w:rsidRPr="003A7227">
        <w:rPr>
          <w:rFonts w:ascii="Arial" w:hAnsi="Arial" w:cs="Arial"/>
          <w:b/>
          <w:sz w:val="24"/>
          <w:szCs w:val="24"/>
          <w:lang w:val="en-GB"/>
        </w:rPr>
        <w:t xml:space="preserve">3. </w:t>
      </w:r>
      <w:r>
        <w:rPr>
          <w:rFonts w:ascii="Arial" w:hAnsi="Arial" w:cs="Arial"/>
          <w:b/>
          <w:sz w:val="24"/>
          <w:szCs w:val="24"/>
          <w:lang w:val="en-GB"/>
        </w:rPr>
        <w:t>Enlivenment</w:t>
      </w:r>
      <w:r w:rsidRPr="003A7227">
        <w:rPr>
          <w:rFonts w:ascii="Arial" w:hAnsi="Arial" w:cs="Arial"/>
          <w:b/>
          <w:sz w:val="24"/>
          <w:szCs w:val="24"/>
          <w:lang w:val="en-GB"/>
        </w:rPr>
        <w:t xml:space="preserve"> – </w:t>
      </w:r>
      <w:r w:rsidRPr="006E7D46">
        <w:rPr>
          <w:rFonts w:ascii="Arial" w:hAnsi="Arial" w:cs="Arial"/>
          <w:b/>
          <w:i/>
          <w:sz w:val="24"/>
          <w:szCs w:val="24"/>
          <w:lang w:val="en-GB"/>
        </w:rPr>
        <w:t>T</w:t>
      </w:r>
      <w:r w:rsidRPr="00FB4C5A">
        <w:rPr>
          <w:rFonts w:ascii="Arial" w:hAnsi="Arial" w:cs="Arial"/>
          <w:b/>
          <w:i/>
          <w:sz w:val="24"/>
          <w:szCs w:val="24"/>
          <w:lang w:val="en-GB"/>
        </w:rPr>
        <w:t xml:space="preserve">rue to life </w:t>
      </w:r>
    </w:p>
    <w:p w14:paraId="15B7FF53" w14:textId="77777777" w:rsidR="00852F70" w:rsidRDefault="00852F70" w:rsidP="0060119D">
      <w:pPr>
        <w:spacing w:line="480" w:lineRule="auto"/>
        <w:contextualSpacing/>
        <w:jc w:val="both"/>
        <w:rPr>
          <w:rFonts w:ascii="Arial" w:hAnsi="Arial" w:cs="Arial"/>
          <w:sz w:val="24"/>
          <w:szCs w:val="24"/>
          <w:lang w:val="en-GB"/>
        </w:rPr>
      </w:pPr>
      <w:r w:rsidRPr="00020F3C">
        <w:rPr>
          <w:rFonts w:ascii="Arial" w:hAnsi="Arial" w:cs="Arial"/>
          <w:sz w:val="24"/>
          <w:szCs w:val="24"/>
          <w:lang w:val="en-GB"/>
        </w:rPr>
        <w:lastRenderedPageBreak/>
        <w:t xml:space="preserve">A third purpose of science </w:t>
      </w:r>
      <w:r>
        <w:rPr>
          <w:rFonts w:ascii="Arial" w:hAnsi="Arial" w:cs="Arial"/>
          <w:sz w:val="24"/>
          <w:szCs w:val="24"/>
          <w:lang w:val="en-GB"/>
        </w:rPr>
        <w:t>visualization</w:t>
      </w:r>
      <w:r w:rsidRPr="00020F3C">
        <w:rPr>
          <w:rFonts w:ascii="Arial" w:hAnsi="Arial" w:cs="Arial"/>
          <w:sz w:val="24"/>
          <w:szCs w:val="24"/>
          <w:lang w:val="en-GB"/>
        </w:rPr>
        <w:t xml:space="preserve"> is </w:t>
      </w:r>
      <w:r>
        <w:rPr>
          <w:rFonts w:ascii="Arial" w:hAnsi="Arial" w:cs="Arial"/>
          <w:sz w:val="24"/>
          <w:szCs w:val="24"/>
          <w:lang w:val="en-GB"/>
        </w:rPr>
        <w:t>‘</w:t>
      </w:r>
      <w:r w:rsidRPr="00020F3C">
        <w:rPr>
          <w:rFonts w:ascii="Arial" w:hAnsi="Arial" w:cs="Arial"/>
          <w:sz w:val="24"/>
          <w:szCs w:val="24"/>
          <w:lang w:val="en-GB"/>
        </w:rPr>
        <w:t>enlivenment</w:t>
      </w:r>
      <w:r>
        <w:rPr>
          <w:rFonts w:ascii="Arial" w:hAnsi="Arial" w:cs="Arial"/>
          <w:sz w:val="24"/>
          <w:szCs w:val="24"/>
          <w:lang w:val="en-GB"/>
        </w:rPr>
        <w:t>’</w:t>
      </w:r>
      <w:r w:rsidRPr="00020F3C">
        <w:rPr>
          <w:rFonts w:ascii="Arial" w:hAnsi="Arial" w:cs="Arial"/>
          <w:sz w:val="24"/>
          <w:szCs w:val="24"/>
          <w:lang w:val="en-GB"/>
        </w:rPr>
        <w:t>. The fact that natural history museums were restricted to show</w:t>
      </w:r>
      <w:r w:rsidR="00834012">
        <w:rPr>
          <w:rFonts w:ascii="Arial" w:hAnsi="Arial" w:cs="Arial"/>
          <w:sz w:val="24"/>
          <w:szCs w:val="24"/>
          <w:lang w:val="en-GB"/>
        </w:rPr>
        <w:t>ing</w:t>
      </w:r>
      <w:r w:rsidRPr="00020F3C">
        <w:rPr>
          <w:rFonts w:ascii="Arial" w:hAnsi="Arial" w:cs="Arial"/>
          <w:sz w:val="24"/>
          <w:szCs w:val="24"/>
          <w:lang w:val="en-GB"/>
        </w:rPr>
        <w:t xml:space="preserve"> only lifeless things was a problem that became especially virulent with objects that could not be preserved in their original appearance like corals, </w:t>
      </w:r>
      <w:r>
        <w:rPr>
          <w:rFonts w:ascii="Arial" w:hAnsi="Arial" w:cs="Arial"/>
          <w:sz w:val="24"/>
          <w:szCs w:val="24"/>
          <w:lang w:val="en-GB"/>
        </w:rPr>
        <w:t>jelly</w:t>
      </w:r>
      <w:r w:rsidRPr="00020F3C">
        <w:rPr>
          <w:rFonts w:ascii="Arial" w:hAnsi="Arial" w:cs="Arial"/>
          <w:sz w:val="24"/>
          <w:szCs w:val="24"/>
          <w:lang w:val="en-GB"/>
        </w:rPr>
        <w:t xml:space="preserve">fish or molluscs. </w:t>
      </w:r>
      <w:r w:rsidR="00834012">
        <w:rPr>
          <w:rFonts w:ascii="Arial" w:hAnsi="Arial" w:cs="Arial"/>
          <w:sz w:val="24"/>
          <w:szCs w:val="24"/>
          <w:lang w:val="en-GB"/>
        </w:rPr>
        <w:t xml:space="preserve">As soon as corals dried they </w:t>
      </w:r>
      <w:r w:rsidRPr="00020F3C">
        <w:rPr>
          <w:rFonts w:ascii="Arial" w:hAnsi="Arial" w:cs="Arial"/>
          <w:sz w:val="24"/>
          <w:szCs w:val="24"/>
          <w:lang w:val="en-GB"/>
        </w:rPr>
        <w:t>lost their colours</w:t>
      </w:r>
      <w:r w:rsidR="00834012">
        <w:rPr>
          <w:rFonts w:ascii="Arial" w:hAnsi="Arial" w:cs="Arial"/>
          <w:sz w:val="24"/>
          <w:szCs w:val="24"/>
          <w:lang w:val="en-GB"/>
        </w:rPr>
        <w:t>,</w:t>
      </w:r>
      <w:r w:rsidRPr="00020F3C">
        <w:rPr>
          <w:rFonts w:ascii="Arial" w:hAnsi="Arial" w:cs="Arial"/>
          <w:sz w:val="24"/>
          <w:szCs w:val="24"/>
          <w:lang w:val="en-GB"/>
        </w:rPr>
        <w:t xml:space="preserve"> and </w:t>
      </w:r>
      <w:r>
        <w:rPr>
          <w:rFonts w:ascii="Arial" w:hAnsi="Arial" w:cs="Arial"/>
          <w:sz w:val="24"/>
          <w:szCs w:val="24"/>
          <w:lang w:val="en-GB"/>
        </w:rPr>
        <w:t>jelly</w:t>
      </w:r>
      <w:r w:rsidRPr="00020F3C">
        <w:rPr>
          <w:rFonts w:ascii="Arial" w:hAnsi="Arial" w:cs="Arial"/>
          <w:sz w:val="24"/>
          <w:szCs w:val="24"/>
          <w:lang w:val="en-GB"/>
        </w:rPr>
        <w:t>fish and molluscs could only be preserved in alcohol</w:t>
      </w:r>
      <w:r>
        <w:rPr>
          <w:rFonts w:ascii="Arial" w:hAnsi="Arial" w:cs="Arial"/>
          <w:sz w:val="24"/>
          <w:szCs w:val="24"/>
          <w:lang w:val="en-GB"/>
        </w:rPr>
        <w:t>,</w:t>
      </w:r>
      <w:r w:rsidRPr="00020F3C">
        <w:rPr>
          <w:rFonts w:ascii="Arial" w:hAnsi="Arial" w:cs="Arial"/>
          <w:sz w:val="24"/>
          <w:szCs w:val="24"/>
          <w:lang w:val="en-GB"/>
        </w:rPr>
        <w:t xml:space="preserve"> which also paled their colours. </w:t>
      </w:r>
      <w:r w:rsidR="00834012">
        <w:rPr>
          <w:rFonts w:ascii="Arial" w:hAnsi="Arial" w:cs="Arial"/>
          <w:sz w:val="24"/>
          <w:szCs w:val="24"/>
          <w:lang w:val="en-GB"/>
        </w:rPr>
        <w:t>But</w:t>
      </w:r>
      <w:r w:rsidRPr="00020F3C">
        <w:rPr>
          <w:rFonts w:ascii="Arial" w:hAnsi="Arial" w:cs="Arial"/>
          <w:sz w:val="24"/>
          <w:szCs w:val="24"/>
          <w:lang w:val="en-GB"/>
        </w:rPr>
        <w:t xml:space="preserve"> for museums the presentation of animals in forms as life-like as possible was very important to fulfil</w:t>
      </w:r>
      <w:r w:rsidR="00834012">
        <w:rPr>
          <w:rFonts w:ascii="Arial" w:hAnsi="Arial" w:cs="Arial"/>
          <w:sz w:val="24"/>
          <w:szCs w:val="24"/>
          <w:lang w:val="en-GB"/>
        </w:rPr>
        <w:t>ling</w:t>
      </w:r>
      <w:r w:rsidRPr="00020F3C">
        <w:rPr>
          <w:rFonts w:ascii="Arial" w:hAnsi="Arial" w:cs="Arial"/>
          <w:sz w:val="24"/>
          <w:szCs w:val="24"/>
          <w:lang w:val="en-GB"/>
        </w:rPr>
        <w:t xml:space="preserve"> their task of visual education. One way of solving this problem was</w:t>
      </w:r>
      <w:r w:rsidR="00834012">
        <w:rPr>
          <w:rFonts w:ascii="Arial" w:hAnsi="Arial" w:cs="Arial"/>
          <w:sz w:val="24"/>
          <w:szCs w:val="24"/>
          <w:lang w:val="en-GB"/>
        </w:rPr>
        <w:t>,</w:t>
      </w:r>
      <w:r w:rsidRPr="00020F3C">
        <w:rPr>
          <w:rFonts w:ascii="Arial" w:hAnsi="Arial" w:cs="Arial"/>
          <w:sz w:val="24"/>
          <w:szCs w:val="24"/>
          <w:lang w:val="en-GB"/>
        </w:rPr>
        <w:t xml:space="preserve"> </w:t>
      </w:r>
      <w:r w:rsidR="00AD2204">
        <w:rPr>
          <w:rFonts w:ascii="Arial" w:hAnsi="Arial" w:cs="Arial"/>
          <w:sz w:val="24"/>
          <w:szCs w:val="24"/>
          <w:lang w:val="en-GB"/>
        </w:rPr>
        <w:t>as I have already discussed</w:t>
      </w:r>
      <w:r w:rsidR="00834012">
        <w:rPr>
          <w:rFonts w:ascii="Arial" w:hAnsi="Arial" w:cs="Arial"/>
          <w:sz w:val="24"/>
          <w:szCs w:val="24"/>
          <w:lang w:val="en-GB"/>
        </w:rPr>
        <w:t>,</w:t>
      </w:r>
      <w:r w:rsidRPr="00020F3C">
        <w:rPr>
          <w:rFonts w:ascii="Arial" w:hAnsi="Arial" w:cs="Arial"/>
          <w:sz w:val="24"/>
          <w:szCs w:val="24"/>
          <w:lang w:val="en-GB"/>
        </w:rPr>
        <w:t xml:space="preserve"> photographic representation. But apart from</w:t>
      </w:r>
      <w:r w:rsidR="00834012">
        <w:rPr>
          <w:rFonts w:ascii="Arial" w:hAnsi="Arial" w:cs="Arial"/>
          <w:sz w:val="24"/>
          <w:szCs w:val="24"/>
          <w:lang w:val="en-GB"/>
        </w:rPr>
        <w:t xml:space="preserve"> the </w:t>
      </w:r>
      <w:r w:rsidR="00AD2204">
        <w:rPr>
          <w:rFonts w:ascii="Arial" w:hAnsi="Arial" w:cs="Arial"/>
          <w:sz w:val="24"/>
          <w:szCs w:val="24"/>
          <w:lang w:val="en-GB"/>
        </w:rPr>
        <w:t xml:space="preserve">aforementioned </w:t>
      </w:r>
      <w:r w:rsidR="00834012">
        <w:rPr>
          <w:rFonts w:ascii="Arial" w:hAnsi="Arial" w:cs="Arial"/>
          <w:sz w:val="24"/>
          <w:szCs w:val="24"/>
          <w:lang w:val="en-GB"/>
        </w:rPr>
        <w:t>problem of</w:t>
      </w:r>
      <w:r w:rsidRPr="00020F3C">
        <w:rPr>
          <w:rFonts w:ascii="Arial" w:hAnsi="Arial" w:cs="Arial"/>
          <w:sz w:val="24"/>
          <w:szCs w:val="24"/>
          <w:lang w:val="en-GB"/>
        </w:rPr>
        <w:t xml:space="preserve"> being only black and white, photography </w:t>
      </w:r>
      <w:r w:rsidR="00834012">
        <w:rPr>
          <w:rFonts w:ascii="Arial" w:hAnsi="Arial" w:cs="Arial"/>
          <w:sz w:val="24"/>
          <w:szCs w:val="24"/>
          <w:lang w:val="en-GB"/>
        </w:rPr>
        <w:t>had additional</w:t>
      </w:r>
      <w:r w:rsidRPr="00020F3C">
        <w:rPr>
          <w:rFonts w:ascii="Arial" w:hAnsi="Arial" w:cs="Arial"/>
          <w:sz w:val="24"/>
          <w:szCs w:val="24"/>
          <w:lang w:val="en-GB"/>
        </w:rPr>
        <w:t xml:space="preserve"> limits in capturing animals in motion. Due to the very long exposure times, it was difficult to take accurate photographs of living</w:t>
      </w:r>
      <w:r w:rsidR="00AD2204">
        <w:rPr>
          <w:rFonts w:ascii="Arial" w:hAnsi="Arial" w:cs="Arial"/>
          <w:sz w:val="24"/>
          <w:szCs w:val="24"/>
          <w:lang w:val="en-GB"/>
        </w:rPr>
        <w:t xml:space="preserve"> - and </w:t>
      </w:r>
      <w:r w:rsidRPr="00020F3C">
        <w:rPr>
          <w:rFonts w:ascii="Arial" w:hAnsi="Arial" w:cs="Arial"/>
          <w:sz w:val="24"/>
          <w:szCs w:val="24"/>
          <w:lang w:val="en-GB"/>
        </w:rPr>
        <w:t>moving</w:t>
      </w:r>
      <w:r w:rsidR="00AD2204">
        <w:rPr>
          <w:rFonts w:ascii="Arial" w:hAnsi="Arial" w:cs="Arial"/>
          <w:sz w:val="24"/>
          <w:szCs w:val="24"/>
          <w:lang w:val="en-GB"/>
        </w:rPr>
        <w:t xml:space="preserve"> - </w:t>
      </w:r>
      <w:r w:rsidRPr="00020F3C">
        <w:rPr>
          <w:rFonts w:ascii="Arial" w:hAnsi="Arial" w:cs="Arial"/>
          <w:sz w:val="24"/>
          <w:szCs w:val="24"/>
          <w:lang w:val="en-GB"/>
        </w:rPr>
        <w:t>animals</w:t>
      </w:r>
      <w:r w:rsidR="00AD2204">
        <w:rPr>
          <w:rFonts w:ascii="Arial" w:hAnsi="Arial" w:cs="Arial"/>
          <w:sz w:val="24"/>
          <w:szCs w:val="24"/>
          <w:lang w:val="en-GB"/>
        </w:rPr>
        <w:t xml:space="preserve">, </w:t>
      </w:r>
      <w:r w:rsidRPr="00020F3C">
        <w:rPr>
          <w:rFonts w:ascii="Arial" w:hAnsi="Arial" w:cs="Arial"/>
          <w:sz w:val="24"/>
          <w:szCs w:val="24"/>
          <w:lang w:val="en-GB"/>
        </w:rPr>
        <w:t xml:space="preserve">and the technique of </w:t>
      </w:r>
      <w:r w:rsidR="00834012">
        <w:rPr>
          <w:rFonts w:ascii="Arial" w:hAnsi="Arial" w:cs="Arial"/>
          <w:sz w:val="24"/>
          <w:szCs w:val="24"/>
          <w:lang w:val="en-GB"/>
        </w:rPr>
        <w:t xml:space="preserve">motion picture </w:t>
      </w:r>
      <w:r w:rsidRPr="00020F3C">
        <w:rPr>
          <w:rFonts w:ascii="Arial" w:hAnsi="Arial" w:cs="Arial"/>
          <w:sz w:val="24"/>
          <w:szCs w:val="24"/>
          <w:lang w:val="en-GB"/>
        </w:rPr>
        <w:t xml:space="preserve">film was not yet invented. So, again the skills of the painter were in demand. </w:t>
      </w:r>
      <w:r>
        <w:rPr>
          <w:rFonts w:ascii="Arial" w:hAnsi="Arial" w:cs="Arial"/>
          <w:sz w:val="24"/>
          <w:szCs w:val="24"/>
          <w:lang w:val="en-GB"/>
        </w:rPr>
        <w:t xml:space="preserve">Eugen von Ransonnet-Villez </w:t>
      </w:r>
      <w:r w:rsidRPr="00020F3C">
        <w:rPr>
          <w:rFonts w:ascii="Arial" w:hAnsi="Arial" w:cs="Arial"/>
          <w:sz w:val="24"/>
          <w:szCs w:val="24"/>
          <w:lang w:val="en-GB"/>
        </w:rPr>
        <w:t>(1838–1926) was an Austrian artist-explorer who dedicated his life to visually documenting the then</w:t>
      </w:r>
      <w:r w:rsidR="007F237A">
        <w:rPr>
          <w:rFonts w:ascii="Arial" w:hAnsi="Arial" w:cs="Arial"/>
          <w:sz w:val="24"/>
          <w:szCs w:val="24"/>
          <w:lang w:val="en-GB"/>
        </w:rPr>
        <w:t>-</w:t>
      </w:r>
      <w:r w:rsidRPr="00020F3C">
        <w:rPr>
          <w:rFonts w:ascii="Arial" w:hAnsi="Arial" w:cs="Arial"/>
          <w:sz w:val="24"/>
          <w:szCs w:val="24"/>
          <w:lang w:val="en-GB"/>
        </w:rPr>
        <w:t xml:space="preserve">unknown underwater world. Public interest in the underwater world had </w:t>
      </w:r>
      <w:r w:rsidR="0060119D">
        <w:rPr>
          <w:rFonts w:ascii="Arial" w:hAnsi="Arial" w:cs="Arial"/>
          <w:sz w:val="24"/>
          <w:szCs w:val="24"/>
          <w:lang w:val="en-GB"/>
        </w:rPr>
        <w:t>peaked</w:t>
      </w:r>
      <w:r w:rsidRPr="00020F3C">
        <w:rPr>
          <w:rFonts w:ascii="Arial" w:hAnsi="Arial" w:cs="Arial"/>
          <w:sz w:val="24"/>
          <w:szCs w:val="24"/>
          <w:lang w:val="en-GB"/>
        </w:rPr>
        <w:t xml:space="preserve"> around mid-century. In 1853 Philipp Henry Gosse’s (1810–1888) book </w:t>
      </w:r>
      <w:r w:rsidRPr="00020F3C">
        <w:rPr>
          <w:rFonts w:ascii="Arial" w:hAnsi="Arial" w:cs="Arial"/>
          <w:i/>
          <w:sz w:val="24"/>
          <w:szCs w:val="24"/>
          <w:lang w:val="en-GB"/>
        </w:rPr>
        <w:t>The Aquarium</w:t>
      </w:r>
      <w:r w:rsidRPr="00020F3C">
        <w:rPr>
          <w:rFonts w:ascii="Arial" w:hAnsi="Arial" w:cs="Arial"/>
          <w:sz w:val="24"/>
          <w:szCs w:val="24"/>
          <w:lang w:val="en-GB"/>
        </w:rPr>
        <w:t xml:space="preserve"> had become a real bestseller and had led to a ‘craze for aquariums’. In 1860 the first public salt water aquarium on European mainland opened in Vienna, Ransonnet’s home town (Brunner 2005: 104). In 1892</w:t>
      </w:r>
      <w:r w:rsidR="007F237A">
        <w:rPr>
          <w:rFonts w:ascii="Arial" w:hAnsi="Arial" w:cs="Arial"/>
          <w:sz w:val="24"/>
          <w:szCs w:val="24"/>
          <w:lang w:val="en-GB"/>
        </w:rPr>
        <w:t>-</w:t>
      </w:r>
      <w:r w:rsidRPr="00020F3C">
        <w:rPr>
          <w:rFonts w:ascii="Arial" w:hAnsi="Arial" w:cs="Arial"/>
          <w:sz w:val="24"/>
          <w:szCs w:val="24"/>
          <w:lang w:val="en-GB"/>
        </w:rPr>
        <w:t>93 Ransonnet donated an underwater-oil painting to the NHM Vienna (Hauer 1893</w:t>
      </w:r>
      <w:r>
        <w:rPr>
          <w:rFonts w:ascii="Arial" w:hAnsi="Arial" w:cs="Arial"/>
          <w:sz w:val="24"/>
          <w:szCs w:val="24"/>
          <w:lang w:val="en-GB"/>
        </w:rPr>
        <w:t>: 5</w:t>
      </w:r>
      <w:r w:rsidRPr="00020F3C">
        <w:rPr>
          <w:rFonts w:ascii="Arial" w:hAnsi="Arial" w:cs="Arial"/>
          <w:sz w:val="24"/>
          <w:szCs w:val="24"/>
          <w:lang w:val="en-GB"/>
        </w:rPr>
        <w:t>). This picture tackled both problems</w:t>
      </w:r>
      <w:r>
        <w:rPr>
          <w:rFonts w:ascii="Arial" w:hAnsi="Arial" w:cs="Arial"/>
          <w:sz w:val="24"/>
          <w:szCs w:val="24"/>
          <w:lang w:val="en-GB"/>
        </w:rPr>
        <w:t xml:space="preserve"> photography</w:t>
      </w:r>
      <w:r w:rsidRPr="00020F3C">
        <w:rPr>
          <w:rFonts w:ascii="Arial" w:hAnsi="Arial" w:cs="Arial"/>
          <w:sz w:val="24"/>
          <w:szCs w:val="24"/>
          <w:lang w:val="en-GB"/>
        </w:rPr>
        <w:t xml:space="preserve"> had</w:t>
      </w:r>
      <w:r>
        <w:rPr>
          <w:rFonts w:ascii="Arial" w:hAnsi="Arial" w:cs="Arial"/>
          <w:sz w:val="24"/>
          <w:szCs w:val="24"/>
          <w:lang w:val="en-GB"/>
        </w:rPr>
        <w:t xml:space="preserve"> then</w:t>
      </w:r>
      <w:r w:rsidRPr="00020F3C">
        <w:rPr>
          <w:rFonts w:ascii="Arial" w:hAnsi="Arial" w:cs="Arial"/>
          <w:sz w:val="24"/>
          <w:szCs w:val="24"/>
          <w:lang w:val="en-GB"/>
        </w:rPr>
        <w:t xml:space="preserve">: </w:t>
      </w:r>
      <w:r w:rsidR="00155FD8">
        <w:rPr>
          <w:rFonts w:ascii="Arial" w:hAnsi="Arial" w:cs="Arial"/>
          <w:sz w:val="24"/>
          <w:szCs w:val="24"/>
          <w:lang w:val="en-GB"/>
        </w:rPr>
        <w:t>i</w:t>
      </w:r>
      <w:r>
        <w:rPr>
          <w:rFonts w:ascii="Arial" w:hAnsi="Arial" w:cs="Arial"/>
          <w:sz w:val="24"/>
          <w:szCs w:val="24"/>
          <w:lang w:val="en-GB"/>
        </w:rPr>
        <w:t xml:space="preserve">t captured </w:t>
      </w:r>
      <w:r w:rsidRPr="00020F3C">
        <w:rPr>
          <w:rFonts w:ascii="Arial" w:hAnsi="Arial" w:cs="Arial"/>
          <w:sz w:val="24"/>
          <w:szCs w:val="24"/>
          <w:lang w:val="en-GB"/>
        </w:rPr>
        <w:t xml:space="preserve">the colours of the corals in their natural environment and on the other the movement of the waves, </w:t>
      </w:r>
      <w:r w:rsidR="007F237A">
        <w:rPr>
          <w:rFonts w:ascii="Arial" w:hAnsi="Arial" w:cs="Arial"/>
          <w:sz w:val="24"/>
          <w:szCs w:val="24"/>
          <w:lang w:val="en-GB"/>
        </w:rPr>
        <w:t xml:space="preserve">as well as </w:t>
      </w:r>
      <w:r w:rsidRPr="00020F3C">
        <w:rPr>
          <w:rFonts w:ascii="Arial" w:hAnsi="Arial" w:cs="Arial"/>
          <w:sz w:val="24"/>
          <w:szCs w:val="24"/>
          <w:lang w:val="en-GB"/>
        </w:rPr>
        <w:t xml:space="preserve">the </w:t>
      </w:r>
      <w:r w:rsidR="007F237A">
        <w:rPr>
          <w:rFonts w:ascii="Arial" w:hAnsi="Arial" w:cs="Arial"/>
          <w:sz w:val="24"/>
          <w:szCs w:val="24"/>
          <w:lang w:val="en-GB"/>
        </w:rPr>
        <w:t xml:space="preserve">motions of the </w:t>
      </w:r>
      <w:r w:rsidRPr="00020F3C">
        <w:rPr>
          <w:rFonts w:ascii="Arial" w:hAnsi="Arial" w:cs="Arial"/>
          <w:sz w:val="24"/>
          <w:szCs w:val="24"/>
          <w:lang w:val="en-GB"/>
        </w:rPr>
        <w:t xml:space="preserve">light reflexes and the swimming </w:t>
      </w:r>
      <w:r>
        <w:rPr>
          <w:rFonts w:ascii="Arial" w:hAnsi="Arial" w:cs="Arial"/>
          <w:sz w:val="24"/>
          <w:szCs w:val="24"/>
          <w:lang w:val="en-GB"/>
        </w:rPr>
        <w:t xml:space="preserve">fish. </w:t>
      </w:r>
      <w:r w:rsidRPr="00020F3C">
        <w:rPr>
          <w:rFonts w:ascii="Arial" w:hAnsi="Arial" w:cs="Arial"/>
          <w:sz w:val="24"/>
          <w:szCs w:val="24"/>
          <w:lang w:val="en-GB"/>
        </w:rPr>
        <w:t xml:space="preserve">Ransonnet </w:t>
      </w:r>
      <w:r w:rsidR="007F237A">
        <w:rPr>
          <w:rFonts w:ascii="Arial" w:hAnsi="Arial" w:cs="Arial"/>
          <w:sz w:val="24"/>
          <w:szCs w:val="24"/>
          <w:lang w:val="en-GB"/>
        </w:rPr>
        <w:t xml:space="preserve">had </w:t>
      </w:r>
      <w:r w:rsidRPr="00020F3C">
        <w:rPr>
          <w:rFonts w:ascii="Arial" w:hAnsi="Arial" w:cs="Arial"/>
          <w:sz w:val="24"/>
          <w:szCs w:val="24"/>
          <w:lang w:val="en-GB"/>
        </w:rPr>
        <w:t xml:space="preserve">travelled to Ceylon </w:t>
      </w:r>
      <w:r w:rsidRPr="00020F3C">
        <w:rPr>
          <w:rFonts w:ascii="Arial" w:hAnsi="Arial" w:cs="Arial"/>
          <w:sz w:val="24"/>
          <w:szCs w:val="24"/>
          <w:lang w:val="en-GB"/>
        </w:rPr>
        <w:lastRenderedPageBreak/>
        <w:t>(today: Sri Lanka)</w:t>
      </w:r>
      <w:r w:rsidRPr="00BA30CC">
        <w:rPr>
          <w:rFonts w:ascii="Arial" w:hAnsi="Arial" w:cs="Arial"/>
          <w:sz w:val="24"/>
          <w:szCs w:val="24"/>
          <w:lang w:val="en-GB"/>
        </w:rPr>
        <w:t xml:space="preserve"> </w:t>
      </w:r>
      <w:r w:rsidRPr="00020F3C">
        <w:rPr>
          <w:rFonts w:ascii="Arial" w:hAnsi="Arial" w:cs="Arial"/>
          <w:sz w:val="24"/>
          <w:szCs w:val="24"/>
          <w:lang w:val="en-GB"/>
        </w:rPr>
        <w:t>in 1864</w:t>
      </w:r>
      <w:r w:rsidR="007F237A">
        <w:rPr>
          <w:rFonts w:ascii="Arial" w:hAnsi="Arial" w:cs="Arial"/>
          <w:sz w:val="24"/>
          <w:szCs w:val="24"/>
          <w:lang w:val="en-GB"/>
        </w:rPr>
        <w:t>-</w:t>
      </w:r>
      <w:r w:rsidRPr="00020F3C">
        <w:rPr>
          <w:rFonts w:ascii="Arial" w:hAnsi="Arial" w:cs="Arial"/>
          <w:sz w:val="24"/>
          <w:szCs w:val="24"/>
          <w:lang w:val="en-GB"/>
        </w:rPr>
        <w:t>65</w:t>
      </w:r>
      <w:r>
        <w:rPr>
          <w:rFonts w:ascii="Arial" w:hAnsi="Arial" w:cs="Arial"/>
          <w:sz w:val="24"/>
          <w:szCs w:val="24"/>
          <w:lang w:val="en-GB"/>
        </w:rPr>
        <w:t xml:space="preserve"> (Jovanovic-Kruspel et al. 2017;</w:t>
      </w:r>
      <w:r w:rsidRPr="00020F3C">
        <w:rPr>
          <w:rFonts w:ascii="Arial" w:hAnsi="Arial" w:cs="Arial"/>
          <w:sz w:val="24"/>
          <w:szCs w:val="24"/>
          <w:lang w:val="en-GB"/>
        </w:rPr>
        <w:t xml:space="preserve"> Jovanovic-Kruspel and Pisani 2019). </w:t>
      </w:r>
      <w:r w:rsidR="007F237A">
        <w:rPr>
          <w:rFonts w:ascii="Arial" w:hAnsi="Arial" w:cs="Arial"/>
          <w:sz w:val="24"/>
          <w:szCs w:val="24"/>
          <w:lang w:val="en-GB"/>
        </w:rPr>
        <w:t>Using</w:t>
      </w:r>
      <w:r w:rsidRPr="00020F3C">
        <w:rPr>
          <w:rFonts w:ascii="Arial" w:hAnsi="Arial" w:cs="Arial"/>
          <w:sz w:val="24"/>
          <w:szCs w:val="24"/>
          <w:lang w:val="en-GB"/>
        </w:rPr>
        <w:t xml:space="preserve"> a diving bell designed by himself, he observed and sketched the underwater world. Ransonnet’s diving bell experiment in Ceylon is surely one of t</w:t>
      </w:r>
      <w:r w:rsidR="00183091">
        <w:rPr>
          <w:rFonts w:ascii="Arial" w:hAnsi="Arial" w:cs="Arial"/>
          <w:sz w:val="24"/>
          <w:szCs w:val="24"/>
          <w:lang w:val="en-GB"/>
        </w:rPr>
        <w:t>he unrivalled pinnacles of</w:t>
      </w:r>
      <w:r>
        <w:rPr>
          <w:rFonts w:ascii="Arial" w:hAnsi="Arial" w:cs="Arial"/>
          <w:sz w:val="24"/>
          <w:szCs w:val="24"/>
          <w:lang w:val="en-GB"/>
        </w:rPr>
        <w:t xml:space="preserve"> </w:t>
      </w:r>
      <w:r w:rsidR="002B568B">
        <w:rPr>
          <w:rFonts w:ascii="Arial" w:hAnsi="Arial" w:cs="Arial"/>
          <w:sz w:val="24"/>
          <w:szCs w:val="24"/>
          <w:lang w:val="en-GB"/>
        </w:rPr>
        <w:t>nineteenth-century</w:t>
      </w:r>
      <w:r w:rsidRPr="00020F3C">
        <w:rPr>
          <w:rFonts w:ascii="Arial" w:hAnsi="Arial" w:cs="Arial"/>
          <w:sz w:val="24"/>
          <w:szCs w:val="24"/>
          <w:lang w:val="en-GB"/>
        </w:rPr>
        <w:t xml:space="preserve"> underwater exploration. He described the design and trials of the diving bell elaborately in his book </w:t>
      </w:r>
      <w:r w:rsidRPr="00664AC0">
        <w:rPr>
          <w:rFonts w:ascii="Arial" w:hAnsi="Arial" w:cs="Arial"/>
          <w:i/>
          <w:sz w:val="24"/>
          <w:szCs w:val="24"/>
          <w:lang w:val="en-GB"/>
        </w:rPr>
        <w:t>Sketches of Ceylon</w:t>
      </w:r>
      <w:r w:rsidRPr="00020F3C">
        <w:rPr>
          <w:rFonts w:ascii="Arial" w:hAnsi="Arial" w:cs="Arial"/>
          <w:sz w:val="24"/>
          <w:szCs w:val="24"/>
          <w:lang w:val="en-GB"/>
        </w:rPr>
        <w:t xml:space="preserve"> (Ransonnet-Villez 1867</w:t>
      </w:r>
      <w:r w:rsidR="00B70075">
        <w:rPr>
          <w:rFonts w:ascii="Arial" w:hAnsi="Arial" w:cs="Arial"/>
          <w:sz w:val="24"/>
          <w:szCs w:val="24"/>
          <w:lang w:val="en-GB"/>
        </w:rPr>
        <w:t>)</w:t>
      </w:r>
      <w:r w:rsidR="00215FF3">
        <w:rPr>
          <w:rFonts w:ascii="Arial" w:hAnsi="Arial" w:cs="Arial"/>
          <w:sz w:val="24"/>
          <w:szCs w:val="24"/>
          <w:lang w:val="en-GB"/>
        </w:rPr>
        <w:t xml:space="preserve">. </w:t>
      </w:r>
      <w:r w:rsidRPr="00020F3C">
        <w:rPr>
          <w:rFonts w:ascii="Arial" w:hAnsi="Arial" w:cs="Arial"/>
          <w:sz w:val="24"/>
          <w:szCs w:val="24"/>
          <w:lang w:val="en-GB"/>
        </w:rPr>
        <w:t>The painting he gave to the NHM Viennna was based on sketche</w:t>
      </w:r>
      <w:r w:rsidR="00B70075">
        <w:rPr>
          <w:rFonts w:ascii="Arial" w:hAnsi="Arial" w:cs="Arial"/>
          <w:sz w:val="24"/>
          <w:szCs w:val="24"/>
          <w:lang w:val="en-GB"/>
        </w:rPr>
        <w:t>s that</w:t>
      </w:r>
      <w:r w:rsidRPr="00020F3C">
        <w:rPr>
          <w:rFonts w:ascii="Arial" w:hAnsi="Arial" w:cs="Arial"/>
          <w:sz w:val="24"/>
          <w:szCs w:val="24"/>
          <w:lang w:val="en-GB"/>
        </w:rPr>
        <w:t xml:space="preserve"> he had </w:t>
      </w:r>
      <w:r w:rsidR="00B70075">
        <w:rPr>
          <w:rFonts w:ascii="Arial" w:hAnsi="Arial" w:cs="Arial"/>
          <w:sz w:val="24"/>
          <w:szCs w:val="24"/>
          <w:lang w:val="en-GB"/>
        </w:rPr>
        <w:t>done</w:t>
      </w:r>
      <w:r w:rsidR="00B70075" w:rsidRPr="00020F3C">
        <w:rPr>
          <w:rFonts w:ascii="Arial" w:hAnsi="Arial" w:cs="Arial"/>
          <w:sz w:val="24"/>
          <w:szCs w:val="24"/>
          <w:lang w:val="en-GB"/>
        </w:rPr>
        <w:t xml:space="preserve"> </w:t>
      </w:r>
      <w:r w:rsidRPr="00020F3C">
        <w:rPr>
          <w:rFonts w:ascii="Arial" w:hAnsi="Arial" w:cs="Arial"/>
          <w:sz w:val="24"/>
          <w:szCs w:val="24"/>
          <w:lang w:val="en-GB"/>
        </w:rPr>
        <w:t xml:space="preserve">in </w:t>
      </w:r>
      <w:r>
        <w:rPr>
          <w:rFonts w:ascii="Arial" w:hAnsi="Arial" w:cs="Arial"/>
          <w:sz w:val="24"/>
          <w:szCs w:val="24"/>
          <w:lang w:val="en-GB"/>
        </w:rPr>
        <w:t xml:space="preserve">Ceylon </w:t>
      </w:r>
      <w:r w:rsidRPr="00020F3C">
        <w:rPr>
          <w:rFonts w:ascii="Arial" w:hAnsi="Arial" w:cs="Arial"/>
          <w:sz w:val="24"/>
          <w:szCs w:val="24"/>
          <w:lang w:val="en-GB"/>
        </w:rPr>
        <w:t>1864</w:t>
      </w:r>
      <w:r w:rsidR="00B70075">
        <w:rPr>
          <w:rFonts w:ascii="Arial" w:hAnsi="Arial" w:cs="Arial"/>
          <w:sz w:val="24"/>
          <w:szCs w:val="24"/>
          <w:lang w:val="en-GB"/>
        </w:rPr>
        <w:t>-</w:t>
      </w:r>
      <w:r w:rsidRPr="00020F3C">
        <w:rPr>
          <w:rFonts w:ascii="Arial" w:hAnsi="Arial" w:cs="Arial"/>
          <w:sz w:val="24"/>
          <w:szCs w:val="24"/>
          <w:lang w:val="en-GB"/>
        </w:rPr>
        <w:t xml:space="preserve">65. For Ransonnet, it was very important that every detail of his picture was accurately documented and true to life. </w:t>
      </w:r>
    </w:p>
    <w:p w14:paraId="4ECAD16B" w14:textId="77777777" w:rsidR="00852F70" w:rsidRPr="00020F3C" w:rsidRDefault="00852F70" w:rsidP="0060119D">
      <w:pPr>
        <w:spacing w:line="480" w:lineRule="auto"/>
        <w:ind w:left="567"/>
        <w:contextualSpacing/>
        <w:jc w:val="both"/>
        <w:rPr>
          <w:rFonts w:ascii="Arial" w:hAnsi="Arial" w:cs="Arial"/>
          <w:sz w:val="24"/>
          <w:szCs w:val="24"/>
          <w:lang w:val="en-GB"/>
        </w:rPr>
      </w:pPr>
      <w:r w:rsidRPr="00B72BAF">
        <w:rPr>
          <w:rFonts w:ascii="Arial" w:hAnsi="Arial" w:cs="Arial"/>
          <w:sz w:val="24"/>
          <w:szCs w:val="24"/>
          <w:highlight w:val="yellow"/>
          <w:lang w:val="en-GB"/>
        </w:rPr>
        <w:t>Fig. 4: Eugen von Ransonnet-Villez: Underwater oilpainting, before 1892, NHM Vienna</w:t>
      </w:r>
    </w:p>
    <w:p w14:paraId="55D0CD89" w14:textId="77777777" w:rsidR="00852F70" w:rsidRDefault="00852F70" w:rsidP="0060119D">
      <w:pPr>
        <w:spacing w:line="480" w:lineRule="auto"/>
        <w:ind w:left="567"/>
        <w:contextualSpacing/>
        <w:jc w:val="both"/>
        <w:rPr>
          <w:rFonts w:ascii="Arial" w:hAnsi="Arial" w:cs="Arial"/>
          <w:sz w:val="24"/>
          <w:szCs w:val="24"/>
        </w:rPr>
      </w:pPr>
      <w:r w:rsidRPr="00197F9F">
        <w:rPr>
          <w:rFonts w:ascii="Arial" w:hAnsi="Arial" w:cs="Arial"/>
          <w:sz w:val="24"/>
          <w:szCs w:val="24"/>
          <w:highlight w:val="yellow"/>
          <w:lang w:val="en-GB"/>
        </w:rPr>
        <w:t xml:space="preserve">Fig. 5: Eugen von Ransonnet-Villze: the diving bell, illustration from: Ceylon. </w:t>
      </w:r>
      <w:r w:rsidRPr="00917D8C">
        <w:rPr>
          <w:rFonts w:ascii="Arial" w:hAnsi="Arial" w:cs="Arial"/>
          <w:sz w:val="24"/>
          <w:szCs w:val="24"/>
          <w:highlight w:val="yellow"/>
        </w:rPr>
        <w:t>Skizzen seiner Bewohner, seines Thier- und Pflanzenlebens und Untersuchungen des Meeresgrundes nahe der Küste, Braunschweig, 1868; libraries, NHM Vienna.</w:t>
      </w:r>
    </w:p>
    <w:p w14:paraId="4669EE8A" w14:textId="77777777" w:rsidR="00852F70" w:rsidRDefault="00852F70" w:rsidP="0060119D">
      <w:pPr>
        <w:spacing w:line="480" w:lineRule="auto"/>
        <w:ind w:left="708"/>
        <w:contextualSpacing/>
        <w:jc w:val="both"/>
        <w:rPr>
          <w:rFonts w:ascii="Arial" w:hAnsi="Arial" w:cs="Arial"/>
          <w:sz w:val="24"/>
          <w:szCs w:val="24"/>
        </w:rPr>
      </w:pPr>
    </w:p>
    <w:p w14:paraId="68F101F1" w14:textId="77777777" w:rsidR="00852F70" w:rsidRPr="00020F3C" w:rsidRDefault="00852F70" w:rsidP="0060119D">
      <w:pPr>
        <w:spacing w:line="480" w:lineRule="auto"/>
        <w:contextualSpacing/>
        <w:jc w:val="both"/>
        <w:rPr>
          <w:rFonts w:ascii="Arial" w:hAnsi="Arial" w:cs="Arial"/>
          <w:sz w:val="24"/>
          <w:szCs w:val="24"/>
          <w:lang w:val="en-GB"/>
        </w:rPr>
      </w:pPr>
      <w:r w:rsidRPr="00020F3C">
        <w:rPr>
          <w:rFonts w:ascii="Arial" w:hAnsi="Arial" w:cs="Arial"/>
          <w:sz w:val="24"/>
          <w:szCs w:val="24"/>
          <w:lang w:val="en-GB"/>
        </w:rPr>
        <w:t>Ransonnet’s painting had a clear didactic purpose. In conjunction with the dried, pale corals</w:t>
      </w:r>
      <w:r w:rsidR="00B70075">
        <w:rPr>
          <w:rFonts w:ascii="Arial" w:hAnsi="Arial" w:cs="Arial"/>
          <w:sz w:val="24"/>
          <w:szCs w:val="24"/>
          <w:lang w:val="en-GB"/>
        </w:rPr>
        <w:t xml:space="preserve"> in the museum exhibits</w:t>
      </w:r>
      <w:r w:rsidRPr="00020F3C">
        <w:rPr>
          <w:rFonts w:ascii="Arial" w:hAnsi="Arial" w:cs="Arial"/>
          <w:sz w:val="24"/>
          <w:szCs w:val="24"/>
          <w:lang w:val="en-GB"/>
        </w:rPr>
        <w:t xml:space="preserve">, the painting provided the visitors with </w:t>
      </w:r>
      <w:r w:rsidR="00B70075">
        <w:rPr>
          <w:rFonts w:ascii="Arial" w:hAnsi="Arial" w:cs="Arial"/>
          <w:sz w:val="24"/>
          <w:szCs w:val="24"/>
          <w:lang w:val="en-GB"/>
        </w:rPr>
        <w:t xml:space="preserve">more accurate </w:t>
      </w:r>
      <w:r w:rsidRPr="00020F3C">
        <w:rPr>
          <w:rFonts w:ascii="Arial" w:hAnsi="Arial" w:cs="Arial"/>
          <w:sz w:val="24"/>
          <w:szCs w:val="24"/>
          <w:lang w:val="en-GB"/>
        </w:rPr>
        <w:t xml:space="preserve">information on how they looked in real life. It was Ransonnet’s aim to take the beholder under water. Virtually swimming among </w:t>
      </w:r>
      <w:r w:rsidR="00B70075">
        <w:rPr>
          <w:rFonts w:ascii="Arial" w:hAnsi="Arial" w:cs="Arial"/>
          <w:sz w:val="24"/>
          <w:szCs w:val="24"/>
          <w:lang w:val="en-GB"/>
        </w:rPr>
        <w:t xml:space="preserve">with </w:t>
      </w:r>
      <w:r w:rsidRPr="00020F3C">
        <w:rPr>
          <w:rFonts w:ascii="Arial" w:hAnsi="Arial" w:cs="Arial"/>
          <w:sz w:val="24"/>
          <w:szCs w:val="24"/>
          <w:lang w:val="en-GB"/>
        </w:rPr>
        <w:t>the fish</w:t>
      </w:r>
      <w:r w:rsidR="00B70075">
        <w:rPr>
          <w:rFonts w:ascii="Arial" w:hAnsi="Arial" w:cs="Arial"/>
          <w:sz w:val="24"/>
          <w:szCs w:val="24"/>
          <w:lang w:val="en-GB"/>
        </w:rPr>
        <w:t>,</w:t>
      </w:r>
      <w:r w:rsidRPr="00020F3C">
        <w:rPr>
          <w:rFonts w:ascii="Arial" w:hAnsi="Arial" w:cs="Arial"/>
          <w:sz w:val="24"/>
          <w:szCs w:val="24"/>
          <w:lang w:val="en-GB"/>
        </w:rPr>
        <w:t xml:space="preserve"> the visitor </w:t>
      </w:r>
      <w:r w:rsidR="00B70075">
        <w:rPr>
          <w:rFonts w:ascii="Arial" w:hAnsi="Arial" w:cs="Arial"/>
          <w:sz w:val="24"/>
          <w:szCs w:val="24"/>
          <w:lang w:val="en-GB"/>
        </w:rPr>
        <w:t>w</w:t>
      </w:r>
      <w:r w:rsidRPr="00020F3C">
        <w:rPr>
          <w:rFonts w:ascii="Arial" w:hAnsi="Arial" w:cs="Arial"/>
          <w:sz w:val="24"/>
          <w:szCs w:val="24"/>
          <w:lang w:val="en-GB"/>
        </w:rPr>
        <w:t>ould visually access this living environment</w:t>
      </w:r>
      <w:r w:rsidR="00B70075">
        <w:rPr>
          <w:rFonts w:ascii="Arial" w:hAnsi="Arial" w:cs="Arial"/>
          <w:sz w:val="24"/>
          <w:szCs w:val="24"/>
          <w:lang w:val="en-GB"/>
        </w:rPr>
        <w:t xml:space="preserve"> through art</w:t>
      </w:r>
      <w:r w:rsidRPr="00020F3C">
        <w:rPr>
          <w:rFonts w:ascii="Arial" w:hAnsi="Arial" w:cs="Arial"/>
          <w:sz w:val="24"/>
          <w:szCs w:val="24"/>
          <w:lang w:val="en-GB"/>
        </w:rPr>
        <w:t>. Ransonnet also produced other underwater images for scientific textbooks. For Kerner von Maril</w:t>
      </w:r>
      <w:r>
        <w:rPr>
          <w:rFonts w:ascii="Arial" w:hAnsi="Arial" w:cs="Arial"/>
          <w:sz w:val="24"/>
          <w:szCs w:val="24"/>
          <w:lang w:val="en-GB"/>
        </w:rPr>
        <w:t xml:space="preserve">aun’s first volume of his book </w:t>
      </w:r>
      <w:r w:rsidRPr="00664AC0">
        <w:rPr>
          <w:rFonts w:ascii="Arial" w:hAnsi="Arial" w:cs="Arial"/>
          <w:i/>
          <w:sz w:val="24"/>
          <w:szCs w:val="24"/>
          <w:lang w:val="en-GB"/>
        </w:rPr>
        <w:t>Pflanzenleben</w:t>
      </w:r>
      <w:r w:rsidRPr="00020F3C">
        <w:rPr>
          <w:rFonts w:ascii="Arial" w:hAnsi="Arial" w:cs="Arial"/>
          <w:sz w:val="24"/>
          <w:szCs w:val="24"/>
          <w:lang w:val="en-GB"/>
        </w:rPr>
        <w:t xml:space="preserve"> (life of plants) Ransonnet contributed two illustrations with underwater landscapes from the </w:t>
      </w:r>
      <w:r>
        <w:rPr>
          <w:rFonts w:ascii="Arial" w:hAnsi="Arial" w:cs="Arial"/>
          <w:sz w:val="24"/>
          <w:szCs w:val="24"/>
          <w:lang w:val="en-GB"/>
        </w:rPr>
        <w:t xml:space="preserve">Adriatic sea. In </w:t>
      </w:r>
      <w:r>
        <w:rPr>
          <w:rFonts w:ascii="Arial" w:hAnsi="Arial" w:cs="Arial"/>
          <w:sz w:val="24"/>
          <w:szCs w:val="24"/>
          <w:lang w:val="en-GB"/>
        </w:rPr>
        <w:lastRenderedPageBreak/>
        <w:t xml:space="preserve">the illustration </w:t>
      </w:r>
      <w:r w:rsidRPr="00755319">
        <w:rPr>
          <w:rFonts w:ascii="Arial" w:hAnsi="Arial" w:cs="Arial"/>
          <w:i/>
          <w:sz w:val="24"/>
          <w:szCs w:val="24"/>
          <w:lang w:val="en-GB"/>
        </w:rPr>
        <w:t>The nullipor benches in the Adriatic Sea</w:t>
      </w:r>
      <w:r w:rsidRPr="00020F3C">
        <w:rPr>
          <w:rFonts w:ascii="Arial" w:hAnsi="Arial" w:cs="Arial"/>
          <w:sz w:val="24"/>
          <w:szCs w:val="24"/>
          <w:lang w:val="en-GB"/>
        </w:rPr>
        <w:t xml:space="preserve"> he </w:t>
      </w:r>
      <w:r>
        <w:rPr>
          <w:rFonts w:ascii="Arial" w:hAnsi="Arial" w:cs="Arial"/>
          <w:sz w:val="24"/>
          <w:szCs w:val="24"/>
          <w:lang w:val="en-GB"/>
        </w:rPr>
        <w:t xml:space="preserve">also </w:t>
      </w:r>
      <w:r w:rsidRPr="00020F3C">
        <w:rPr>
          <w:rFonts w:ascii="Arial" w:hAnsi="Arial" w:cs="Arial"/>
          <w:sz w:val="24"/>
          <w:szCs w:val="24"/>
          <w:lang w:val="en-GB"/>
        </w:rPr>
        <w:t>included floating salps. The general fascination</w:t>
      </w:r>
      <w:r>
        <w:rPr>
          <w:rFonts w:ascii="Arial" w:hAnsi="Arial" w:cs="Arial"/>
          <w:sz w:val="24"/>
          <w:szCs w:val="24"/>
          <w:lang w:val="en-GB"/>
        </w:rPr>
        <w:t xml:space="preserve"> with</w:t>
      </w:r>
      <w:r w:rsidRPr="00020F3C">
        <w:rPr>
          <w:rFonts w:ascii="Arial" w:hAnsi="Arial" w:cs="Arial"/>
          <w:sz w:val="24"/>
          <w:szCs w:val="24"/>
          <w:lang w:val="en-GB"/>
        </w:rPr>
        <w:t xml:space="preserve"> the underwater world generated also a deeper interest in the biology of marine plants and animals. </w:t>
      </w:r>
    </w:p>
    <w:p w14:paraId="00E46447" w14:textId="77777777" w:rsidR="00852F70" w:rsidRDefault="00852F70" w:rsidP="0060119D">
      <w:pPr>
        <w:spacing w:line="480" w:lineRule="auto"/>
        <w:contextualSpacing/>
        <w:jc w:val="both"/>
        <w:rPr>
          <w:rFonts w:ascii="Arial" w:hAnsi="Arial" w:cs="Arial"/>
          <w:sz w:val="24"/>
          <w:szCs w:val="24"/>
          <w:lang w:val="en-GB"/>
        </w:rPr>
      </w:pPr>
      <w:r w:rsidRPr="00020F3C">
        <w:rPr>
          <w:rFonts w:ascii="Arial" w:hAnsi="Arial" w:cs="Arial"/>
          <w:sz w:val="24"/>
          <w:szCs w:val="24"/>
          <w:lang w:val="en-GB"/>
        </w:rPr>
        <w:t>Salps and other marine invertebrates</w:t>
      </w:r>
      <w:r w:rsidR="00B70075">
        <w:rPr>
          <w:rFonts w:ascii="Arial" w:hAnsi="Arial" w:cs="Arial"/>
          <w:sz w:val="24"/>
          <w:szCs w:val="24"/>
          <w:lang w:val="en-GB"/>
        </w:rPr>
        <w:t xml:space="preserve"> that as dead specimens lose essential information like colour, motion, and form</w:t>
      </w:r>
      <w:r w:rsidRPr="00020F3C">
        <w:rPr>
          <w:rFonts w:ascii="Arial" w:hAnsi="Arial" w:cs="Arial"/>
          <w:sz w:val="24"/>
          <w:szCs w:val="24"/>
          <w:lang w:val="en-GB"/>
        </w:rPr>
        <w:t xml:space="preserve"> were </w:t>
      </w:r>
      <w:r w:rsidR="00B70075">
        <w:rPr>
          <w:rFonts w:ascii="Arial" w:hAnsi="Arial" w:cs="Arial"/>
          <w:sz w:val="24"/>
          <w:szCs w:val="24"/>
          <w:lang w:val="en-GB"/>
        </w:rPr>
        <w:t xml:space="preserve">also </w:t>
      </w:r>
      <w:r w:rsidRPr="00020F3C">
        <w:rPr>
          <w:rFonts w:ascii="Arial" w:hAnsi="Arial" w:cs="Arial"/>
          <w:sz w:val="24"/>
          <w:szCs w:val="24"/>
          <w:lang w:val="en-GB"/>
        </w:rPr>
        <w:t xml:space="preserve">represented in a life-like </w:t>
      </w:r>
      <w:r w:rsidR="00DC1C56">
        <w:rPr>
          <w:rFonts w:ascii="Arial" w:hAnsi="Arial" w:cs="Arial"/>
          <w:sz w:val="24"/>
          <w:szCs w:val="24"/>
          <w:lang w:val="en-GB"/>
        </w:rPr>
        <w:t xml:space="preserve">and at the same time artistic </w:t>
      </w:r>
      <w:r w:rsidRPr="00020F3C">
        <w:rPr>
          <w:rFonts w:ascii="Arial" w:hAnsi="Arial" w:cs="Arial"/>
          <w:sz w:val="24"/>
          <w:szCs w:val="24"/>
          <w:lang w:val="en-GB"/>
        </w:rPr>
        <w:t xml:space="preserve">way by glass models produced by Leopold </w:t>
      </w:r>
      <w:r>
        <w:rPr>
          <w:rFonts w:ascii="Arial" w:hAnsi="Arial" w:cs="Arial"/>
          <w:sz w:val="24"/>
          <w:szCs w:val="24"/>
          <w:lang w:val="en-GB"/>
        </w:rPr>
        <w:t xml:space="preserve">(1822-1895) </w:t>
      </w:r>
      <w:r w:rsidRPr="00020F3C">
        <w:rPr>
          <w:rFonts w:ascii="Arial" w:hAnsi="Arial" w:cs="Arial"/>
          <w:sz w:val="24"/>
          <w:szCs w:val="24"/>
          <w:lang w:val="en-GB"/>
        </w:rPr>
        <w:t>and Rudolf Blaschka</w:t>
      </w:r>
      <w:r>
        <w:rPr>
          <w:rFonts w:ascii="Arial" w:hAnsi="Arial" w:cs="Arial"/>
          <w:sz w:val="24"/>
          <w:szCs w:val="24"/>
          <w:lang w:val="en-GB"/>
        </w:rPr>
        <w:t xml:space="preserve"> (1857-1939)</w:t>
      </w:r>
      <w:r w:rsidRPr="00020F3C">
        <w:rPr>
          <w:rFonts w:ascii="Arial" w:hAnsi="Arial" w:cs="Arial"/>
          <w:sz w:val="24"/>
          <w:szCs w:val="24"/>
          <w:lang w:val="en-GB"/>
        </w:rPr>
        <w:t xml:space="preserve">. </w:t>
      </w:r>
    </w:p>
    <w:p w14:paraId="54E7B695" w14:textId="77777777" w:rsidR="00852F70" w:rsidRPr="00197F9F" w:rsidRDefault="00852F70" w:rsidP="0060119D">
      <w:pPr>
        <w:spacing w:line="480" w:lineRule="auto"/>
        <w:ind w:left="708"/>
        <w:contextualSpacing/>
        <w:jc w:val="both"/>
        <w:rPr>
          <w:rFonts w:ascii="Arial" w:hAnsi="Arial" w:cs="Arial"/>
          <w:sz w:val="24"/>
          <w:szCs w:val="24"/>
          <w:lang w:val="en-GB"/>
        </w:rPr>
      </w:pPr>
      <w:r w:rsidRPr="00197F9F">
        <w:rPr>
          <w:rFonts w:ascii="Arial" w:hAnsi="Arial" w:cs="Arial"/>
          <w:sz w:val="24"/>
          <w:szCs w:val="24"/>
          <w:highlight w:val="yellow"/>
          <w:lang w:val="en-GB"/>
        </w:rPr>
        <w:t xml:space="preserve">Fig. 6: R. and L. Blaschka, glass model of </w:t>
      </w:r>
      <w:r w:rsidRPr="00197F9F">
        <w:rPr>
          <w:rFonts w:ascii="Arial" w:hAnsi="Arial" w:cs="Arial"/>
          <w:i/>
          <w:sz w:val="24"/>
          <w:szCs w:val="24"/>
          <w:highlight w:val="yellow"/>
          <w:lang w:val="en-GB"/>
        </w:rPr>
        <w:t>Rhizostoma pulmo</w:t>
      </w:r>
      <w:r w:rsidRPr="00197F9F">
        <w:rPr>
          <w:rFonts w:ascii="Arial" w:hAnsi="Arial" w:cs="Arial"/>
          <w:sz w:val="24"/>
          <w:szCs w:val="24"/>
          <w:highlight w:val="yellow"/>
          <w:lang w:val="en-GB"/>
        </w:rPr>
        <w:t>, NHM Vienna, photo: A.Schumacher.</w:t>
      </w:r>
    </w:p>
    <w:p w14:paraId="58545436" w14:textId="77777777" w:rsidR="00B70075" w:rsidRDefault="00B70075" w:rsidP="0060119D">
      <w:pPr>
        <w:spacing w:line="480" w:lineRule="auto"/>
        <w:contextualSpacing/>
        <w:jc w:val="both"/>
        <w:rPr>
          <w:rFonts w:ascii="Arial" w:hAnsi="Arial" w:cs="Arial"/>
          <w:sz w:val="24"/>
          <w:szCs w:val="24"/>
          <w:lang w:val="en-GB"/>
        </w:rPr>
      </w:pPr>
    </w:p>
    <w:p w14:paraId="362F7801" w14:textId="77777777" w:rsidR="008F7B4D" w:rsidRPr="00020F3C" w:rsidRDefault="00852F70" w:rsidP="00F22D7E">
      <w:pPr>
        <w:spacing w:line="480" w:lineRule="auto"/>
        <w:contextualSpacing/>
        <w:jc w:val="both"/>
        <w:rPr>
          <w:rFonts w:ascii="Arial" w:hAnsi="Arial" w:cs="Arial"/>
          <w:sz w:val="24"/>
          <w:szCs w:val="24"/>
          <w:lang w:val="en-GB"/>
        </w:rPr>
      </w:pPr>
      <w:r w:rsidRPr="00020F3C">
        <w:rPr>
          <w:rFonts w:ascii="Arial" w:hAnsi="Arial" w:cs="Arial"/>
          <w:sz w:val="24"/>
          <w:szCs w:val="24"/>
          <w:lang w:val="en-GB"/>
        </w:rPr>
        <w:t xml:space="preserve">Between 1863 and 1890 the Blaschkas sold their models as educational aids to museums, schools and universities all over the world. </w:t>
      </w:r>
      <w:r>
        <w:rPr>
          <w:rFonts w:ascii="Arial" w:hAnsi="Arial" w:cs="Arial"/>
          <w:sz w:val="24"/>
          <w:szCs w:val="24"/>
          <w:lang w:val="en-GB"/>
        </w:rPr>
        <w:t>T</w:t>
      </w:r>
      <w:r w:rsidRPr="00020F3C">
        <w:rPr>
          <w:rFonts w:ascii="Arial" w:hAnsi="Arial" w:cs="Arial"/>
          <w:sz w:val="24"/>
          <w:szCs w:val="24"/>
          <w:lang w:val="en-GB"/>
        </w:rPr>
        <w:t>he NHM Vienna</w:t>
      </w:r>
      <w:r>
        <w:rPr>
          <w:rFonts w:ascii="Arial" w:hAnsi="Arial" w:cs="Arial"/>
          <w:sz w:val="24"/>
          <w:szCs w:val="24"/>
          <w:lang w:val="en-GB"/>
        </w:rPr>
        <w:t xml:space="preserve"> </w:t>
      </w:r>
      <w:r w:rsidRPr="00020F3C">
        <w:rPr>
          <w:rFonts w:ascii="Arial" w:hAnsi="Arial" w:cs="Arial"/>
          <w:sz w:val="24"/>
          <w:szCs w:val="24"/>
          <w:lang w:val="en-GB"/>
        </w:rPr>
        <w:t xml:space="preserve">possessed </w:t>
      </w:r>
      <w:r w:rsidR="00B70075">
        <w:rPr>
          <w:rFonts w:ascii="Arial" w:hAnsi="Arial" w:cs="Arial"/>
          <w:sz w:val="24"/>
          <w:szCs w:val="24"/>
          <w:lang w:val="en-GB"/>
        </w:rPr>
        <w:t>some of these</w:t>
      </w:r>
      <w:r w:rsidR="00B70075" w:rsidRPr="00020F3C">
        <w:rPr>
          <w:rFonts w:ascii="Arial" w:hAnsi="Arial" w:cs="Arial"/>
          <w:sz w:val="24"/>
          <w:szCs w:val="24"/>
          <w:lang w:val="en-GB"/>
        </w:rPr>
        <w:t xml:space="preserve"> </w:t>
      </w:r>
      <w:r w:rsidRPr="00020F3C">
        <w:rPr>
          <w:rFonts w:ascii="Arial" w:hAnsi="Arial" w:cs="Arial"/>
          <w:sz w:val="24"/>
          <w:szCs w:val="24"/>
          <w:lang w:val="en-GB"/>
        </w:rPr>
        <w:t>models for their exhibition</w:t>
      </w:r>
      <w:r w:rsidR="00B70075">
        <w:rPr>
          <w:rFonts w:ascii="Arial" w:hAnsi="Arial" w:cs="Arial"/>
          <w:sz w:val="24"/>
          <w:szCs w:val="24"/>
          <w:lang w:val="en-GB"/>
        </w:rPr>
        <w:t>s</w:t>
      </w:r>
      <w:r w:rsidRPr="00020F3C">
        <w:rPr>
          <w:rFonts w:ascii="Arial" w:hAnsi="Arial" w:cs="Arial"/>
          <w:sz w:val="24"/>
          <w:szCs w:val="24"/>
          <w:lang w:val="en-GB"/>
        </w:rPr>
        <w:t xml:space="preserve"> (Hauer 1889: 210). The </w:t>
      </w:r>
      <w:r w:rsidR="00B70075">
        <w:rPr>
          <w:rFonts w:ascii="Arial" w:hAnsi="Arial" w:cs="Arial"/>
          <w:sz w:val="24"/>
          <w:szCs w:val="24"/>
          <w:lang w:val="en-GB"/>
        </w:rPr>
        <w:t>wealthy</w:t>
      </w:r>
      <w:r w:rsidRPr="00020F3C">
        <w:rPr>
          <w:rFonts w:ascii="Arial" w:hAnsi="Arial" w:cs="Arial"/>
          <w:sz w:val="24"/>
          <w:szCs w:val="24"/>
          <w:lang w:val="en-GB"/>
        </w:rPr>
        <w:t xml:space="preserve"> Viennese industrialist Richard von </w:t>
      </w:r>
      <w:r>
        <w:rPr>
          <w:rFonts w:ascii="Arial" w:hAnsi="Arial" w:cs="Arial"/>
          <w:sz w:val="24"/>
          <w:szCs w:val="24"/>
          <w:lang w:val="en-GB"/>
        </w:rPr>
        <w:t>Drasche-Wartinberg (1850-1923) donated them</w:t>
      </w:r>
      <w:r w:rsidRPr="00020F3C">
        <w:rPr>
          <w:rFonts w:ascii="Arial" w:hAnsi="Arial" w:cs="Arial"/>
          <w:sz w:val="24"/>
          <w:szCs w:val="24"/>
          <w:lang w:val="en-GB"/>
        </w:rPr>
        <w:t xml:space="preserve"> to the museum</w:t>
      </w:r>
      <w:r>
        <w:rPr>
          <w:rFonts w:ascii="Arial" w:hAnsi="Arial" w:cs="Arial"/>
          <w:sz w:val="24"/>
          <w:szCs w:val="24"/>
          <w:lang w:val="en-GB"/>
        </w:rPr>
        <w:t xml:space="preserve"> in 1885</w:t>
      </w:r>
      <w:r w:rsidRPr="00020F3C">
        <w:rPr>
          <w:rFonts w:ascii="Arial" w:hAnsi="Arial" w:cs="Arial"/>
          <w:sz w:val="24"/>
          <w:szCs w:val="24"/>
          <w:lang w:val="en-GB"/>
        </w:rPr>
        <w:t xml:space="preserve">. In the first guide book of the museum they were </w:t>
      </w:r>
      <w:r w:rsidR="00F22D7E">
        <w:rPr>
          <w:rFonts w:ascii="Arial" w:hAnsi="Arial" w:cs="Arial"/>
          <w:sz w:val="24"/>
          <w:szCs w:val="24"/>
          <w:lang w:val="en-GB"/>
        </w:rPr>
        <w:t>described thus</w:t>
      </w:r>
      <w:r>
        <w:rPr>
          <w:rFonts w:ascii="Arial" w:hAnsi="Arial" w:cs="Arial"/>
          <w:sz w:val="24"/>
          <w:szCs w:val="24"/>
          <w:lang w:val="en-GB"/>
        </w:rPr>
        <w:t>: ‘</w:t>
      </w:r>
      <w:r w:rsidRPr="00664AC0">
        <w:rPr>
          <w:rFonts w:ascii="Arial" w:hAnsi="Arial" w:cs="Arial"/>
          <w:sz w:val="24"/>
          <w:szCs w:val="24"/>
          <w:lang w:val="en-GB"/>
        </w:rPr>
        <w:t>Although extraordinary progress has been made in the conservation of these predominantly gelatinous forms by the zoological station in Naples, the vividness of smaller objects in particular is considerably enhanced by models’</w:t>
      </w:r>
      <w:r w:rsidR="00F22D7E">
        <w:rPr>
          <w:rFonts w:ascii="Arial" w:hAnsi="Arial" w:cs="Arial"/>
          <w:sz w:val="24"/>
          <w:szCs w:val="24"/>
          <w:lang w:val="en-GB"/>
        </w:rPr>
        <w:t xml:space="preserve"> (Hauer 1889: 210).</w:t>
      </w:r>
      <w:r w:rsidRPr="00664AC0">
        <w:rPr>
          <w:rFonts w:ascii="Arial" w:hAnsi="Arial" w:cs="Arial"/>
          <w:sz w:val="24"/>
          <w:szCs w:val="24"/>
          <w:lang w:val="en-GB"/>
        </w:rPr>
        <w:t xml:space="preserve"> </w:t>
      </w:r>
      <w:r w:rsidRPr="00020F3C">
        <w:rPr>
          <w:rFonts w:ascii="Arial" w:hAnsi="Arial" w:cs="Arial"/>
          <w:sz w:val="24"/>
          <w:szCs w:val="24"/>
          <w:lang w:val="en-GB"/>
        </w:rPr>
        <w:t xml:space="preserve">As Reiling </w:t>
      </w:r>
      <w:r>
        <w:rPr>
          <w:rFonts w:ascii="Arial" w:hAnsi="Arial" w:cs="Arial"/>
          <w:sz w:val="24"/>
          <w:szCs w:val="24"/>
          <w:lang w:val="en-GB"/>
        </w:rPr>
        <w:t xml:space="preserve">(1998: 107) </w:t>
      </w:r>
      <w:r w:rsidR="00B70075">
        <w:rPr>
          <w:rFonts w:ascii="Arial" w:hAnsi="Arial" w:cs="Arial"/>
          <w:sz w:val="24"/>
          <w:szCs w:val="24"/>
          <w:lang w:val="en-GB"/>
        </w:rPr>
        <w:t>has discussed</w:t>
      </w:r>
      <w:r>
        <w:rPr>
          <w:rFonts w:ascii="Arial" w:hAnsi="Arial" w:cs="Arial"/>
          <w:sz w:val="24"/>
          <w:szCs w:val="24"/>
          <w:lang w:val="en-GB"/>
        </w:rPr>
        <w:t>,</w:t>
      </w:r>
      <w:r w:rsidRPr="00020F3C">
        <w:rPr>
          <w:rFonts w:ascii="Arial" w:hAnsi="Arial" w:cs="Arial"/>
          <w:sz w:val="24"/>
          <w:szCs w:val="24"/>
          <w:lang w:val="en-GB"/>
        </w:rPr>
        <w:t xml:space="preserve"> t</w:t>
      </w:r>
      <w:r>
        <w:rPr>
          <w:rFonts w:ascii="Arial" w:hAnsi="Arial" w:cs="Arial"/>
          <w:sz w:val="24"/>
          <w:szCs w:val="24"/>
          <w:lang w:val="en-GB"/>
        </w:rPr>
        <w:t>he ‘aquarian movement’</w:t>
      </w:r>
      <w:r w:rsidRPr="00020F3C">
        <w:rPr>
          <w:rFonts w:ascii="Arial" w:hAnsi="Arial" w:cs="Arial"/>
          <w:sz w:val="24"/>
          <w:szCs w:val="24"/>
          <w:lang w:val="en-GB"/>
        </w:rPr>
        <w:t xml:space="preserve"> helped to create a market for this kind of model</w:t>
      </w:r>
      <w:r w:rsidR="00F22D7E">
        <w:rPr>
          <w:rFonts w:ascii="Arial" w:hAnsi="Arial" w:cs="Arial"/>
          <w:sz w:val="24"/>
          <w:szCs w:val="24"/>
          <w:lang w:val="en-GB"/>
        </w:rPr>
        <w:t>;</w:t>
      </w:r>
      <w:r w:rsidRPr="00020F3C">
        <w:rPr>
          <w:rFonts w:ascii="Arial" w:hAnsi="Arial" w:cs="Arial"/>
          <w:sz w:val="24"/>
          <w:szCs w:val="24"/>
          <w:lang w:val="en-GB"/>
        </w:rPr>
        <w:t xml:space="preserve"> many of the early </w:t>
      </w:r>
      <w:r>
        <w:rPr>
          <w:rFonts w:ascii="Arial" w:hAnsi="Arial" w:cs="Arial"/>
          <w:sz w:val="24"/>
          <w:szCs w:val="24"/>
          <w:lang w:val="en-GB"/>
        </w:rPr>
        <w:t>models were based on</w:t>
      </w:r>
      <w:r w:rsidRPr="00020F3C">
        <w:rPr>
          <w:rFonts w:ascii="Arial" w:hAnsi="Arial" w:cs="Arial"/>
          <w:sz w:val="24"/>
          <w:szCs w:val="24"/>
          <w:lang w:val="en-GB"/>
        </w:rPr>
        <w:t xml:space="preserve"> the illustrations by Philipp Henri Gosse</w:t>
      </w:r>
      <w:r>
        <w:rPr>
          <w:rFonts w:ascii="Arial" w:hAnsi="Arial" w:cs="Arial"/>
          <w:sz w:val="24"/>
          <w:szCs w:val="24"/>
          <w:lang w:val="en-GB"/>
        </w:rPr>
        <w:t xml:space="preserve"> (1810-1888)</w:t>
      </w:r>
      <w:r w:rsidRPr="00020F3C">
        <w:rPr>
          <w:rFonts w:ascii="Arial" w:hAnsi="Arial" w:cs="Arial"/>
          <w:sz w:val="24"/>
          <w:szCs w:val="24"/>
          <w:lang w:val="en-GB"/>
        </w:rPr>
        <w:t xml:space="preserve">. </w:t>
      </w:r>
      <w:r w:rsidR="00B70075">
        <w:rPr>
          <w:rFonts w:ascii="Arial" w:hAnsi="Arial" w:cs="Arial"/>
          <w:sz w:val="24"/>
          <w:szCs w:val="24"/>
          <w:lang w:val="en-GB"/>
        </w:rPr>
        <w:t>The</w:t>
      </w:r>
      <w:r w:rsidRPr="00020F3C">
        <w:rPr>
          <w:rFonts w:ascii="Arial" w:hAnsi="Arial" w:cs="Arial"/>
          <w:sz w:val="24"/>
          <w:szCs w:val="24"/>
          <w:lang w:val="en-GB"/>
        </w:rPr>
        <w:t xml:space="preserve"> Blaschkas’ models underwent an artistic development</w:t>
      </w:r>
      <w:r w:rsidR="00A3408D">
        <w:rPr>
          <w:rFonts w:ascii="Arial" w:hAnsi="Arial" w:cs="Arial"/>
          <w:sz w:val="24"/>
          <w:szCs w:val="24"/>
          <w:lang w:val="en-GB"/>
        </w:rPr>
        <w:t xml:space="preserve"> in the process of their manufacturing methods</w:t>
      </w:r>
      <w:r w:rsidRPr="00020F3C">
        <w:rPr>
          <w:rFonts w:ascii="Arial" w:hAnsi="Arial" w:cs="Arial"/>
          <w:sz w:val="24"/>
          <w:szCs w:val="24"/>
          <w:lang w:val="en-GB"/>
        </w:rPr>
        <w:t>: from copying scientific illustrations</w:t>
      </w:r>
      <w:r w:rsidR="00A3408D">
        <w:rPr>
          <w:rFonts w:ascii="Arial" w:hAnsi="Arial" w:cs="Arial"/>
          <w:sz w:val="24"/>
          <w:szCs w:val="24"/>
          <w:lang w:val="en-GB"/>
        </w:rPr>
        <w:t>,</w:t>
      </w:r>
      <w:r w:rsidRPr="00020F3C">
        <w:rPr>
          <w:rFonts w:ascii="Arial" w:hAnsi="Arial" w:cs="Arial"/>
          <w:sz w:val="24"/>
          <w:szCs w:val="24"/>
          <w:lang w:val="en-GB"/>
        </w:rPr>
        <w:t xml:space="preserve"> the Blaschkas </w:t>
      </w:r>
      <w:r w:rsidR="00A3408D">
        <w:rPr>
          <w:rFonts w:ascii="Arial" w:hAnsi="Arial" w:cs="Arial"/>
          <w:sz w:val="24"/>
          <w:szCs w:val="24"/>
          <w:lang w:val="en-GB"/>
        </w:rPr>
        <w:t xml:space="preserve">eventually </w:t>
      </w:r>
      <w:r w:rsidRPr="00020F3C">
        <w:rPr>
          <w:rFonts w:ascii="Arial" w:hAnsi="Arial" w:cs="Arial"/>
          <w:sz w:val="24"/>
          <w:szCs w:val="24"/>
          <w:lang w:val="en-GB"/>
        </w:rPr>
        <w:t xml:space="preserve">started to work </w:t>
      </w:r>
      <w:r w:rsidR="00A3408D">
        <w:rPr>
          <w:rFonts w:ascii="Arial" w:hAnsi="Arial" w:cs="Arial"/>
          <w:sz w:val="24"/>
          <w:szCs w:val="24"/>
          <w:lang w:val="en-GB"/>
        </w:rPr>
        <w:t>directly</w:t>
      </w:r>
      <w:r w:rsidRPr="00020F3C">
        <w:rPr>
          <w:rFonts w:ascii="Arial" w:hAnsi="Arial" w:cs="Arial"/>
          <w:sz w:val="24"/>
          <w:szCs w:val="24"/>
          <w:lang w:val="en-GB"/>
        </w:rPr>
        <w:t xml:space="preserve"> with zoologists</w:t>
      </w:r>
      <w:r w:rsidR="00A3408D">
        <w:rPr>
          <w:rFonts w:ascii="Arial" w:hAnsi="Arial" w:cs="Arial"/>
          <w:sz w:val="24"/>
          <w:szCs w:val="24"/>
          <w:lang w:val="en-GB"/>
        </w:rPr>
        <w:t>,</w:t>
      </w:r>
      <w:r w:rsidRPr="00020F3C">
        <w:rPr>
          <w:rFonts w:ascii="Arial" w:hAnsi="Arial" w:cs="Arial"/>
          <w:sz w:val="24"/>
          <w:szCs w:val="24"/>
          <w:lang w:val="en-GB"/>
        </w:rPr>
        <w:t xml:space="preserve"> until they became the exclusi</w:t>
      </w:r>
      <w:r>
        <w:rPr>
          <w:rFonts w:ascii="Arial" w:hAnsi="Arial" w:cs="Arial"/>
          <w:sz w:val="24"/>
          <w:szCs w:val="24"/>
          <w:lang w:val="en-GB"/>
        </w:rPr>
        <w:t xml:space="preserve">ve </w:t>
      </w:r>
      <w:r w:rsidR="00F22D7E">
        <w:rPr>
          <w:rFonts w:ascii="Arial" w:hAnsi="Arial" w:cs="Arial"/>
          <w:sz w:val="24"/>
          <w:szCs w:val="24"/>
          <w:lang w:val="en-GB"/>
        </w:rPr>
        <w:lastRenderedPageBreak/>
        <w:t xml:space="preserve">designers </w:t>
      </w:r>
      <w:r>
        <w:rPr>
          <w:rFonts w:ascii="Arial" w:hAnsi="Arial" w:cs="Arial"/>
          <w:sz w:val="24"/>
          <w:szCs w:val="24"/>
          <w:lang w:val="en-GB"/>
        </w:rPr>
        <w:t>of their glass model</w:t>
      </w:r>
      <w:r w:rsidR="00A3408D">
        <w:rPr>
          <w:rFonts w:ascii="Arial" w:hAnsi="Arial" w:cs="Arial"/>
          <w:sz w:val="24"/>
          <w:szCs w:val="24"/>
          <w:lang w:val="en-GB"/>
        </w:rPr>
        <w:t>s</w:t>
      </w:r>
      <w:r w:rsidRPr="00020F3C">
        <w:rPr>
          <w:rFonts w:ascii="Arial" w:hAnsi="Arial" w:cs="Arial"/>
          <w:sz w:val="24"/>
          <w:szCs w:val="24"/>
          <w:lang w:val="en-GB"/>
        </w:rPr>
        <w:t>. The</w:t>
      </w:r>
      <w:r>
        <w:rPr>
          <w:rFonts w:ascii="Arial" w:hAnsi="Arial" w:cs="Arial"/>
          <w:sz w:val="24"/>
          <w:szCs w:val="24"/>
          <w:lang w:val="en-GB"/>
        </w:rPr>
        <w:t>se</w:t>
      </w:r>
      <w:r w:rsidRPr="00020F3C">
        <w:rPr>
          <w:rFonts w:ascii="Arial" w:hAnsi="Arial" w:cs="Arial"/>
          <w:sz w:val="24"/>
          <w:szCs w:val="24"/>
          <w:lang w:val="en-GB"/>
        </w:rPr>
        <w:t xml:space="preserve"> models</w:t>
      </w:r>
      <w:r>
        <w:rPr>
          <w:rFonts w:ascii="Arial" w:hAnsi="Arial" w:cs="Arial"/>
          <w:sz w:val="24"/>
          <w:szCs w:val="24"/>
          <w:lang w:val="en-GB"/>
        </w:rPr>
        <w:t xml:space="preserve"> reached an ‘</w:t>
      </w:r>
      <w:r w:rsidRPr="00020F3C">
        <w:rPr>
          <w:rFonts w:ascii="Arial" w:hAnsi="Arial" w:cs="Arial"/>
          <w:sz w:val="24"/>
          <w:szCs w:val="24"/>
          <w:lang w:val="en-GB"/>
        </w:rPr>
        <w:t>incredible degree of perfection</w:t>
      </w:r>
      <w:r>
        <w:rPr>
          <w:rFonts w:ascii="Arial" w:hAnsi="Arial" w:cs="Arial"/>
          <w:sz w:val="24"/>
          <w:szCs w:val="24"/>
          <w:lang w:val="en-GB"/>
        </w:rPr>
        <w:t>’</w:t>
      </w:r>
      <w:r w:rsidRPr="00020F3C">
        <w:rPr>
          <w:rFonts w:ascii="Arial" w:hAnsi="Arial" w:cs="Arial"/>
          <w:sz w:val="24"/>
          <w:szCs w:val="24"/>
          <w:lang w:val="en-GB"/>
        </w:rPr>
        <w:t xml:space="preserve"> and </w:t>
      </w:r>
      <w:r w:rsidRPr="00246C34">
        <w:rPr>
          <w:rFonts w:ascii="Arial" w:hAnsi="Arial" w:cs="Arial"/>
          <w:sz w:val="24"/>
          <w:szCs w:val="24"/>
          <w:lang w:val="en-GB"/>
        </w:rPr>
        <w:t xml:space="preserve">in their </w:t>
      </w:r>
      <w:r w:rsidR="00DC1C56">
        <w:rPr>
          <w:rFonts w:ascii="Arial" w:hAnsi="Arial" w:cs="Arial"/>
          <w:sz w:val="24"/>
          <w:szCs w:val="24"/>
          <w:lang w:val="en-GB"/>
        </w:rPr>
        <w:t xml:space="preserve">stylistic </w:t>
      </w:r>
      <w:r w:rsidRPr="00246C34">
        <w:rPr>
          <w:rFonts w:ascii="Arial" w:hAnsi="Arial" w:cs="Arial"/>
          <w:sz w:val="24"/>
          <w:szCs w:val="24"/>
          <w:lang w:val="en-GB"/>
        </w:rPr>
        <w:t xml:space="preserve">language they </w:t>
      </w:r>
      <w:r w:rsidR="00F22D7E">
        <w:rPr>
          <w:rFonts w:ascii="Arial" w:hAnsi="Arial" w:cs="Arial"/>
          <w:sz w:val="24"/>
          <w:szCs w:val="24"/>
          <w:lang w:val="en-GB"/>
        </w:rPr>
        <w:t>referenced</w:t>
      </w:r>
      <w:r w:rsidRPr="00246C34">
        <w:rPr>
          <w:rFonts w:ascii="Arial" w:hAnsi="Arial" w:cs="Arial"/>
          <w:sz w:val="24"/>
          <w:szCs w:val="24"/>
          <w:lang w:val="en-GB"/>
        </w:rPr>
        <w:t xml:space="preserve"> Ernst Haeckel and the early Jugendstil</w:t>
      </w:r>
      <w:r>
        <w:rPr>
          <w:rFonts w:ascii="Arial" w:hAnsi="Arial" w:cs="Arial"/>
          <w:sz w:val="24"/>
          <w:szCs w:val="24"/>
          <w:lang w:val="en-GB"/>
        </w:rPr>
        <w:t xml:space="preserve">. </w:t>
      </w:r>
      <w:r w:rsidR="00F22D7E">
        <w:rPr>
          <w:rFonts w:ascii="Arial" w:hAnsi="Arial" w:cs="Arial"/>
          <w:sz w:val="24"/>
          <w:szCs w:val="24"/>
          <w:lang w:val="en-GB"/>
        </w:rPr>
        <w:t xml:space="preserve">The </w:t>
      </w:r>
      <w:r>
        <w:rPr>
          <w:rFonts w:ascii="Arial" w:hAnsi="Arial" w:cs="Arial"/>
          <w:sz w:val="24"/>
          <w:szCs w:val="24"/>
          <w:lang w:val="en-GB"/>
        </w:rPr>
        <w:t xml:space="preserve">Blaschkas’ models </w:t>
      </w:r>
      <w:r w:rsidRPr="00020F3C">
        <w:rPr>
          <w:rFonts w:ascii="Arial" w:hAnsi="Arial" w:cs="Arial"/>
          <w:sz w:val="24"/>
          <w:szCs w:val="24"/>
          <w:lang w:val="en-GB"/>
        </w:rPr>
        <w:t>were in demand all over the world</w:t>
      </w:r>
      <w:r>
        <w:rPr>
          <w:rFonts w:ascii="Arial" w:hAnsi="Arial" w:cs="Arial"/>
          <w:sz w:val="24"/>
          <w:szCs w:val="24"/>
          <w:lang w:val="en-GB"/>
        </w:rPr>
        <w:t xml:space="preserve"> </w:t>
      </w:r>
      <w:r w:rsidRPr="00020F3C">
        <w:rPr>
          <w:rFonts w:ascii="Arial" w:hAnsi="Arial" w:cs="Arial"/>
          <w:sz w:val="24"/>
          <w:szCs w:val="24"/>
          <w:lang w:val="en-GB"/>
        </w:rPr>
        <w:t>(Reiling 1998: 126).</w:t>
      </w:r>
      <w:r>
        <w:rPr>
          <w:rFonts w:ascii="Arial" w:hAnsi="Arial" w:cs="Arial"/>
          <w:sz w:val="24"/>
          <w:szCs w:val="24"/>
          <w:lang w:val="en-GB"/>
        </w:rPr>
        <w:t xml:space="preserve"> They</w:t>
      </w:r>
      <w:r w:rsidRPr="00020F3C">
        <w:rPr>
          <w:rFonts w:ascii="Arial" w:hAnsi="Arial" w:cs="Arial"/>
          <w:sz w:val="24"/>
          <w:szCs w:val="24"/>
          <w:lang w:val="en-GB"/>
        </w:rPr>
        <w:t xml:space="preserve"> </w:t>
      </w:r>
      <w:r w:rsidRPr="00664AC0">
        <w:rPr>
          <w:rFonts w:ascii="Arial" w:hAnsi="Arial" w:cs="Arial"/>
          <w:sz w:val="24"/>
          <w:szCs w:val="24"/>
          <w:lang w:val="en-GB"/>
        </w:rPr>
        <w:t>offer</w:t>
      </w:r>
      <w:r w:rsidR="00A3408D">
        <w:rPr>
          <w:rFonts w:ascii="Arial" w:hAnsi="Arial" w:cs="Arial"/>
          <w:sz w:val="24"/>
          <w:szCs w:val="24"/>
          <w:lang w:val="en-GB"/>
        </w:rPr>
        <w:t>ed</w:t>
      </w:r>
      <w:r w:rsidRPr="00664AC0">
        <w:rPr>
          <w:rFonts w:ascii="Arial" w:hAnsi="Arial" w:cs="Arial"/>
          <w:sz w:val="24"/>
          <w:szCs w:val="24"/>
          <w:lang w:val="en-GB"/>
        </w:rPr>
        <w:t xml:space="preserve"> </w:t>
      </w:r>
      <w:r w:rsidR="00A3408D">
        <w:rPr>
          <w:rFonts w:ascii="Arial" w:hAnsi="Arial" w:cs="Arial"/>
          <w:sz w:val="24"/>
          <w:szCs w:val="24"/>
          <w:lang w:val="en-GB"/>
        </w:rPr>
        <w:t>‘</w:t>
      </w:r>
      <w:r w:rsidRPr="00664AC0">
        <w:rPr>
          <w:rFonts w:ascii="Arial" w:hAnsi="Arial" w:cs="Arial"/>
          <w:sz w:val="24"/>
          <w:szCs w:val="24"/>
          <w:lang w:val="en-GB"/>
        </w:rPr>
        <w:t>the paradox of rendering soft animal tissues in hard inorganic material, thus transcending both animal l</w:t>
      </w:r>
      <w:r>
        <w:rPr>
          <w:rFonts w:ascii="Arial" w:hAnsi="Arial" w:cs="Arial"/>
          <w:sz w:val="24"/>
          <w:szCs w:val="24"/>
          <w:lang w:val="en-GB"/>
        </w:rPr>
        <w:t>ife and the properties of glass</w:t>
      </w:r>
      <w:r w:rsidRPr="00664AC0">
        <w:rPr>
          <w:rFonts w:ascii="Arial" w:hAnsi="Arial" w:cs="Arial"/>
          <w:sz w:val="24"/>
          <w:szCs w:val="24"/>
          <w:lang w:val="en-GB"/>
        </w:rPr>
        <w:t>’</w:t>
      </w:r>
      <w:r w:rsidRPr="00020F3C">
        <w:rPr>
          <w:rFonts w:ascii="Arial" w:hAnsi="Arial" w:cs="Arial"/>
          <w:sz w:val="24"/>
          <w:szCs w:val="24"/>
          <w:lang w:val="en-GB"/>
        </w:rPr>
        <w:t xml:space="preserve"> (Reiling 1998: 126)</w:t>
      </w:r>
      <w:r>
        <w:rPr>
          <w:rFonts w:ascii="Arial" w:hAnsi="Arial" w:cs="Arial"/>
          <w:sz w:val="24"/>
          <w:szCs w:val="24"/>
          <w:lang w:val="en-GB"/>
        </w:rPr>
        <w:t>.</w:t>
      </w:r>
      <w:r w:rsidRPr="00020F3C">
        <w:rPr>
          <w:rFonts w:ascii="Arial" w:hAnsi="Arial" w:cs="Arial"/>
          <w:sz w:val="24"/>
          <w:szCs w:val="24"/>
          <w:lang w:val="en-GB"/>
        </w:rPr>
        <w:t xml:space="preserve"> Pictures and models</w:t>
      </w:r>
      <w:r>
        <w:rPr>
          <w:rFonts w:ascii="Arial" w:hAnsi="Arial" w:cs="Arial"/>
          <w:sz w:val="24"/>
          <w:szCs w:val="24"/>
          <w:lang w:val="en-GB"/>
        </w:rPr>
        <w:t xml:space="preserve"> like </w:t>
      </w:r>
      <w:r w:rsidR="00A3408D">
        <w:rPr>
          <w:rFonts w:ascii="Arial" w:hAnsi="Arial" w:cs="Arial"/>
          <w:sz w:val="24"/>
          <w:szCs w:val="24"/>
          <w:lang w:val="en-GB"/>
        </w:rPr>
        <w:t>those of the Blaschkas and Ransonnet</w:t>
      </w:r>
      <w:r>
        <w:rPr>
          <w:rFonts w:ascii="Arial" w:hAnsi="Arial" w:cs="Arial"/>
          <w:sz w:val="24"/>
          <w:szCs w:val="24"/>
          <w:lang w:val="en-GB"/>
        </w:rPr>
        <w:t xml:space="preserve"> are border-crossers between art and science. Their task was to enliven </w:t>
      </w:r>
      <w:r w:rsidRPr="00020F3C">
        <w:rPr>
          <w:rFonts w:ascii="Arial" w:hAnsi="Arial" w:cs="Arial"/>
          <w:sz w:val="24"/>
          <w:szCs w:val="24"/>
          <w:lang w:val="en-GB"/>
        </w:rPr>
        <w:t xml:space="preserve">the zoological exhibition, that otherwise resembled a </w:t>
      </w:r>
      <w:r>
        <w:rPr>
          <w:rFonts w:ascii="Arial" w:hAnsi="Arial" w:cs="Arial"/>
          <w:sz w:val="24"/>
          <w:szCs w:val="24"/>
          <w:lang w:val="en-GB"/>
        </w:rPr>
        <w:t>‘</w:t>
      </w:r>
      <w:r w:rsidRPr="00020F3C">
        <w:rPr>
          <w:rFonts w:ascii="Arial" w:hAnsi="Arial" w:cs="Arial"/>
          <w:sz w:val="24"/>
          <w:szCs w:val="24"/>
          <w:lang w:val="en-GB"/>
        </w:rPr>
        <w:t>dead zoo</w:t>
      </w:r>
      <w:r>
        <w:rPr>
          <w:rFonts w:ascii="Arial" w:hAnsi="Arial" w:cs="Arial"/>
          <w:sz w:val="24"/>
          <w:szCs w:val="24"/>
          <w:lang w:val="en-GB"/>
        </w:rPr>
        <w:t>’</w:t>
      </w:r>
      <w:r w:rsidRPr="00020F3C">
        <w:rPr>
          <w:rFonts w:ascii="Arial" w:hAnsi="Arial" w:cs="Arial"/>
          <w:sz w:val="24"/>
          <w:szCs w:val="24"/>
          <w:lang w:val="en-GB"/>
        </w:rPr>
        <w:t>.</w:t>
      </w:r>
      <w:r w:rsidR="00F46A43">
        <w:rPr>
          <w:rFonts w:ascii="Arial" w:hAnsi="Arial" w:cs="Arial"/>
          <w:sz w:val="24"/>
          <w:szCs w:val="24"/>
          <w:lang w:val="en-GB"/>
        </w:rPr>
        <w:t xml:space="preserve"> Only </w:t>
      </w:r>
      <w:r w:rsidR="00DC1C56">
        <w:rPr>
          <w:rFonts w:ascii="Arial" w:hAnsi="Arial" w:cs="Arial"/>
          <w:sz w:val="24"/>
          <w:szCs w:val="24"/>
          <w:lang w:val="en-GB"/>
        </w:rPr>
        <w:t xml:space="preserve">art </w:t>
      </w:r>
      <w:r w:rsidR="00F46A43">
        <w:rPr>
          <w:rFonts w:ascii="Arial" w:hAnsi="Arial" w:cs="Arial"/>
          <w:sz w:val="24"/>
          <w:szCs w:val="24"/>
          <w:lang w:val="en-GB"/>
        </w:rPr>
        <w:t xml:space="preserve">had the means to represent certain organisms in their biological environment. </w:t>
      </w:r>
    </w:p>
    <w:p w14:paraId="561B96C7" w14:textId="77777777" w:rsidR="00852F70" w:rsidRPr="00F22D7E" w:rsidRDefault="00852F70" w:rsidP="00F22D7E">
      <w:pPr>
        <w:spacing w:line="480" w:lineRule="auto"/>
        <w:contextualSpacing/>
        <w:jc w:val="both"/>
        <w:rPr>
          <w:rFonts w:ascii="Arial" w:hAnsi="Arial" w:cs="Arial"/>
          <w:sz w:val="24"/>
          <w:szCs w:val="24"/>
          <w:lang w:val="en-GB"/>
        </w:rPr>
      </w:pPr>
    </w:p>
    <w:p w14:paraId="7B743704" w14:textId="77777777" w:rsidR="008F7B4D" w:rsidRDefault="00852F70" w:rsidP="00F22D7E">
      <w:pPr>
        <w:spacing w:before="100" w:beforeAutospacing="1" w:after="100" w:afterAutospacing="1" w:line="480" w:lineRule="auto"/>
        <w:contextualSpacing/>
        <w:jc w:val="both"/>
        <w:rPr>
          <w:rFonts w:ascii="Arial" w:hAnsi="Arial" w:cs="Arial"/>
          <w:sz w:val="24"/>
          <w:szCs w:val="24"/>
          <w:lang w:val="en-GB"/>
        </w:rPr>
      </w:pPr>
      <w:r w:rsidRPr="003A7227">
        <w:rPr>
          <w:rFonts w:ascii="Arial" w:hAnsi="Arial" w:cs="Arial"/>
          <w:b/>
          <w:sz w:val="24"/>
          <w:szCs w:val="24"/>
          <w:lang w:val="en-GB"/>
        </w:rPr>
        <w:t xml:space="preserve">4. Reflection – </w:t>
      </w:r>
      <w:r w:rsidRPr="00FB4C5A">
        <w:rPr>
          <w:rFonts w:ascii="Arial" w:hAnsi="Arial" w:cs="Arial"/>
          <w:b/>
          <w:i/>
          <w:sz w:val="24"/>
          <w:szCs w:val="24"/>
          <w:lang w:val="en-GB"/>
        </w:rPr>
        <w:t xml:space="preserve">On </w:t>
      </w:r>
      <w:r>
        <w:rPr>
          <w:rFonts w:ascii="Arial" w:hAnsi="Arial" w:cs="Arial"/>
          <w:b/>
          <w:i/>
          <w:sz w:val="24"/>
          <w:szCs w:val="24"/>
          <w:lang w:val="en-GB"/>
        </w:rPr>
        <w:t xml:space="preserve">the </w:t>
      </w:r>
      <w:r w:rsidRPr="00FB4C5A">
        <w:rPr>
          <w:rFonts w:ascii="Arial" w:hAnsi="Arial" w:cs="Arial"/>
          <w:b/>
          <w:i/>
          <w:sz w:val="24"/>
          <w:szCs w:val="24"/>
          <w:lang w:val="en-GB"/>
        </w:rPr>
        <w:t xml:space="preserve">history </w:t>
      </w:r>
      <w:r>
        <w:rPr>
          <w:rFonts w:ascii="Arial" w:hAnsi="Arial" w:cs="Arial"/>
          <w:b/>
          <w:i/>
          <w:sz w:val="24"/>
          <w:szCs w:val="24"/>
          <w:lang w:val="en-GB"/>
        </w:rPr>
        <w:t>of science</w:t>
      </w:r>
    </w:p>
    <w:p w14:paraId="346F95C8" w14:textId="77777777" w:rsidR="00F22D7E" w:rsidRDefault="00F22D7E" w:rsidP="00F46A43">
      <w:pPr>
        <w:spacing w:line="480" w:lineRule="auto"/>
        <w:contextualSpacing/>
        <w:jc w:val="both"/>
        <w:rPr>
          <w:rFonts w:ascii="Arial" w:hAnsi="Arial" w:cs="Arial"/>
          <w:sz w:val="24"/>
          <w:szCs w:val="24"/>
          <w:lang w:val="en-GB"/>
        </w:rPr>
      </w:pPr>
    </w:p>
    <w:p w14:paraId="37D1E0EA" w14:textId="77777777" w:rsidR="00852F70" w:rsidRDefault="00852F70" w:rsidP="00F46A43">
      <w:pPr>
        <w:spacing w:line="480" w:lineRule="auto"/>
        <w:contextualSpacing/>
        <w:jc w:val="both"/>
        <w:rPr>
          <w:rFonts w:ascii="Arial" w:hAnsi="Arial" w:cs="Arial"/>
          <w:sz w:val="24"/>
          <w:szCs w:val="24"/>
          <w:lang w:val="en-GB"/>
        </w:rPr>
      </w:pPr>
      <w:r w:rsidRPr="007C3C48">
        <w:rPr>
          <w:rFonts w:ascii="Arial" w:hAnsi="Arial" w:cs="Arial"/>
          <w:sz w:val="24"/>
          <w:szCs w:val="24"/>
          <w:lang w:val="en-GB"/>
        </w:rPr>
        <w:t xml:space="preserve">The next purpose science </w:t>
      </w:r>
      <w:r>
        <w:rPr>
          <w:rFonts w:ascii="Arial" w:hAnsi="Arial" w:cs="Arial"/>
          <w:sz w:val="24"/>
          <w:szCs w:val="24"/>
          <w:lang w:val="en-GB"/>
        </w:rPr>
        <w:t>visualization</w:t>
      </w:r>
      <w:r w:rsidRPr="007C3C48">
        <w:rPr>
          <w:rFonts w:ascii="Arial" w:hAnsi="Arial" w:cs="Arial"/>
          <w:sz w:val="24"/>
          <w:szCs w:val="24"/>
          <w:lang w:val="en-GB"/>
        </w:rPr>
        <w:t xml:space="preserve"> had to fulfil</w:t>
      </w:r>
      <w:r>
        <w:rPr>
          <w:rFonts w:ascii="Arial" w:hAnsi="Arial" w:cs="Arial"/>
          <w:sz w:val="24"/>
          <w:szCs w:val="24"/>
          <w:lang w:val="en-GB"/>
        </w:rPr>
        <w:t xml:space="preserve"> </w:t>
      </w:r>
      <w:r w:rsidR="007564FD">
        <w:rPr>
          <w:rFonts w:ascii="Arial" w:hAnsi="Arial" w:cs="Arial"/>
          <w:sz w:val="24"/>
          <w:szCs w:val="24"/>
          <w:lang w:val="en-GB"/>
        </w:rPr>
        <w:t>can be conceptualised</w:t>
      </w:r>
      <w:r w:rsidRPr="007C3C48">
        <w:rPr>
          <w:rFonts w:ascii="Arial" w:hAnsi="Arial" w:cs="Arial"/>
          <w:sz w:val="24"/>
          <w:szCs w:val="24"/>
          <w:lang w:val="en-GB"/>
        </w:rPr>
        <w:t xml:space="preserve"> under the term</w:t>
      </w:r>
      <w:r>
        <w:rPr>
          <w:rFonts w:ascii="Arial" w:hAnsi="Arial" w:cs="Arial"/>
          <w:sz w:val="24"/>
          <w:szCs w:val="24"/>
          <w:lang w:val="en-GB"/>
        </w:rPr>
        <w:t xml:space="preserve"> ‘reflection’. Most natural history museums of the </w:t>
      </w:r>
      <w:r w:rsidR="002B568B">
        <w:rPr>
          <w:rFonts w:ascii="Arial" w:hAnsi="Arial" w:cs="Arial"/>
          <w:sz w:val="24"/>
          <w:szCs w:val="24"/>
          <w:lang w:val="en-GB"/>
        </w:rPr>
        <w:t>nineteenth-century</w:t>
      </w:r>
      <w:r>
        <w:rPr>
          <w:rFonts w:ascii="Arial" w:hAnsi="Arial" w:cs="Arial"/>
          <w:sz w:val="24"/>
          <w:szCs w:val="24"/>
          <w:lang w:val="en-GB"/>
        </w:rPr>
        <w:t xml:space="preserve"> used their decorative programs to reflect on the history of science as such. The most common way of integrating a historic discourse about science was the incorporation of statues or busts of scientists. In the </w:t>
      </w:r>
      <w:r w:rsidR="007564FD">
        <w:rPr>
          <w:rFonts w:ascii="Arial" w:hAnsi="Arial" w:cs="Arial"/>
          <w:sz w:val="24"/>
          <w:szCs w:val="24"/>
          <w:lang w:val="en-GB"/>
        </w:rPr>
        <w:t xml:space="preserve">Oxford </w:t>
      </w:r>
      <w:r>
        <w:rPr>
          <w:rFonts w:ascii="Arial" w:hAnsi="Arial" w:cs="Arial"/>
          <w:sz w:val="24"/>
          <w:szCs w:val="24"/>
          <w:lang w:val="en-GB"/>
        </w:rPr>
        <w:t xml:space="preserve">University </w:t>
      </w:r>
      <w:r w:rsidR="007564FD">
        <w:rPr>
          <w:rFonts w:ascii="Arial" w:hAnsi="Arial" w:cs="Arial"/>
          <w:sz w:val="24"/>
          <w:szCs w:val="24"/>
          <w:lang w:val="en-GB"/>
        </w:rPr>
        <w:t>M</w:t>
      </w:r>
      <w:r>
        <w:rPr>
          <w:rFonts w:ascii="Arial" w:hAnsi="Arial" w:cs="Arial"/>
          <w:sz w:val="24"/>
          <w:szCs w:val="24"/>
          <w:lang w:val="en-GB"/>
        </w:rPr>
        <w:t>useum</w:t>
      </w:r>
      <w:r w:rsidR="007564FD">
        <w:rPr>
          <w:rFonts w:ascii="Arial" w:hAnsi="Arial" w:cs="Arial"/>
          <w:sz w:val="24"/>
          <w:szCs w:val="24"/>
          <w:lang w:val="en-GB"/>
        </w:rPr>
        <w:t>, for example,</w:t>
      </w:r>
      <w:r>
        <w:rPr>
          <w:rFonts w:ascii="Arial" w:hAnsi="Arial" w:cs="Arial"/>
          <w:sz w:val="24"/>
          <w:szCs w:val="24"/>
          <w:lang w:val="en-GB"/>
        </w:rPr>
        <w:t xml:space="preserve"> prominent life size statues of scientists surround the central court</w:t>
      </w:r>
      <w:r w:rsidR="007564FD">
        <w:rPr>
          <w:rFonts w:ascii="Arial" w:hAnsi="Arial" w:cs="Arial"/>
          <w:sz w:val="24"/>
          <w:szCs w:val="24"/>
          <w:lang w:val="en-GB"/>
        </w:rPr>
        <w:t>;</w:t>
      </w:r>
      <w:r>
        <w:rPr>
          <w:rFonts w:ascii="Arial" w:hAnsi="Arial" w:cs="Arial"/>
          <w:sz w:val="24"/>
          <w:szCs w:val="24"/>
          <w:lang w:val="en-GB"/>
        </w:rPr>
        <w:t xml:space="preserve"> ‘The great Founders and Improvers of Natural Knowledge’ were represented by ‘modern’ and ‘ancient’ scientists (Holmes 2018). </w:t>
      </w:r>
      <w:r w:rsidR="007564FD">
        <w:rPr>
          <w:rFonts w:ascii="Arial" w:hAnsi="Arial" w:cs="Arial"/>
          <w:sz w:val="24"/>
          <w:szCs w:val="24"/>
          <w:lang w:val="en-GB"/>
        </w:rPr>
        <w:t>These included</w:t>
      </w:r>
      <w:r>
        <w:rPr>
          <w:rFonts w:ascii="Arial" w:hAnsi="Arial" w:cs="Arial"/>
          <w:sz w:val="24"/>
          <w:szCs w:val="24"/>
          <w:lang w:val="en-GB"/>
        </w:rPr>
        <w:t xml:space="preserve"> Aristotle, Hippocrates, Bacon, Galileo, Newton, Leibniz and Linnaeus. In the Naturkundemuseum Berlin, the statues of Leopold von Buch and Johannes Müller flank the entrance and above three medallions </w:t>
      </w:r>
      <w:r w:rsidR="007564FD">
        <w:rPr>
          <w:rFonts w:ascii="Arial" w:hAnsi="Arial" w:cs="Arial"/>
          <w:sz w:val="24"/>
          <w:szCs w:val="24"/>
          <w:lang w:val="en-GB"/>
        </w:rPr>
        <w:t xml:space="preserve">that </w:t>
      </w:r>
      <w:r>
        <w:rPr>
          <w:rFonts w:ascii="Arial" w:hAnsi="Arial" w:cs="Arial"/>
          <w:sz w:val="24"/>
          <w:szCs w:val="24"/>
          <w:lang w:val="en-GB"/>
        </w:rPr>
        <w:t xml:space="preserve">show the portraits of </w:t>
      </w:r>
      <w:r w:rsidRPr="00436463">
        <w:rPr>
          <w:rFonts w:ascii="Arial" w:hAnsi="Arial" w:cs="Arial"/>
          <w:sz w:val="24"/>
          <w:szCs w:val="24"/>
          <w:lang w:val="en-GB"/>
        </w:rPr>
        <w:t>Christian Gottfried Ehrenberg</w:t>
      </w:r>
      <w:r>
        <w:rPr>
          <w:rFonts w:ascii="Arial" w:hAnsi="Arial" w:cs="Arial"/>
          <w:sz w:val="24"/>
          <w:szCs w:val="24"/>
          <w:lang w:val="en-GB"/>
        </w:rPr>
        <w:t xml:space="preserve">, Alexander von Humboldt and </w:t>
      </w:r>
      <w:r w:rsidRPr="00436463">
        <w:rPr>
          <w:rFonts w:ascii="Arial" w:hAnsi="Arial" w:cs="Arial"/>
          <w:sz w:val="24"/>
          <w:szCs w:val="24"/>
          <w:lang w:val="en-GB"/>
        </w:rPr>
        <w:t xml:space="preserve">Christian Samuel </w:t>
      </w:r>
      <w:r w:rsidRPr="00436463">
        <w:rPr>
          <w:rFonts w:ascii="Arial" w:hAnsi="Arial" w:cs="Arial"/>
          <w:sz w:val="24"/>
          <w:szCs w:val="24"/>
          <w:lang w:val="en-GB"/>
        </w:rPr>
        <w:lastRenderedPageBreak/>
        <w:t>Weiss</w:t>
      </w:r>
      <w:r>
        <w:rPr>
          <w:rFonts w:ascii="Arial" w:hAnsi="Arial" w:cs="Arial"/>
          <w:sz w:val="24"/>
          <w:szCs w:val="24"/>
          <w:lang w:val="en-GB"/>
        </w:rPr>
        <w:t>. In contrast to Oxford</w:t>
      </w:r>
      <w:r w:rsidR="007564FD">
        <w:rPr>
          <w:rFonts w:ascii="Arial" w:hAnsi="Arial" w:cs="Arial"/>
          <w:sz w:val="24"/>
          <w:szCs w:val="24"/>
          <w:lang w:val="en-GB"/>
        </w:rPr>
        <w:t>,</w:t>
      </w:r>
      <w:r>
        <w:rPr>
          <w:rFonts w:ascii="Arial" w:hAnsi="Arial" w:cs="Arial"/>
          <w:sz w:val="24"/>
          <w:szCs w:val="24"/>
          <w:lang w:val="en-GB"/>
        </w:rPr>
        <w:t xml:space="preserve"> where the scientists were international and from different time periods, in Berlin the selection of scientists is limited to the Humboldtian era and only German scientists were presented on the façade. </w:t>
      </w:r>
      <w:r w:rsidRPr="00297923">
        <w:rPr>
          <w:rFonts w:ascii="Arial" w:hAnsi="Arial" w:cs="Arial"/>
          <w:sz w:val="24"/>
          <w:szCs w:val="24"/>
          <w:lang w:val="en-GB"/>
        </w:rPr>
        <w:t xml:space="preserve">In Vienna, the idea of presenting history of science through the presentation of researchers </w:t>
      </w:r>
      <w:r w:rsidR="00F46A43">
        <w:rPr>
          <w:rFonts w:ascii="Arial" w:hAnsi="Arial" w:cs="Arial"/>
          <w:sz w:val="24"/>
          <w:szCs w:val="24"/>
          <w:lang w:val="en-GB"/>
        </w:rPr>
        <w:t>included both the international and the local context</w:t>
      </w:r>
      <w:r w:rsidRPr="00297923">
        <w:rPr>
          <w:rFonts w:ascii="Arial" w:hAnsi="Arial" w:cs="Arial"/>
          <w:sz w:val="24"/>
          <w:szCs w:val="24"/>
          <w:lang w:val="en-GB"/>
        </w:rPr>
        <w:t xml:space="preserve">. </w:t>
      </w:r>
      <w:r>
        <w:rPr>
          <w:rFonts w:ascii="Arial" w:hAnsi="Arial" w:cs="Arial"/>
          <w:sz w:val="24"/>
          <w:szCs w:val="24"/>
          <w:lang w:val="en-GB"/>
        </w:rPr>
        <w:t>On the façade</w:t>
      </w:r>
      <w:r w:rsidR="00282BE3">
        <w:rPr>
          <w:rFonts w:ascii="Arial" w:hAnsi="Arial" w:cs="Arial"/>
          <w:sz w:val="24"/>
          <w:szCs w:val="24"/>
          <w:lang w:val="en-GB"/>
        </w:rPr>
        <w:t xml:space="preserve"> of the building</w:t>
      </w:r>
      <w:r w:rsidR="007564FD">
        <w:rPr>
          <w:rFonts w:ascii="Arial" w:hAnsi="Arial" w:cs="Arial"/>
          <w:sz w:val="24"/>
          <w:szCs w:val="24"/>
          <w:lang w:val="en-GB"/>
        </w:rPr>
        <w:t>,</w:t>
      </w:r>
      <w:r>
        <w:rPr>
          <w:rFonts w:ascii="Arial" w:hAnsi="Arial" w:cs="Arial"/>
          <w:sz w:val="24"/>
          <w:szCs w:val="24"/>
          <w:lang w:val="en-GB"/>
        </w:rPr>
        <w:t xml:space="preserve"> a chronological series of international scientists from ancient times up to the time of the museum’s opening </w:t>
      </w:r>
      <w:r w:rsidR="00282BE3">
        <w:rPr>
          <w:rFonts w:ascii="Arial" w:hAnsi="Arial" w:cs="Arial"/>
          <w:sz w:val="24"/>
          <w:szCs w:val="24"/>
          <w:lang w:val="en-GB"/>
        </w:rPr>
        <w:t xml:space="preserve">were </w:t>
      </w:r>
      <w:r>
        <w:rPr>
          <w:rFonts w:ascii="Arial" w:hAnsi="Arial" w:cs="Arial"/>
          <w:sz w:val="24"/>
          <w:szCs w:val="24"/>
          <w:lang w:val="en-GB"/>
        </w:rPr>
        <w:t>presented in the form of statues and portrait busts. Inside the museum the statues around the main staircase repeated this idea. But apart from this international chronology the NHM Vienna also incorporated portrait medallions of ‘local’ scientists. T</w:t>
      </w:r>
      <w:r w:rsidRPr="00020F3C">
        <w:rPr>
          <w:rFonts w:ascii="Arial" w:hAnsi="Arial" w:cs="Arial"/>
          <w:sz w:val="24"/>
          <w:szCs w:val="24"/>
          <w:lang w:val="en-GB"/>
        </w:rPr>
        <w:t xml:space="preserve">his way, the </w:t>
      </w:r>
      <w:r>
        <w:rPr>
          <w:rFonts w:ascii="Arial" w:hAnsi="Arial" w:cs="Arial"/>
          <w:sz w:val="24"/>
          <w:szCs w:val="24"/>
          <w:lang w:val="en-GB"/>
        </w:rPr>
        <w:t xml:space="preserve">NHM </w:t>
      </w:r>
      <w:r w:rsidRPr="00020F3C">
        <w:rPr>
          <w:rFonts w:ascii="Arial" w:hAnsi="Arial" w:cs="Arial"/>
          <w:sz w:val="24"/>
          <w:szCs w:val="24"/>
          <w:lang w:val="en-GB"/>
        </w:rPr>
        <w:t>Vienna paid tribute not only to the international dimension of scientific progress in history, but a</w:t>
      </w:r>
      <w:r>
        <w:rPr>
          <w:rFonts w:ascii="Arial" w:hAnsi="Arial" w:cs="Arial"/>
          <w:sz w:val="24"/>
          <w:szCs w:val="24"/>
          <w:lang w:val="en-GB"/>
        </w:rPr>
        <w:t xml:space="preserve">lso to the contribution its own </w:t>
      </w:r>
      <w:r w:rsidRPr="00020F3C">
        <w:rPr>
          <w:rFonts w:ascii="Arial" w:hAnsi="Arial" w:cs="Arial"/>
          <w:sz w:val="24"/>
          <w:szCs w:val="24"/>
          <w:lang w:val="en-GB"/>
        </w:rPr>
        <w:t xml:space="preserve">researchers </w:t>
      </w:r>
      <w:r>
        <w:rPr>
          <w:rFonts w:ascii="Arial" w:hAnsi="Arial" w:cs="Arial"/>
          <w:sz w:val="24"/>
          <w:szCs w:val="24"/>
          <w:lang w:val="en-GB"/>
        </w:rPr>
        <w:t xml:space="preserve">had </w:t>
      </w:r>
      <w:r w:rsidRPr="00020F3C">
        <w:rPr>
          <w:rFonts w:ascii="Arial" w:hAnsi="Arial" w:cs="Arial"/>
          <w:sz w:val="24"/>
          <w:szCs w:val="24"/>
          <w:lang w:val="en-GB"/>
        </w:rPr>
        <w:t xml:space="preserve">made </w:t>
      </w:r>
      <w:r>
        <w:rPr>
          <w:rFonts w:ascii="Arial" w:hAnsi="Arial" w:cs="Arial"/>
          <w:sz w:val="24"/>
          <w:szCs w:val="24"/>
          <w:lang w:val="en-GB"/>
        </w:rPr>
        <w:t>in</w:t>
      </w:r>
      <w:r w:rsidRPr="00020F3C">
        <w:rPr>
          <w:rFonts w:ascii="Arial" w:hAnsi="Arial" w:cs="Arial"/>
          <w:sz w:val="24"/>
          <w:szCs w:val="24"/>
          <w:lang w:val="en-GB"/>
        </w:rPr>
        <w:t xml:space="preserve"> enriching the museum's collections. </w:t>
      </w:r>
    </w:p>
    <w:p w14:paraId="09AE40E3" w14:textId="531A5A7D" w:rsidR="00852F70" w:rsidRDefault="00852F70" w:rsidP="00F46A43">
      <w:pPr>
        <w:spacing w:line="480" w:lineRule="auto"/>
        <w:contextualSpacing/>
        <w:jc w:val="both"/>
        <w:rPr>
          <w:rFonts w:ascii="Arial" w:hAnsi="Arial" w:cs="Arial"/>
          <w:sz w:val="24"/>
          <w:szCs w:val="24"/>
          <w:lang w:val="en-GB"/>
        </w:rPr>
      </w:pPr>
      <w:r>
        <w:rPr>
          <w:rFonts w:ascii="Arial" w:hAnsi="Arial" w:cs="Arial"/>
          <w:sz w:val="24"/>
          <w:szCs w:val="24"/>
          <w:lang w:val="en-GB"/>
        </w:rPr>
        <w:t xml:space="preserve">However, in Vienna this ‘historicist’ approach on science was not limited to the </w:t>
      </w:r>
      <w:r w:rsidR="00F46A43">
        <w:rPr>
          <w:rFonts w:ascii="Arial" w:hAnsi="Arial" w:cs="Arial"/>
          <w:sz w:val="24"/>
          <w:szCs w:val="24"/>
          <w:lang w:val="en-GB"/>
        </w:rPr>
        <w:t xml:space="preserve">topic </w:t>
      </w:r>
      <w:r>
        <w:rPr>
          <w:rFonts w:ascii="Arial" w:hAnsi="Arial" w:cs="Arial"/>
          <w:sz w:val="24"/>
          <w:szCs w:val="24"/>
          <w:lang w:val="en-GB"/>
        </w:rPr>
        <w:t>of the researchers. The caryatid program in the mineralogical department</w:t>
      </w:r>
      <w:r w:rsidR="007564FD">
        <w:rPr>
          <w:rFonts w:ascii="Arial" w:hAnsi="Arial" w:cs="Arial"/>
          <w:sz w:val="24"/>
          <w:szCs w:val="24"/>
          <w:lang w:val="en-GB"/>
        </w:rPr>
        <w:t>,</w:t>
      </w:r>
      <w:r>
        <w:rPr>
          <w:rFonts w:ascii="Arial" w:hAnsi="Arial" w:cs="Arial"/>
          <w:sz w:val="24"/>
          <w:szCs w:val="24"/>
          <w:lang w:val="en-GB"/>
        </w:rPr>
        <w:t xml:space="preserve"> by the Austrian sculptor Rudolf Weyr</w:t>
      </w:r>
      <w:r w:rsidR="00F46A43">
        <w:rPr>
          <w:rFonts w:ascii="Arial" w:hAnsi="Arial" w:cs="Arial"/>
          <w:sz w:val="24"/>
          <w:szCs w:val="24"/>
          <w:lang w:val="en-GB"/>
        </w:rPr>
        <w:t xml:space="preserve"> (who also created the already described prehistoric animals such as the ichthyosaur)</w:t>
      </w:r>
      <w:r w:rsidR="007564FD">
        <w:rPr>
          <w:rFonts w:ascii="Arial" w:hAnsi="Arial" w:cs="Arial"/>
          <w:sz w:val="24"/>
          <w:szCs w:val="24"/>
          <w:lang w:val="en-GB"/>
        </w:rPr>
        <w:t>,</w:t>
      </w:r>
      <w:r>
        <w:rPr>
          <w:rFonts w:ascii="Arial" w:hAnsi="Arial" w:cs="Arial"/>
          <w:sz w:val="24"/>
          <w:szCs w:val="24"/>
          <w:lang w:val="en-GB"/>
        </w:rPr>
        <w:t xml:space="preserve"> takes this idea</w:t>
      </w:r>
      <w:r w:rsidR="00A775DE">
        <w:rPr>
          <w:rFonts w:ascii="Arial" w:hAnsi="Arial" w:cs="Arial"/>
          <w:sz w:val="24"/>
          <w:szCs w:val="24"/>
          <w:lang w:val="en-GB"/>
        </w:rPr>
        <w:t xml:space="preserve"> of historicism</w:t>
      </w:r>
      <w:r>
        <w:rPr>
          <w:rFonts w:ascii="Arial" w:hAnsi="Arial" w:cs="Arial"/>
          <w:sz w:val="24"/>
          <w:szCs w:val="24"/>
          <w:lang w:val="en-GB"/>
        </w:rPr>
        <w:t xml:space="preserve"> even further: </w:t>
      </w:r>
      <w:r w:rsidR="00812AA4">
        <w:rPr>
          <w:rFonts w:ascii="Arial" w:hAnsi="Arial" w:cs="Arial"/>
          <w:sz w:val="24"/>
          <w:szCs w:val="24"/>
          <w:lang w:val="en-GB"/>
        </w:rPr>
        <w:t xml:space="preserve">Instead of representing </w:t>
      </w:r>
      <w:r w:rsidR="00FF7280">
        <w:rPr>
          <w:rFonts w:ascii="Arial" w:hAnsi="Arial" w:cs="Arial"/>
          <w:sz w:val="24"/>
          <w:szCs w:val="24"/>
          <w:lang w:val="en-GB"/>
        </w:rPr>
        <w:t>‘</w:t>
      </w:r>
      <w:r w:rsidR="00812AA4">
        <w:rPr>
          <w:rFonts w:ascii="Arial" w:hAnsi="Arial" w:cs="Arial"/>
          <w:sz w:val="24"/>
          <w:szCs w:val="24"/>
          <w:lang w:val="en-GB"/>
        </w:rPr>
        <w:t>modern mineralogical science</w:t>
      </w:r>
      <w:r w:rsidR="00FF7280">
        <w:rPr>
          <w:rFonts w:ascii="Arial" w:hAnsi="Arial" w:cs="Arial"/>
          <w:sz w:val="24"/>
          <w:szCs w:val="24"/>
          <w:lang w:val="en-GB"/>
        </w:rPr>
        <w:t>’</w:t>
      </w:r>
      <w:r w:rsidR="00812AA4">
        <w:rPr>
          <w:rFonts w:ascii="Arial" w:hAnsi="Arial" w:cs="Arial"/>
          <w:sz w:val="24"/>
          <w:szCs w:val="24"/>
          <w:lang w:val="en-GB"/>
        </w:rPr>
        <w:t xml:space="preserve"> Weyr chose a historical approach,</w:t>
      </w:r>
      <w:r w:rsidR="00FF7280">
        <w:rPr>
          <w:rFonts w:ascii="Arial" w:hAnsi="Arial" w:cs="Arial"/>
          <w:sz w:val="24"/>
          <w:szCs w:val="24"/>
          <w:lang w:val="en-GB"/>
        </w:rPr>
        <w:t xml:space="preserve"> </w:t>
      </w:r>
      <w:r w:rsidR="00812AA4">
        <w:rPr>
          <w:rFonts w:ascii="Arial" w:hAnsi="Arial" w:cs="Arial"/>
          <w:sz w:val="24"/>
          <w:szCs w:val="24"/>
          <w:lang w:val="en-GB"/>
        </w:rPr>
        <w:t xml:space="preserve">in which he made the already outdated scientific idea of </w:t>
      </w:r>
      <w:r w:rsidR="00583E4F">
        <w:rPr>
          <w:rFonts w:ascii="Arial" w:hAnsi="Arial" w:cs="Arial"/>
          <w:sz w:val="24"/>
          <w:szCs w:val="24"/>
          <w:lang w:val="en-GB"/>
        </w:rPr>
        <w:t>a</w:t>
      </w:r>
      <w:r w:rsidR="00812AA4">
        <w:rPr>
          <w:rFonts w:ascii="Arial" w:hAnsi="Arial" w:cs="Arial"/>
          <w:sz w:val="24"/>
          <w:szCs w:val="24"/>
          <w:lang w:val="en-GB"/>
        </w:rPr>
        <w:t xml:space="preserve">lchemy the core message of his decorative program. </w:t>
      </w:r>
      <w:r w:rsidRPr="007C3C48">
        <w:rPr>
          <w:rFonts w:ascii="Arial" w:hAnsi="Arial" w:cs="Arial"/>
          <w:sz w:val="24"/>
          <w:szCs w:val="24"/>
          <w:lang w:val="en-GB"/>
        </w:rPr>
        <w:t>The caryatids symbolize different metals and minerals</w:t>
      </w:r>
      <w:r w:rsidR="00FF7280">
        <w:rPr>
          <w:rFonts w:ascii="Arial" w:hAnsi="Arial" w:cs="Arial"/>
          <w:sz w:val="24"/>
          <w:szCs w:val="24"/>
          <w:lang w:val="en-GB"/>
        </w:rPr>
        <w:t>,</w:t>
      </w:r>
      <w:r w:rsidRPr="00197F9F">
        <w:rPr>
          <w:sz w:val="20"/>
          <w:lang w:val="en-GB"/>
        </w:rPr>
        <w:t xml:space="preserve"> </w:t>
      </w:r>
      <w:r w:rsidR="00812AA4">
        <w:rPr>
          <w:rFonts w:ascii="Arial" w:hAnsi="Arial" w:cs="Arial"/>
          <w:sz w:val="24"/>
          <w:szCs w:val="24"/>
          <w:lang w:val="en-GB"/>
        </w:rPr>
        <w:t>which were the materials alchemist</w:t>
      </w:r>
      <w:r w:rsidR="00583E4F">
        <w:rPr>
          <w:rFonts w:ascii="Arial" w:hAnsi="Arial" w:cs="Arial"/>
          <w:sz w:val="24"/>
          <w:szCs w:val="24"/>
          <w:lang w:val="en-GB"/>
        </w:rPr>
        <w:t>s</w:t>
      </w:r>
      <w:r w:rsidR="00812AA4">
        <w:rPr>
          <w:rFonts w:ascii="Arial" w:hAnsi="Arial" w:cs="Arial"/>
          <w:sz w:val="24"/>
          <w:szCs w:val="24"/>
          <w:lang w:val="en-GB"/>
        </w:rPr>
        <w:t xml:space="preserve"> worked with</w:t>
      </w:r>
      <w:r w:rsidR="00583E4F">
        <w:rPr>
          <w:rFonts w:ascii="Arial" w:hAnsi="Arial" w:cs="Arial"/>
          <w:sz w:val="24"/>
          <w:szCs w:val="24"/>
          <w:lang w:val="en-GB"/>
        </w:rPr>
        <w:t xml:space="preserve"> </w:t>
      </w:r>
      <w:r w:rsidR="00583E4F" w:rsidRPr="00197F9F">
        <w:rPr>
          <w:rFonts w:ascii="Arial" w:hAnsi="Arial" w:cs="Arial"/>
          <w:sz w:val="24"/>
          <w:szCs w:val="24"/>
          <w:lang w:val="en-GB"/>
        </w:rPr>
        <w:t>(Jovanovic-Kruspel 2014)</w:t>
      </w:r>
      <w:r w:rsidR="00812AA4">
        <w:rPr>
          <w:rFonts w:ascii="Arial" w:hAnsi="Arial" w:cs="Arial"/>
          <w:sz w:val="24"/>
          <w:szCs w:val="24"/>
          <w:lang w:val="en-GB"/>
        </w:rPr>
        <w:t xml:space="preserve">. </w:t>
      </w:r>
      <w:r w:rsidR="00812AA4" w:rsidRPr="00DD2C68">
        <w:rPr>
          <w:rFonts w:ascii="Arial" w:hAnsi="Arial" w:cs="Arial"/>
          <w:sz w:val="24"/>
          <w:szCs w:val="24"/>
          <w:lang w:val="en-GB"/>
        </w:rPr>
        <w:t xml:space="preserve">The Austrian imperial court had a long tradition of </w:t>
      </w:r>
      <w:r w:rsidR="00812AA4">
        <w:rPr>
          <w:rFonts w:ascii="Arial" w:hAnsi="Arial" w:cs="Arial"/>
          <w:sz w:val="24"/>
          <w:szCs w:val="24"/>
          <w:lang w:val="en-GB"/>
        </w:rPr>
        <w:t xml:space="preserve">both </w:t>
      </w:r>
      <w:r w:rsidR="00812AA4" w:rsidRPr="00DD2C68">
        <w:rPr>
          <w:rFonts w:ascii="Arial" w:hAnsi="Arial" w:cs="Arial"/>
          <w:sz w:val="24"/>
          <w:szCs w:val="24"/>
          <w:lang w:val="en-GB"/>
        </w:rPr>
        <w:t xml:space="preserve">collecting minerals and </w:t>
      </w:r>
      <w:r w:rsidR="00812AA4">
        <w:rPr>
          <w:rFonts w:ascii="Arial" w:hAnsi="Arial" w:cs="Arial"/>
          <w:sz w:val="24"/>
          <w:szCs w:val="24"/>
          <w:lang w:val="en-GB"/>
        </w:rPr>
        <w:t xml:space="preserve">experimenting in </w:t>
      </w:r>
      <w:r w:rsidR="00812AA4" w:rsidRPr="00DD2C68">
        <w:rPr>
          <w:rFonts w:ascii="Arial" w:hAnsi="Arial" w:cs="Arial"/>
          <w:sz w:val="24"/>
          <w:szCs w:val="24"/>
          <w:lang w:val="en-GB"/>
        </w:rPr>
        <w:t>alchemy</w:t>
      </w:r>
      <w:r w:rsidR="00583E4F">
        <w:rPr>
          <w:rFonts w:ascii="Arial" w:hAnsi="Arial" w:cs="Arial"/>
          <w:sz w:val="24"/>
          <w:szCs w:val="24"/>
          <w:lang w:val="en-GB"/>
        </w:rPr>
        <w:t>;</w:t>
      </w:r>
      <w:r w:rsidR="00812AA4">
        <w:rPr>
          <w:rFonts w:ascii="Arial" w:hAnsi="Arial" w:cs="Arial"/>
          <w:sz w:val="24"/>
          <w:szCs w:val="24"/>
          <w:lang w:val="en-GB"/>
        </w:rPr>
        <w:t xml:space="preserve"> therefore</w:t>
      </w:r>
      <w:r w:rsidR="00407ACC">
        <w:rPr>
          <w:rFonts w:ascii="Arial" w:hAnsi="Arial" w:cs="Arial"/>
          <w:sz w:val="24"/>
          <w:szCs w:val="24"/>
          <w:lang w:val="en-GB"/>
        </w:rPr>
        <w:t>,</w:t>
      </w:r>
      <w:r w:rsidR="00812AA4">
        <w:rPr>
          <w:rFonts w:ascii="Arial" w:hAnsi="Arial" w:cs="Arial"/>
          <w:sz w:val="24"/>
          <w:szCs w:val="24"/>
          <w:lang w:val="en-GB"/>
        </w:rPr>
        <w:t xml:space="preserve"> the history of the mineral collections </w:t>
      </w:r>
      <w:r w:rsidR="00583E4F">
        <w:rPr>
          <w:rFonts w:ascii="Arial" w:hAnsi="Arial" w:cs="Arial"/>
          <w:sz w:val="24"/>
          <w:szCs w:val="24"/>
          <w:lang w:val="en-GB"/>
        </w:rPr>
        <w:t>is</w:t>
      </w:r>
      <w:r w:rsidR="00812AA4">
        <w:rPr>
          <w:rFonts w:ascii="Arial" w:hAnsi="Arial" w:cs="Arial"/>
          <w:sz w:val="24"/>
          <w:szCs w:val="24"/>
          <w:lang w:val="en-GB"/>
        </w:rPr>
        <w:t xml:space="preserve"> intertwined with the alchemical history of the court. </w:t>
      </w:r>
      <w:r w:rsidR="00583E4F">
        <w:rPr>
          <w:rFonts w:ascii="Arial" w:hAnsi="Arial" w:cs="Arial"/>
          <w:sz w:val="24"/>
          <w:szCs w:val="24"/>
          <w:lang w:val="en-GB"/>
        </w:rPr>
        <w:t>Well-</w:t>
      </w:r>
      <w:r w:rsidR="00583E4F">
        <w:rPr>
          <w:rFonts w:ascii="Arial" w:hAnsi="Arial" w:cs="Arial"/>
          <w:sz w:val="24"/>
          <w:szCs w:val="24"/>
          <w:lang w:val="en-GB"/>
        </w:rPr>
        <w:lastRenderedPageBreak/>
        <w:t>known examples of this</w:t>
      </w:r>
      <w:r w:rsidR="00812AA4">
        <w:rPr>
          <w:rFonts w:ascii="Arial" w:hAnsi="Arial" w:cs="Arial"/>
          <w:sz w:val="24"/>
          <w:szCs w:val="24"/>
          <w:lang w:val="en-GB"/>
        </w:rPr>
        <w:t xml:space="preserve"> </w:t>
      </w:r>
      <w:r w:rsidR="00812AA4" w:rsidRPr="00DD2C68">
        <w:rPr>
          <w:rFonts w:ascii="Arial" w:hAnsi="Arial" w:cs="Arial"/>
          <w:sz w:val="24"/>
          <w:szCs w:val="24"/>
          <w:lang w:val="en-GB"/>
        </w:rPr>
        <w:t xml:space="preserve">are the transmutation experiments of </w:t>
      </w:r>
      <w:r w:rsidR="00B444BE">
        <w:rPr>
          <w:rFonts w:ascii="Arial" w:hAnsi="Arial" w:cs="Arial"/>
          <w:sz w:val="24"/>
          <w:szCs w:val="24"/>
          <w:lang w:val="en-GB"/>
        </w:rPr>
        <w:t>Leopold I in the 70s of the seventeenth-century</w:t>
      </w:r>
      <w:r w:rsidR="00812AA4" w:rsidRPr="00DD2C68">
        <w:rPr>
          <w:rFonts w:ascii="Arial" w:hAnsi="Arial" w:cs="Arial"/>
          <w:sz w:val="24"/>
          <w:szCs w:val="24"/>
          <w:lang w:val="en-GB"/>
        </w:rPr>
        <w:t xml:space="preserve">. Emperor Franz Stephan (1708-1765), the founder of the museum's collections, was also famous for his alchemical experiments (e.g. the attempt to melt diamonds to make larger ones). The history of the mineralogical court collections and the alchemical ambitions of the emperors are inseparable. </w:t>
      </w:r>
      <w:r w:rsidRPr="007C3C48">
        <w:rPr>
          <w:rFonts w:ascii="Arial" w:hAnsi="Arial" w:cs="Arial"/>
          <w:sz w:val="24"/>
          <w:szCs w:val="24"/>
          <w:lang w:val="en-GB"/>
        </w:rPr>
        <w:t xml:space="preserve">Among </w:t>
      </w:r>
      <w:r>
        <w:rPr>
          <w:rFonts w:ascii="Arial" w:hAnsi="Arial" w:cs="Arial"/>
          <w:sz w:val="24"/>
          <w:szCs w:val="24"/>
          <w:lang w:val="en-GB"/>
        </w:rPr>
        <w:t>others</w:t>
      </w:r>
      <w:r w:rsidR="00812AA4">
        <w:rPr>
          <w:rFonts w:ascii="Arial" w:hAnsi="Arial" w:cs="Arial"/>
          <w:sz w:val="24"/>
          <w:szCs w:val="24"/>
          <w:lang w:val="en-GB"/>
        </w:rPr>
        <w:t>,</w:t>
      </w:r>
      <w:r w:rsidRPr="007C3C48">
        <w:rPr>
          <w:rFonts w:ascii="Arial" w:hAnsi="Arial" w:cs="Arial"/>
          <w:sz w:val="24"/>
          <w:szCs w:val="24"/>
          <w:lang w:val="en-GB"/>
        </w:rPr>
        <w:t xml:space="preserve"> </w:t>
      </w:r>
      <w:r>
        <w:rPr>
          <w:rFonts w:ascii="Arial" w:hAnsi="Arial" w:cs="Arial"/>
          <w:sz w:val="24"/>
          <w:szCs w:val="24"/>
          <w:lang w:val="en-GB"/>
        </w:rPr>
        <w:t>five</w:t>
      </w:r>
      <w:r w:rsidRPr="007C3C48">
        <w:rPr>
          <w:rFonts w:ascii="Arial" w:hAnsi="Arial" w:cs="Arial"/>
          <w:sz w:val="24"/>
          <w:szCs w:val="24"/>
          <w:lang w:val="en-GB"/>
        </w:rPr>
        <w:t xml:space="preserve"> figures </w:t>
      </w:r>
      <w:r>
        <w:rPr>
          <w:rFonts w:ascii="Arial" w:hAnsi="Arial" w:cs="Arial"/>
          <w:sz w:val="24"/>
          <w:szCs w:val="24"/>
          <w:lang w:val="en-GB"/>
        </w:rPr>
        <w:t>represent</w:t>
      </w:r>
      <w:r w:rsidRPr="007C3C48">
        <w:rPr>
          <w:rFonts w:ascii="Arial" w:hAnsi="Arial" w:cs="Arial"/>
          <w:sz w:val="24"/>
          <w:szCs w:val="24"/>
          <w:lang w:val="en-GB"/>
        </w:rPr>
        <w:t xml:space="preserve"> </w:t>
      </w:r>
      <w:r>
        <w:rPr>
          <w:rFonts w:ascii="Arial" w:hAnsi="Arial" w:cs="Arial"/>
          <w:sz w:val="24"/>
          <w:szCs w:val="24"/>
          <w:lang w:val="en-GB"/>
        </w:rPr>
        <w:t xml:space="preserve">the metals, </w:t>
      </w:r>
      <w:r w:rsidRPr="007C3C48">
        <w:rPr>
          <w:rFonts w:ascii="Arial" w:hAnsi="Arial" w:cs="Arial"/>
          <w:sz w:val="24"/>
          <w:szCs w:val="24"/>
          <w:lang w:val="en-GB"/>
        </w:rPr>
        <w:t>tin, copper, iron, silver and lead</w:t>
      </w:r>
      <w:r>
        <w:rPr>
          <w:rFonts w:ascii="Arial" w:hAnsi="Arial" w:cs="Arial"/>
          <w:sz w:val="24"/>
          <w:szCs w:val="24"/>
          <w:lang w:val="en-GB"/>
        </w:rPr>
        <w:t xml:space="preserve">. </w:t>
      </w:r>
      <w:r w:rsidRPr="00DD2C68">
        <w:rPr>
          <w:rFonts w:ascii="Arial" w:hAnsi="Arial" w:cs="Arial"/>
          <w:sz w:val="24"/>
          <w:szCs w:val="24"/>
          <w:lang w:val="en-GB"/>
        </w:rPr>
        <w:t xml:space="preserve">These figures contain alchemical symbols and thus reflect the history of the mineralogical collection, which had its roots in the chambers of wonder and curiosity. </w:t>
      </w:r>
      <w:r w:rsidR="00A775DE">
        <w:rPr>
          <w:rFonts w:ascii="Arial" w:hAnsi="Arial" w:cs="Arial"/>
          <w:sz w:val="24"/>
          <w:szCs w:val="24"/>
          <w:lang w:val="en-GB"/>
        </w:rPr>
        <w:t xml:space="preserve">The </w:t>
      </w:r>
      <w:r w:rsidRPr="00DD2C68">
        <w:rPr>
          <w:rFonts w:ascii="Arial" w:hAnsi="Arial" w:cs="Arial"/>
          <w:sz w:val="24"/>
          <w:szCs w:val="24"/>
          <w:lang w:val="en-GB"/>
        </w:rPr>
        <w:t xml:space="preserve">Rudolf Weyr's caryatids play with this historical reference. The assignment of metals to the powers of planets and gods corresponded to the alchemical natural philosophy that was thought to pervade the cosmos. </w:t>
      </w:r>
      <w:r>
        <w:rPr>
          <w:rFonts w:ascii="Arial" w:hAnsi="Arial" w:cs="Arial"/>
          <w:sz w:val="24"/>
          <w:szCs w:val="24"/>
          <w:lang w:val="en-GB"/>
        </w:rPr>
        <w:t xml:space="preserve">As examples, I want to present two pairs of caryatids, tin &amp; copper and iron &amp; lead in more detail. </w:t>
      </w:r>
    </w:p>
    <w:p w14:paraId="7CFBE9B3" w14:textId="77777777" w:rsidR="00852F70" w:rsidRDefault="00852F70" w:rsidP="00F46A43">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7</w:t>
      </w:r>
      <w:r w:rsidRPr="00A34AF1">
        <w:rPr>
          <w:rFonts w:ascii="Arial" w:hAnsi="Arial" w:cs="Arial"/>
          <w:sz w:val="24"/>
          <w:szCs w:val="24"/>
          <w:highlight w:val="yellow"/>
          <w:lang w:val="en-GB"/>
        </w:rPr>
        <w:t xml:space="preserve">: Rudolf Weyr: caryatids of Tin &amp; Copper, </w:t>
      </w:r>
      <w:r>
        <w:rPr>
          <w:rFonts w:ascii="Arial" w:hAnsi="Arial" w:cs="Arial"/>
          <w:sz w:val="24"/>
          <w:szCs w:val="24"/>
          <w:highlight w:val="yellow"/>
          <w:lang w:val="en-GB"/>
        </w:rPr>
        <w:t xml:space="preserve">around 1885, </w:t>
      </w:r>
      <w:r w:rsidRPr="00A34AF1">
        <w:rPr>
          <w:rFonts w:ascii="Arial" w:hAnsi="Arial" w:cs="Arial"/>
          <w:sz w:val="24"/>
          <w:szCs w:val="24"/>
          <w:highlight w:val="yellow"/>
          <w:lang w:val="en-GB"/>
        </w:rPr>
        <w:t>NHM Vienna</w:t>
      </w:r>
      <w:r>
        <w:rPr>
          <w:rFonts w:ascii="Arial" w:hAnsi="Arial" w:cs="Arial"/>
          <w:sz w:val="24"/>
          <w:szCs w:val="24"/>
          <w:lang w:val="en-GB"/>
        </w:rPr>
        <w:t xml:space="preserve">, </w:t>
      </w:r>
      <w:r>
        <w:rPr>
          <w:rFonts w:ascii="Arial" w:hAnsi="Arial" w:cs="Arial"/>
          <w:sz w:val="24"/>
          <w:szCs w:val="24"/>
          <w:highlight w:val="yellow"/>
          <w:lang w:val="en-US"/>
        </w:rPr>
        <w:t>photo: A. Schumacher</w:t>
      </w:r>
    </w:p>
    <w:p w14:paraId="674182CB" w14:textId="77777777" w:rsidR="00852F70" w:rsidRDefault="00852F70" w:rsidP="00F46A43">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8:</w:t>
      </w:r>
      <w:r w:rsidRPr="00A34AF1">
        <w:rPr>
          <w:rFonts w:ascii="Arial" w:hAnsi="Arial" w:cs="Arial"/>
          <w:sz w:val="24"/>
          <w:szCs w:val="24"/>
          <w:highlight w:val="yellow"/>
          <w:lang w:val="en-GB"/>
        </w:rPr>
        <w:t xml:space="preserve"> Rudolf Weyr: caryatids of Iron &amp; Lead, around 1885, NHM Vienna</w:t>
      </w:r>
      <w:r>
        <w:rPr>
          <w:rFonts w:ascii="Arial" w:hAnsi="Arial" w:cs="Arial"/>
          <w:sz w:val="24"/>
          <w:szCs w:val="24"/>
          <w:highlight w:val="yellow"/>
          <w:lang w:val="en-US"/>
        </w:rPr>
        <w:t>, photo: A. Schumacher</w:t>
      </w:r>
    </w:p>
    <w:p w14:paraId="57438EDF" w14:textId="77777777" w:rsidR="00852F70" w:rsidRPr="007C3C48" w:rsidRDefault="00852F70" w:rsidP="00F46A43">
      <w:pPr>
        <w:spacing w:line="480" w:lineRule="auto"/>
        <w:contextualSpacing/>
        <w:jc w:val="both"/>
        <w:rPr>
          <w:rFonts w:ascii="Arial" w:hAnsi="Arial" w:cs="Arial"/>
          <w:sz w:val="24"/>
          <w:szCs w:val="24"/>
          <w:lang w:val="en-GB"/>
        </w:rPr>
      </w:pPr>
      <w:r>
        <w:rPr>
          <w:rFonts w:ascii="Arial" w:hAnsi="Arial" w:cs="Arial"/>
          <w:sz w:val="24"/>
          <w:szCs w:val="24"/>
          <w:lang w:val="en-GB"/>
        </w:rPr>
        <w:t>T</w:t>
      </w:r>
      <w:r w:rsidRPr="007C3C48">
        <w:rPr>
          <w:rFonts w:ascii="Arial" w:hAnsi="Arial" w:cs="Arial"/>
          <w:sz w:val="24"/>
          <w:szCs w:val="24"/>
          <w:lang w:val="en-GB"/>
        </w:rPr>
        <w:t xml:space="preserve">he metal </w:t>
      </w:r>
      <w:r w:rsidRPr="00812AA4">
        <w:rPr>
          <w:rFonts w:ascii="Arial" w:hAnsi="Arial" w:cs="Arial"/>
          <w:sz w:val="24"/>
          <w:szCs w:val="24"/>
          <w:lang w:val="en-GB"/>
        </w:rPr>
        <w:t>tin</w:t>
      </w:r>
      <w:r w:rsidRPr="007C3C48">
        <w:rPr>
          <w:rFonts w:ascii="Arial" w:hAnsi="Arial" w:cs="Arial"/>
          <w:sz w:val="24"/>
          <w:szCs w:val="24"/>
          <w:lang w:val="en-GB"/>
        </w:rPr>
        <w:t xml:space="preserve"> is represented by a </w:t>
      </w:r>
      <w:r>
        <w:rPr>
          <w:rFonts w:ascii="Arial" w:hAnsi="Arial" w:cs="Arial"/>
          <w:sz w:val="24"/>
          <w:szCs w:val="24"/>
          <w:lang w:val="en-GB"/>
        </w:rPr>
        <w:t>male sculpture</w:t>
      </w:r>
      <w:r w:rsidRPr="007C3C48">
        <w:rPr>
          <w:rFonts w:ascii="Arial" w:hAnsi="Arial" w:cs="Arial"/>
          <w:sz w:val="24"/>
          <w:szCs w:val="24"/>
          <w:lang w:val="en-GB"/>
        </w:rPr>
        <w:t xml:space="preserve"> with a tin plate in his hand, on which can be seen the symbol of the planet Jupiter</w:t>
      </w:r>
      <w:r>
        <w:rPr>
          <w:rFonts w:ascii="Arial" w:hAnsi="Arial" w:cs="Arial"/>
          <w:sz w:val="24"/>
          <w:szCs w:val="24"/>
          <w:lang w:val="en-GB"/>
        </w:rPr>
        <w:t xml:space="preserve">. </w:t>
      </w:r>
      <w:r w:rsidRPr="007C3C48">
        <w:rPr>
          <w:rFonts w:ascii="Arial" w:hAnsi="Arial" w:cs="Arial"/>
          <w:sz w:val="24"/>
          <w:szCs w:val="24"/>
          <w:lang w:val="en-GB"/>
        </w:rPr>
        <w:t xml:space="preserve">The mineral on the stump of the caryatid is based on a specific specimen of the collection, the cassiterite (tin dioxide) from Schlaggenwald (today Horní Slavkov) in the Czech Republic. The woman next to him symbolizes </w:t>
      </w:r>
      <w:r w:rsidRPr="00812AA4">
        <w:rPr>
          <w:rFonts w:ascii="Arial" w:hAnsi="Arial" w:cs="Arial"/>
          <w:sz w:val="24"/>
          <w:szCs w:val="24"/>
          <w:lang w:val="en-GB"/>
        </w:rPr>
        <w:t>copper</w:t>
      </w:r>
      <w:r w:rsidRPr="007C3C48">
        <w:rPr>
          <w:rFonts w:ascii="Arial" w:hAnsi="Arial" w:cs="Arial"/>
          <w:sz w:val="24"/>
          <w:szCs w:val="24"/>
          <w:lang w:val="en-GB"/>
        </w:rPr>
        <w:t>.  At the base of this figure is the most important copper mineral, chalcopyrite (yellow copp</w:t>
      </w:r>
      <w:r>
        <w:rPr>
          <w:rFonts w:ascii="Arial" w:hAnsi="Arial" w:cs="Arial"/>
          <w:sz w:val="24"/>
          <w:szCs w:val="24"/>
          <w:lang w:val="en-GB"/>
        </w:rPr>
        <w:t xml:space="preserve">er ore). </w:t>
      </w:r>
      <w:r w:rsidRPr="007C3C48">
        <w:rPr>
          <w:rFonts w:ascii="Arial" w:hAnsi="Arial" w:cs="Arial"/>
          <w:sz w:val="24"/>
          <w:szCs w:val="24"/>
          <w:lang w:val="en-GB"/>
        </w:rPr>
        <w:t xml:space="preserve">The clasp on her breast carries the symbol of the planet </w:t>
      </w:r>
      <w:r>
        <w:rPr>
          <w:rFonts w:ascii="Arial" w:hAnsi="Arial" w:cs="Arial"/>
          <w:sz w:val="24"/>
          <w:szCs w:val="24"/>
          <w:lang w:val="en-GB"/>
        </w:rPr>
        <w:t xml:space="preserve">or goddess </w:t>
      </w:r>
      <w:r w:rsidRPr="007C3C48">
        <w:rPr>
          <w:rFonts w:ascii="Arial" w:hAnsi="Arial" w:cs="Arial"/>
          <w:sz w:val="24"/>
          <w:szCs w:val="24"/>
          <w:lang w:val="en-GB"/>
        </w:rPr>
        <w:t xml:space="preserve">Venus (♀).  The two figures of </w:t>
      </w:r>
      <w:r w:rsidRPr="007C3C48">
        <w:rPr>
          <w:rFonts w:ascii="Arial" w:hAnsi="Arial" w:cs="Arial"/>
          <w:sz w:val="24"/>
          <w:szCs w:val="24"/>
          <w:lang w:val="en-GB"/>
        </w:rPr>
        <w:lastRenderedPageBreak/>
        <w:t>copper and tin hold hands symboliz</w:t>
      </w:r>
      <w:r>
        <w:rPr>
          <w:rFonts w:ascii="Arial" w:hAnsi="Arial" w:cs="Arial"/>
          <w:sz w:val="24"/>
          <w:szCs w:val="24"/>
          <w:lang w:val="en-GB"/>
        </w:rPr>
        <w:t>ing</w:t>
      </w:r>
      <w:r w:rsidRPr="007C3C48">
        <w:rPr>
          <w:rFonts w:ascii="Arial" w:hAnsi="Arial" w:cs="Arial"/>
          <w:sz w:val="24"/>
          <w:szCs w:val="24"/>
          <w:lang w:val="en-GB"/>
        </w:rPr>
        <w:t xml:space="preserve"> the oldest known metal alloy (bronze), which was already used to produce weapons and utensils in prehistoric times (the Bronze Age).  This reference is reinforced by the bronze statuette held in the hand of the </w:t>
      </w:r>
      <w:r>
        <w:rPr>
          <w:rFonts w:ascii="Arial" w:hAnsi="Arial" w:cs="Arial"/>
          <w:sz w:val="24"/>
          <w:szCs w:val="24"/>
          <w:lang w:val="en-GB"/>
        </w:rPr>
        <w:t xml:space="preserve">female </w:t>
      </w:r>
      <w:r w:rsidRPr="007C3C48">
        <w:rPr>
          <w:rFonts w:ascii="Arial" w:hAnsi="Arial" w:cs="Arial"/>
          <w:sz w:val="24"/>
          <w:szCs w:val="24"/>
          <w:lang w:val="en-GB"/>
        </w:rPr>
        <w:t xml:space="preserve">figure. </w:t>
      </w:r>
    </w:p>
    <w:p w14:paraId="55CCD4C8" w14:textId="77777777" w:rsidR="00852F70" w:rsidRDefault="00852F70" w:rsidP="00F46A43">
      <w:pPr>
        <w:spacing w:line="480" w:lineRule="auto"/>
        <w:contextualSpacing/>
        <w:jc w:val="both"/>
        <w:rPr>
          <w:rFonts w:ascii="Arial" w:hAnsi="Arial" w:cs="Arial"/>
          <w:sz w:val="24"/>
          <w:szCs w:val="24"/>
          <w:lang w:val="en-GB"/>
        </w:rPr>
      </w:pPr>
      <w:r w:rsidRPr="007C3C48">
        <w:rPr>
          <w:rFonts w:ascii="Arial" w:hAnsi="Arial" w:cs="Arial"/>
          <w:sz w:val="24"/>
          <w:szCs w:val="24"/>
          <w:lang w:val="en-GB"/>
        </w:rPr>
        <w:t xml:space="preserve">The caryatid for </w:t>
      </w:r>
      <w:r w:rsidRPr="00812AA4">
        <w:rPr>
          <w:rFonts w:ascii="Arial" w:hAnsi="Arial" w:cs="Arial"/>
          <w:sz w:val="24"/>
          <w:szCs w:val="24"/>
          <w:lang w:val="en-GB"/>
        </w:rPr>
        <w:t>iron</w:t>
      </w:r>
      <w:r w:rsidRPr="007C3C48">
        <w:rPr>
          <w:rFonts w:ascii="Arial" w:hAnsi="Arial" w:cs="Arial"/>
          <w:sz w:val="24"/>
          <w:szCs w:val="24"/>
          <w:lang w:val="en-GB"/>
        </w:rPr>
        <w:t xml:space="preserve"> is a man armed with a spear and a morning star. He carries the symbol of the god of war and the planet Mars (♂) on his breastplate. </w:t>
      </w:r>
      <w:r>
        <w:rPr>
          <w:rFonts w:ascii="Arial" w:hAnsi="Arial" w:cs="Arial"/>
          <w:sz w:val="24"/>
          <w:szCs w:val="24"/>
          <w:lang w:val="en-GB"/>
        </w:rPr>
        <w:t xml:space="preserve">On the stump of the caryatid is remodelled </w:t>
      </w:r>
      <w:r w:rsidRPr="007C3C48">
        <w:rPr>
          <w:rFonts w:ascii="Arial" w:hAnsi="Arial" w:cs="Arial"/>
          <w:sz w:val="24"/>
          <w:szCs w:val="24"/>
          <w:lang w:val="en-GB"/>
        </w:rPr>
        <w:t xml:space="preserve">the mineral sparry siderite, from which iron was extracted at that time. An old woman next to him with a snake in her hair symbolizes </w:t>
      </w:r>
      <w:r w:rsidRPr="00812AA4">
        <w:rPr>
          <w:rFonts w:ascii="Arial" w:hAnsi="Arial" w:cs="Arial"/>
          <w:sz w:val="24"/>
          <w:szCs w:val="24"/>
          <w:lang w:val="en-GB"/>
        </w:rPr>
        <w:t>lead</w:t>
      </w:r>
      <w:r>
        <w:rPr>
          <w:rFonts w:ascii="Arial" w:hAnsi="Arial" w:cs="Arial"/>
          <w:sz w:val="24"/>
          <w:szCs w:val="24"/>
          <w:lang w:val="en-GB"/>
        </w:rPr>
        <w:t xml:space="preserve">. </w:t>
      </w:r>
      <w:r w:rsidRPr="007C3C48">
        <w:rPr>
          <w:rFonts w:ascii="Arial" w:hAnsi="Arial" w:cs="Arial"/>
          <w:sz w:val="24"/>
          <w:szCs w:val="24"/>
          <w:lang w:val="en-GB"/>
        </w:rPr>
        <w:t xml:space="preserve">She is pouring the liquid metal into a container with a ladle. On the stump of the caryatid is </w:t>
      </w:r>
      <w:r>
        <w:rPr>
          <w:rFonts w:ascii="Arial" w:hAnsi="Arial" w:cs="Arial"/>
          <w:sz w:val="24"/>
          <w:szCs w:val="24"/>
          <w:lang w:val="en-GB"/>
        </w:rPr>
        <w:t xml:space="preserve">galena (lead sulphide). </w:t>
      </w:r>
      <w:r w:rsidRPr="007C3C48">
        <w:rPr>
          <w:rFonts w:ascii="Arial" w:hAnsi="Arial" w:cs="Arial"/>
          <w:sz w:val="24"/>
          <w:szCs w:val="24"/>
          <w:lang w:val="en-GB"/>
        </w:rPr>
        <w:t>A mineral specimen from Neudorf im Harz in Germany, supposedly served as a model for this. The planet Saturn is associated with lead and, like the Greek god Chronos, stands for the principle of creating life and destroying it aga</w:t>
      </w:r>
      <w:r>
        <w:rPr>
          <w:rFonts w:ascii="Arial" w:hAnsi="Arial" w:cs="Arial"/>
          <w:sz w:val="24"/>
          <w:szCs w:val="24"/>
          <w:lang w:val="en-GB"/>
        </w:rPr>
        <w:t xml:space="preserve">in (cf. Goya’s famous painting </w:t>
      </w:r>
      <w:r w:rsidRPr="00664AC0">
        <w:rPr>
          <w:rFonts w:ascii="Arial" w:hAnsi="Arial" w:cs="Arial"/>
          <w:i/>
          <w:sz w:val="24"/>
          <w:szCs w:val="24"/>
          <w:lang w:val="en-GB"/>
        </w:rPr>
        <w:t>Saturn eats one of his children</w:t>
      </w:r>
      <w:r>
        <w:rPr>
          <w:rFonts w:ascii="Arial" w:hAnsi="Arial" w:cs="Arial"/>
          <w:sz w:val="24"/>
          <w:szCs w:val="24"/>
          <w:lang w:val="en-GB"/>
        </w:rPr>
        <w:t xml:space="preserve"> in the Prado in Madrid). </w:t>
      </w:r>
      <w:r w:rsidRPr="007C3C48">
        <w:rPr>
          <w:rFonts w:ascii="Arial" w:hAnsi="Arial" w:cs="Arial"/>
          <w:sz w:val="24"/>
          <w:szCs w:val="24"/>
          <w:lang w:val="en-GB"/>
        </w:rPr>
        <w:t xml:space="preserve">The symbol of the planet Saturn is on the stump of the caryatid. </w:t>
      </w:r>
    </w:p>
    <w:p w14:paraId="2E0BD958" w14:textId="77777777" w:rsidR="00852F70" w:rsidRPr="007C3C48" w:rsidRDefault="00852F70" w:rsidP="00197F9F">
      <w:pPr>
        <w:spacing w:line="480" w:lineRule="auto"/>
        <w:contextualSpacing/>
        <w:jc w:val="both"/>
        <w:rPr>
          <w:rFonts w:ascii="Arial" w:hAnsi="Arial" w:cs="Arial"/>
          <w:sz w:val="24"/>
          <w:szCs w:val="24"/>
          <w:lang w:val="en-GB"/>
        </w:rPr>
      </w:pPr>
      <w:r>
        <w:rPr>
          <w:rFonts w:ascii="Arial" w:hAnsi="Arial" w:cs="Arial"/>
          <w:sz w:val="24"/>
          <w:szCs w:val="24"/>
          <w:lang w:val="en-GB"/>
        </w:rPr>
        <w:t>This combination of</w:t>
      </w:r>
      <w:r w:rsidRPr="00DD2C68">
        <w:rPr>
          <w:rFonts w:ascii="Arial" w:hAnsi="Arial" w:cs="Arial"/>
          <w:sz w:val="24"/>
          <w:szCs w:val="24"/>
          <w:lang w:val="en-GB"/>
        </w:rPr>
        <w:t xml:space="preserve"> alchemical symbols </w:t>
      </w:r>
      <w:r>
        <w:rPr>
          <w:rFonts w:ascii="Arial" w:hAnsi="Arial" w:cs="Arial"/>
          <w:sz w:val="24"/>
          <w:szCs w:val="24"/>
          <w:lang w:val="en-GB"/>
        </w:rPr>
        <w:t>and</w:t>
      </w:r>
      <w:r w:rsidRPr="00DD2C68">
        <w:rPr>
          <w:rFonts w:ascii="Arial" w:hAnsi="Arial" w:cs="Arial"/>
          <w:sz w:val="24"/>
          <w:szCs w:val="24"/>
          <w:lang w:val="en-GB"/>
        </w:rPr>
        <w:t xml:space="preserve"> authentic representations of specimens from the collection</w:t>
      </w:r>
      <w:r>
        <w:rPr>
          <w:rFonts w:ascii="Arial" w:hAnsi="Arial" w:cs="Arial"/>
          <w:sz w:val="24"/>
          <w:szCs w:val="24"/>
          <w:lang w:val="en-GB"/>
        </w:rPr>
        <w:t xml:space="preserve"> in the caryatids </w:t>
      </w:r>
      <w:r w:rsidRPr="00DD2C68">
        <w:rPr>
          <w:rFonts w:ascii="Arial" w:hAnsi="Arial" w:cs="Arial"/>
          <w:sz w:val="24"/>
          <w:szCs w:val="24"/>
          <w:lang w:val="en-GB"/>
        </w:rPr>
        <w:t xml:space="preserve">makes </w:t>
      </w:r>
      <w:r>
        <w:rPr>
          <w:rFonts w:ascii="Arial" w:hAnsi="Arial" w:cs="Arial"/>
          <w:sz w:val="24"/>
          <w:szCs w:val="24"/>
          <w:lang w:val="en-GB"/>
        </w:rPr>
        <w:t>them</w:t>
      </w:r>
      <w:r w:rsidRPr="00DD2C68">
        <w:rPr>
          <w:rFonts w:ascii="Arial" w:hAnsi="Arial" w:cs="Arial"/>
          <w:sz w:val="24"/>
          <w:szCs w:val="24"/>
          <w:lang w:val="en-GB"/>
        </w:rPr>
        <w:t xml:space="preserve"> border</w:t>
      </w:r>
      <w:r w:rsidR="00E04715">
        <w:rPr>
          <w:rFonts w:ascii="Arial" w:hAnsi="Arial" w:cs="Arial"/>
          <w:sz w:val="24"/>
          <w:szCs w:val="24"/>
          <w:lang w:val="en-GB"/>
        </w:rPr>
        <w:t>-</w:t>
      </w:r>
      <w:r w:rsidRPr="00DD2C68">
        <w:rPr>
          <w:rFonts w:ascii="Arial" w:hAnsi="Arial" w:cs="Arial"/>
          <w:sz w:val="24"/>
          <w:szCs w:val="24"/>
          <w:lang w:val="en-GB"/>
        </w:rPr>
        <w:t>crossers between</w:t>
      </w:r>
      <w:r>
        <w:rPr>
          <w:rFonts w:ascii="Arial" w:hAnsi="Arial" w:cs="Arial"/>
          <w:sz w:val="24"/>
          <w:szCs w:val="24"/>
          <w:lang w:val="en-GB"/>
        </w:rPr>
        <w:t xml:space="preserve"> authenticity and historicism. </w:t>
      </w:r>
      <w:r w:rsidRPr="007C3C48">
        <w:rPr>
          <w:rFonts w:ascii="Arial" w:hAnsi="Arial" w:cs="Arial"/>
          <w:sz w:val="24"/>
          <w:szCs w:val="24"/>
          <w:lang w:val="en-GB"/>
        </w:rPr>
        <w:t>Th</w:t>
      </w:r>
      <w:r>
        <w:rPr>
          <w:rFonts w:ascii="Arial" w:hAnsi="Arial" w:cs="Arial"/>
          <w:sz w:val="24"/>
          <w:szCs w:val="24"/>
          <w:lang w:val="en-GB"/>
        </w:rPr>
        <w:t xml:space="preserve">e </w:t>
      </w:r>
      <w:r w:rsidRPr="007C3C48">
        <w:rPr>
          <w:rFonts w:ascii="Arial" w:hAnsi="Arial" w:cs="Arial"/>
          <w:sz w:val="24"/>
          <w:szCs w:val="24"/>
          <w:lang w:val="en-GB"/>
        </w:rPr>
        <w:t xml:space="preserve">reference to the alchemical worldview shows that the decorative program </w:t>
      </w:r>
      <w:r>
        <w:rPr>
          <w:rFonts w:ascii="Arial" w:hAnsi="Arial" w:cs="Arial"/>
          <w:sz w:val="24"/>
          <w:szCs w:val="24"/>
          <w:lang w:val="en-GB"/>
        </w:rPr>
        <w:t xml:space="preserve">also </w:t>
      </w:r>
      <w:r w:rsidRPr="007C3C48">
        <w:rPr>
          <w:rFonts w:ascii="Arial" w:hAnsi="Arial" w:cs="Arial"/>
          <w:sz w:val="24"/>
          <w:szCs w:val="24"/>
          <w:lang w:val="en-GB"/>
        </w:rPr>
        <w:t xml:space="preserve">had the purpose to reflect on </w:t>
      </w:r>
      <w:r>
        <w:rPr>
          <w:rFonts w:ascii="Arial" w:hAnsi="Arial" w:cs="Arial"/>
          <w:sz w:val="24"/>
          <w:szCs w:val="24"/>
          <w:lang w:val="en-GB"/>
        </w:rPr>
        <w:t>historic attempts of world explanation</w:t>
      </w:r>
      <w:r w:rsidRPr="007C3C48">
        <w:rPr>
          <w:rFonts w:ascii="Arial" w:hAnsi="Arial" w:cs="Arial"/>
          <w:sz w:val="24"/>
          <w:szCs w:val="24"/>
          <w:lang w:val="en-GB"/>
        </w:rPr>
        <w:t xml:space="preserve">. </w:t>
      </w:r>
      <w:r>
        <w:rPr>
          <w:rFonts w:ascii="Arial" w:hAnsi="Arial" w:cs="Arial"/>
          <w:sz w:val="24"/>
          <w:szCs w:val="24"/>
          <w:lang w:val="en-GB"/>
        </w:rPr>
        <w:t>The</w:t>
      </w:r>
      <w:r w:rsidRPr="007C3C48">
        <w:rPr>
          <w:rFonts w:ascii="Arial" w:hAnsi="Arial" w:cs="Arial"/>
          <w:sz w:val="24"/>
          <w:szCs w:val="24"/>
          <w:lang w:val="en-GB"/>
        </w:rPr>
        <w:t xml:space="preserve"> visitor </w:t>
      </w:r>
      <w:r w:rsidR="00E04715">
        <w:rPr>
          <w:rFonts w:ascii="Arial" w:hAnsi="Arial" w:cs="Arial"/>
          <w:sz w:val="24"/>
          <w:szCs w:val="24"/>
          <w:lang w:val="en-GB"/>
        </w:rPr>
        <w:t xml:space="preserve">was </w:t>
      </w:r>
      <w:r w:rsidRPr="007C3C48">
        <w:rPr>
          <w:rFonts w:ascii="Arial" w:hAnsi="Arial" w:cs="Arial"/>
          <w:sz w:val="24"/>
          <w:szCs w:val="24"/>
          <w:lang w:val="en-GB"/>
        </w:rPr>
        <w:t xml:space="preserve">made aware </w:t>
      </w:r>
      <w:r>
        <w:rPr>
          <w:rFonts w:ascii="Arial" w:hAnsi="Arial" w:cs="Arial"/>
          <w:sz w:val="24"/>
          <w:szCs w:val="24"/>
          <w:lang w:val="en-GB"/>
        </w:rPr>
        <w:t>of</w:t>
      </w:r>
      <w:r w:rsidRPr="007C3C48">
        <w:rPr>
          <w:rFonts w:ascii="Arial" w:hAnsi="Arial" w:cs="Arial"/>
          <w:sz w:val="24"/>
          <w:szCs w:val="24"/>
          <w:lang w:val="en-GB"/>
        </w:rPr>
        <w:t xml:space="preserve"> the origins of the collections and </w:t>
      </w:r>
      <w:r>
        <w:rPr>
          <w:rFonts w:ascii="Arial" w:hAnsi="Arial" w:cs="Arial"/>
          <w:sz w:val="24"/>
          <w:szCs w:val="24"/>
          <w:lang w:val="en-GB"/>
        </w:rPr>
        <w:t>at the same time, that</w:t>
      </w:r>
      <w:r w:rsidRPr="007C3C48">
        <w:rPr>
          <w:rFonts w:ascii="Arial" w:hAnsi="Arial" w:cs="Arial"/>
          <w:sz w:val="24"/>
          <w:szCs w:val="24"/>
          <w:lang w:val="en-GB"/>
        </w:rPr>
        <w:t xml:space="preserve"> scientific knowledge was in continuous </w:t>
      </w:r>
      <w:r>
        <w:rPr>
          <w:rFonts w:ascii="Arial" w:hAnsi="Arial" w:cs="Arial"/>
          <w:sz w:val="24"/>
          <w:szCs w:val="24"/>
          <w:lang w:val="en-GB"/>
        </w:rPr>
        <w:t>f</w:t>
      </w:r>
      <w:r w:rsidRPr="007C3C48">
        <w:rPr>
          <w:rFonts w:ascii="Arial" w:hAnsi="Arial" w:cs="Arial"/>
          <w:sz w:val="24"/>
          <w:szCs w:val="24"/>
          <w:lang w:val="en-GB"/>
        </w:rPr>
        <w:t xml:space="preserve">lux. </w:t>
      </w:r>
    </w:p>
    <w:p w14:paraId="179DD2E6" w14:textId="77777777" w:rsidR="00852F70" w:rsidRPr="00902C52" w:rsidRDefault="00852F70" w:rsidP="00FA63CE">
      <w:pPr>
        <w:spacing w:line="480" w:lineRule="auto"/>
        <w:contextualSpacing/>
        <w:jc w:val="both"/>
        <w:rPr>
          <w:rFonts w:ascii="Times New Roman" w:hAnsi="Times New Roman" w:cs="Times New Roman"/>
          <w:lang w:val="en-GB"/>
        </w:rPr>
      </w:pPr>
    </w:p>
    <w:p w14:paraId="1CB07170" w14:textId="77777777" w:rsidR="008F7B4D" w:rsidRPr="002E4F00" w:rsidRDefault="00852F70" w:rsidP="0018510C">
      <w:pPr>
        <w:pStyle w:val="Listenabsatz"/>
        <w:numPr>
          <w:ilvl w:val="0"/>
          <w:numId w:val="7"/>
        </w:numPr>
        <w:spacing w:line="480" w:lineRule="auto"/>
        <w:ind w:left="284" w:hanging="283"/>
        <w:jc w:val="both"/>
        <w:rPr>
          <w:rFonts w:ascii="Arial" w:hAnsi="Arial" w:cs="Arial"/>
          <w:sz w:val="24"/>
          <w:szCs w:val="24"/>
          <w:lang w:val="en-US"/>
        </w:rPr>
      </w:pPr>
      <w:r w:rsidRPr="002E4F00">
        <w:rPr>
          <w:rFonts w:ascii="Arial" w:hAnsi="Arial" w:cs="Arial"/>
          <w:b/>
          <w:sz w:val="24"/>
          <w:szCs w:val="24"/>
          <w:lang w:val="en-US"/>
        </w:rPr>
        <w:t xml:space="preserve">Imagination – </w:t>
      </w:r>
      <w:r w:rsidRPr="002E4F00">
        <w:rPr>
          <w:rFonts w:ascii="Arial" w:hAnsi="Arial" w:cs="Arial"/>
          <w:b/>
          <w:i/>
          <w:sz w:val="24"/>
          <w:szCs w:val="24"/>
          <w:lang w:val="en-US"/>
        </w:rPr>
        <w:t>symbols</w:t>
      </w:r>
      <w:r w:rsidR="003024CE" w:rsidRPr="002E4F00">
        <w:rPr>
          <w:rFonts w:ascii="Arial" w:hAnsi="Arial" w:cs="Arial"/>
          <w:b/>
          <w:i/>
          <w:sz w:val="24"/>
          <w:szCs w:val="24"/>
          <w:lang w:val="en-US"/>
        </w:rPr>
        <w:t xml:space="preserve"> and</w:t>
      </w:r>
      <w:r w:rsidRPr="002E4F00">
        <w:rPr>
          <w:rFonts w:ascii="Arial" w:hAnsi="Arial" w:cs="Arial"/>
          <w:b/>
          <w:i/>
          <w:sz w:val="24"/>
          <w:szCs w:val="24"/>
          <w:lang w:val="en-US"/>
        </w:rPr>
        <w:t xml:space="preserve"> allegories</w:t>
      </w:r>
      <w:r w:rsidR="00C03576" w:rsidRPr="002E4F00">
        <w:rPr>
          <w:rFonts w:ascii="Arial" w:hAnsi="Arial" w:cs="Arial"/>
          <w:b/>
          <w:i/>
          <w:sz w:val="24"/>
          <w:szCs w:val="24"/>
          <w:lang w:val="en-US"/>
        </w:rPr>
        <w:t>:</w:t>
      </w:r>
      <w:r w:rsidR="00FF7280" w:rsidRPr="002E4F00">
        <w:rPr>
          <w:rFonts w:ascii="Arial" w:hAnsi="Arial" w:cs="Arial"/>
          <w:b/>
          <w:i/>
          <w:sz w:val="24"/>
          <w:szCs w:val="24"/>
          <w:lang w:val="en-US"/>
        </w:rPr>
        <w:t xml:space="preserve"> beyond knowing</w:t>
      </w:r>
    </w:p>
    <w:p w14:paraId="37FC8BC9" w14:textId="77777777" w:rsidR="00852F70" w:rsidRPr="0060544C" w:rsidRDefault="00852F70" w:rsidP="00FA63CE">
      <w:pPr>
        <w:spacing w:line="480" w:lineRule="auto"/>
        <w:contextualSpacing/>
        <w:jc w:val="both"/>
        <w:rPr>
          <w:rFonts w:ascii="Arial" w:hAnsi="Arial" w:cs="Arial"/>
          <w:sz w:val="24"/>
          <w:szCs w:val="24"/>
          <w:lang w:val="en-US"/>
        </w:rPr>
      </w:pPr>
      <w:r w:rsidRPr="0060544C">
        <w:rPr>
          <w:rFonts w:ascii="Arial" w:hAnsi="Arial" w:cs="Arial"/>
          <w:sz w:val="24"/>
          <w:szCs w:val="24"/>
          <w:lang w:val="en-US"/>
        </w:rPr>
        <w:lastRenderedPageBreak/>
        <w:t>The most</w:t>
      </w:r>
      <w:r w:rsidR="00FA63CE">
        <w:rPr>
          <w:rFonts w:ascii="Arial" w:hAnsi="Arial" w:cs="Arial"/>
          <w:sz w:val="24"/>
          <w:szCs w:val="24"/>
          <w:lang w:val="en-US"/>
        </w:rPr>
        <w:t xml:space="preserve"> sophisticated </w:t>
      </w:r>
      <w:r w:rsidRPr="0060544C">
        <w:rPr>
          <w:rFonts w:ascii="Arial" w:hAnsi="Arial" w:cs="Arial"/>
          <w:sz w:val="24"/>
          <w:szCs w:val="24"/>
          <w:lang w:val="en-US"/>
        </w:rPr>
        <w:t xml:space="preserve">purpose of science </w:t>
      </w:r>
      <w:r>
        <w:rPr>
          <w:rFonts w:ascii="Arial" w:hAnsi="Arial" w:cs="Arial"/>
          <w:sz w:val="24"/>
          <w:szCs w:val="24"/>
          <w:lang w:val="en-US"/>
        </w:rPr>
        <w:t>visualization</w:t>
      </w:r>
      <w:r w:rsidRPr="0060544C">
        <w:rPr>
          <w:rFonts w:ascii="Arial" w:hAnsi="Arial" w:cs="Arial"/>
          <w:sz w:val="24"/>
          <w:szCs w:val="24"/>
          <w:lang w:val="en-US"/>
        </w:rPr>
        <w:t xml:space="preserve"> is the translation of </w:t>
      </w:r>
      <w:r>
        <w:rPr>
          <w:rFonts w:ascii="Arial" w:hAnsi="Arial" w:cs="Arial"/>
          <w:sz w:val="24"/>
          <w:szCs w:val="24"/>
          <w:lang w:val="en-US"/>
        </w:rPr>
        <w:t xml:space="preserve">complex </w:t>
      </w:r>
      <w:r w:rsidRPr="0060544C">
        <w:rPr>
          <w:rFonts w:ascii="Arial" w:hAnsi="Arial" w:cs="Arial"/>
          <w:sz w:val="24"/>
          <w:szCs w:val="24"/>
          <w:lang w:val="en-US"/>
        </w:rPr>
        <w:t xml:space="preserve">scientific theories into pictorial representations. The translation of Darwin's theory of evolution into images was one of the great challenges in the intellectual discourse </w:t>
      </w:r>
      <w:r>
        <w:rPr>
          <w:rFonts w:ascii="Arial" w:hAnsi="Arial" w:cs="Arial"/>
          <w:sz w:val="24"/>
          <w:szCs w:val="24"/>
          <w:lang w:val="en-US"/>
        </w:rPr>
        <w:t>after 1859</w:t>
      </w:r>
      <w:r w:rsidRPr="0060544C">
        <w:rPr>
          <w:rFonts w:ascii="Arial" w:hAnsi="Arial" w:cs="Arial"/>
          <w:sz w:val="24"/>
          <w:szCs w:val="24"/>
          <w:lang w:val="en-US"/>
        </w:rPr>
        <w:t xml:space="preserve">.  </w:t>
      </w:r>
      <w:r w:rsidRPr="00E6327D">
        <w:rPr>
          <w:rFonts w:ascii="Arial" w:hAnsi="Arial" w:cs="Arial"/>
          <w:sz w:val="24"/>
          <w:szCs w:val="24"/>
          <w:lang w:val="en-US"/>
        </w:rPr>
        <w:t>Whereas the NHM Vienna’s forerunner</w:t>
      </w:r>
      <w:r>
        <w:rPr>
          <w:rFonts w:ascii="Arial" w:hAnsi="Arial" w:cs="Arial"/>
          <w:sz w:val="24"/>
          <w:szCs w:val="24"/>
          <w:lang w:val="en-US"/>
        </w:rPr>
        <w:t>,</w:t>
      </w:r>
      <w:r w:rsidRPr="00E6327D">
        <w:rPr>
          <w:rFonts w:ascii="Arial" w:hAnsi="Arial" w:cs="Arial"/>
          <w:sz w:val="24"/>
          <w:szCs w:val="24"/>
          <w:lang w:val="en-US"/>
        </w:rPr>
        <w:t xml:space="preserve"> the Oxford University Museum, was still strongly</w:t>
      </w:r>
      <w:r>
        <w:rPr>
          <w:rFonts w:ascii="Arial" w:hAnsi="Arial" w:cs="Arial"/>
          <w:sz w:val="24"/>
          <w:szCs w:val="24"/>
          <w:lang w:val="en-US"/>
        </w:rPr>
        <w:t xml:space="preserve"> influenced by William Paley's </w:t>
      </w:r>
      <w:r w:rsidRPr="00664AC0">
        <w:rPr>
          <w:rFonts w:ascii="Arial" w:hAnsi="Arial" w:cs="Arial"/>
          <w:i/>
          <w:sz w:val="24"/>
          <w:szCs w:val="24"/>
          <w:lang w:val="en-US"/>
        </w:rPr>
        <w:t>Natural Philosophy</w:t>
      </w:r>
      <w:r w:rsidRPr="00E6327D">
        <w:rPr>
          <w:rFonts w:ascii="Arial" w:hAnsi="Arial" w:cs="Arial"/>
          <w:sz w:val="24"/>
          <w:szCs w:val="24"/>
          <w:lang w:val="en-US"/>
        </w:rPr>
        <w:t xml:space="preserve"> and therefore not only alludes </w:t>
      </w:r>
      <w:r>
        <w:rPr>
          <w:rFonts w:ascii="Arial" w:hAnsi="Arial" w:cs="Arial"/>
          <w:sz w:val="24"/>
          <w:szCs w:val="24"/>
          <w:lang w:val="en-US"/>
        </w:rPr>
        <w:t xml:space="preserve">to religious buildings in its architectural language, </w:t>
      </w:r>
      <w:r w:rsidRPr="00E6327D">
        <w:rPr>
          <w:rFonts w:ascii="Arial" w:hAnsi="Arial" w:cs="Arial"/>
          <w:sz w:val="24"/>
          <w:szCs w:val="24"/>
          <w:lang w:val="en-US"/>
        </w:rPr>
        <w:t xml:space="preserve">but also integrates biblical motifs into its decorations, the NHM Vienna (opened 29 years after Oxford) turned away a religious interpretation of natural sciences and tried to integrate a Darwinian narrative into the museum’s decoration. </w:t>
      </w:r>
      <w:r>
        <w:rPr>
          <w:rFonts w:ascii="Arial" w:hAnsi="Arial" w:cs="Arial"/>
          <w:sz w:val="24"/>
          <w:szCs w:val="24"/>
          <w:lang w:val="en-US"/>
        </w:rPr>
        <w:t xml:space="preserve">To tackle this task </w:t>
      </w:r>
      <w:r w:rsidRPr="0060544C">
        <w:rPr>
          <w:rFonts w:ascii="Arial" w:hAnsi="Arial" w:cs="Arial"/>
          <w:sz w:val="24"/>
          <w:szCs w:val="24"/>
          <w:lang w:val="en-US"/>
        </w:rPr>
        <w:t xml:space="preserve">Darwin's theory had to be reduced to images that had to stand as </w:t>
      </w:r>
      <w:r w:rsidRPr="00DD69BC">
        <w:rPr>
          <w:rFonts w:ascii="Arial" w:hAnsi="Arial" w:cs="Arial"/>
          <w:i/>
          <w:sz w:val="24"/>
          <w:szCs w:val="24"/>
          <w:lang w:val="en-US"/>
        </w:rPr>
        <w:t>pars pro toto</w:t>
      </w:r>
      <w:r w:rsidRPr="0060544C">
        <w:rPr>
          <w:rFonts w:ascii="Arial" w:hAnsi="Arial" w:cs="Arial"/>
          <w:sz w:val="24"/>
          <w:szCs w:val="24"/>
          <w:lang w:val="en-US"/>
        </w:rPr>
        <w:t xml:space="preserve"> for the whole theory. The NHM Vienna addressed this theory</w:t>
      </w:r>
      <w:r w:rsidR="00FA63CE">
        <w:rPr>
          <w:rFonts w:ascii="Arial" w:hAnsi="Arial" w:cs="Arial"/>
          <w:sz w:val="24"/>
          <w:szCs w:val="24"/>
          <w:lang w:val="en-US"/>
        </w:rPr>
        <w:t xml:space="preserve"> mainly</w:t>
      </w:r>
      <w:r w:rsidRPr="0060544C">
        <w:rPr>
          <w:rFonts w:ascii="Arial" w:hAnsi="Arial" w:cs="Arial"/>
          <w:sz w:val="24"/>
          <w:szCs w:val="24"/>
          <w:lang w:val="en-US"/>
        </w:rPr>
        <w:t xml:space="preserve"> in two artworks, </w:t>
      </w:r>
      <w:r>
        <w:rPr>
          <w:rFonts w:ascii="Arial" w:hAnsi="Arial" w:cs="Arial"/>
          <w:sz w:val="24"/>
          <w:szCs w:val="24"/>
          <w:lang w:val="en-US"/>
        </w:rPr>
        <w:t xml:space="preserve">each </w:t>
      </w:r>
      <w:r w:rsidRPr="0060544C">
        <w:rPr>
          <w:rFonts w:ascii="Arial" w:hAnsi="Arial" w:cs="Arial"/>
          <w:sz w:val="24"/>
          <w:szCs w:val="24"/>
          <w:lang w:val="en-US"/>
        </w:rPr>
        <w:t xml:space="preserve">focusing on </w:t>
      </w:r>
      <w:r>
        <w:rPr>
          <w:rFonts w:ascii="Arial" w:hAnsi="Arial" w:cs="Arial"/>
          <w:sz w:val="24"/>
          <w:szCs w:val="24"/>
          <w:lang w:val="en-US"/>
        </w:rPr>
        <w:t>a</w:t>
      </w:r>
      <w:r w:rsidRPr="0060544C">
        <w:rPr>
          <w:rFonts w:ascii="Arial" w:hAnsi="Arial" w:cs="Arial"/>
          <w:sz w:val="24"/>
          <w:szCs w:val="24"/>
          <w:lang w:val="en-US"/>
        </w:rPr>
        <w:t xml:space="preserve"> di</w:t>
      </w:r>
      <w:r>
        <w:rPr>
          <w:rFonts w:ascii="Arial" w:hAnsi="Arial" w:cs="Arial"/>
          <w:sz w:val="24"/>
          <w:szCs w:val="24"/>
          <w:lang w:val="en-US"/>
        </w:rPr>
        <w:t>fferent aspect.  The so-called ‘</w:t>
      </w:r>
      <w:r w:rsidRPr="0060544C">
        <w:rPr>
          <w:rFonts w:ascii="Arial" w:hAnsi="Arial" w:cs="Arial"/>
          <w:sz w:val="24"/>
          <w:szCs w:val="24"/>
          <w:lang w:val="en-US"/>
        </w:rPr>
        <w:t>Darwin Frieze</w:t>
      </w:r>
      <w:r>
        <w:rPr>
          <w:rFonts w:ascii="Arial" w:hAnsi="Arial" w:cs="Arial"/>
          <w:sz w:val="24"/>
          <w:szCs w:val="24"/>
          <w:lang w:val="en-US"/>
        </w:rPr>
        <w:t>’</w:t>
      </w:r>
      <w:r w:rsidRPr="0060544C">
        <w:rPr>
          <w:rFonts w:ascii="Arial" w:hAnsi="Arial" w:cs="Arial"/>
          <w:sz w:val="24"/>
          <w:szCs w:val="24"/>
          <w:lang w:val="en-US"/>
        </w:rPr>
        <w:t xml:space="preserve"> by Johannes Benk de</w:t>
      </w:r>
      <w:r>
        <w:rPr>
          <w:rFonts w:ascii="Arial" w:hAnsi="Arial" w:cs="Arial"/>
          <w:sz w:val="24"/>
          <w:szCs w:val="24"/>
          <w:lang w:val="en-US"/>
        </w:rPr>
        <w:t>als with the origin of man</w:t>
      </w:r>
      <w:r w:rsidR="00216904">
        <w:rPr>
          <w:rFonts w:ascii="Arial" w:hAnsi="Arial" w:cs="Arial"/>
          <w:sz w:val="24"/>
          <w:szCs w:val="24"/>
          <w:lang w:val="en-US"/>
        </w:rPr>
        <w:t>,</w:t>
      </w:r>
      <w:r>
        <w:rPr>
          <w:rFonts w:ascii="Arial" w:hAnsi="Arial" w:cs="Arial"/>
          <w:sz w:val="24"/>
          <w:szCs w:val="24"/>
          <w:lang w:val="en-US"/>
        </w:rPr>
        <w:t xml:space="preserve"> and </w:t>
      </w:r>
      <w:r w:rsidRPr="00664AC0">
        <w:rPr>
          <w:rFonts w:ascii="Arial" w:hAnsi="Arial" w:cs="Arial"/>
          <w:i/>
          <w:sz w:val="24"/>
          <w:szCs w:val="24"/>
          <w:lang w:val="en-US"/>
        </w:rPr>
        <w:t>The Cycle of Life</w:t>
      </w:r>
      <w:r w:rsidRPr="0060544C">
        <w:rPr>
          <w:rFonts w:ascii="Arial" w:hAnsi="Arial" w:cs="Arial"/>
          <w:sz w:val="24"/>
          <w:szCs w:val="24"/>
          <w:lang w:val="en-US"/>
        </w:rPr>
        <w:t xml:space="preserve"> by Hans Canon concentrates on </w:t>
      </w:r>
      <w:r w:rsidR="00FA63CE">
        <w:rPr>
          <w:rFonts w:ascii="Arial" w:hAnsi="Arial" w:cs="Arial"/>
          <w:sz w:val="24"/>
          <w:szCs w:val="24"/>
          <w:lang w:val="en-US"/>
        </w:rPr>
        <w:t xml:space="preserve">natural </w:t>
      </w:r>
      <w:r w:rsidRPr="0060544C">
        <w:rPr>
          <w:rFonts w:ascii="Arial" w:hAnsi="Arial" w:cs="Arial"/>
          <w:sz w:val="24"/>
          <w:szCs w:val="24"/>
          <w:lang w:val="en-US"/>
        </w:rPr>
        <w:t xml:space="preserve">selection through the struggle for existence. </w:t>
      </w:r>
    </w:p>
    <w:p w14:paraId="6E8B7D67" w14:textId="77777777" w:rsidR="00852F70" w:rsidRDefault="00852F70" w:rsidP="00FA63CE">
      <w:pPr>
        <w:spacing w:line="480" w:lineRule="auto"/>
        <w:contextualSpacing/>
        <w:jc w:val="both"/>
        <w:rPr>
          <w:rFonts w:ascii="Arial" w:hAnsi="Arial" w:cs="Arial"/>
          <w:sz w:val="24"/>
          <w:szCs w:val="24"/>
          <w:lang w:val="en-US"/>
        </w:rPr>
      </w:pPr>
      <w:r w:rsidRPr="006274AE">
        <w:rPr>
          <w:rFonts w:ascii="Arial" w:hAnsi="Arial" w:cs="Arial"/>
          <w:sz w:val="24"/>
          <w:szCs w:val="24"/>
          <w:lang w:val="en-US"/>
        </w:rPr>
        <w:t xml:space="preserve">Even though Darwin </w:t>
      </w:r>
      <w:r w:rsidR="00FA63CE">
        <w:rPr>
          <w:rFonts w:ascii="Arial" w:hAnsi="Arial" w:cs="Arial"/>
          <w:sz w:val="24"/>
          <w:szCs w:val="24"/>
          <w:lang w:val="en-US"/>
        </w:rPr>
        <w:t xml:space="preserve">avoided </w:t>
      </w:r>
      <w:r w:rsidR="00216904">
        <w:rPr>
          <w:rFonts w:ascii="Arial" w:hAnsi="Arial" w:cs="Arial"/>
          <w:sz w:val="24"/>
          <w:szCs w:val="24"/>
          <w:lang w:val="en-US"/>
        </w:rPr>
        <w:t xml:space="preserve">discussing </w:t>
      </w:r>
      <w:r w:rsidRPr="006274AE">
        <w:rPr>
          <w:rFonts w:ascii="Arial" w:hAnsi="Arial" w:cs="Arial"/>
          <w:sz w:val="24"/>
          <w:szCs w:val="24"/>
          <w:lang w:val="en-US"/>
        </w:rPr>
        <w:t xml:space="preserve">the question of </w:t>
      </w:r>
      <w:r w:rsidR="00DD69BC">
        <w:rPr>
          <w:rFonts w:ascii="Arial" w:hAnsi="Arial" w:cs="Arial"/>
          <w:sz w:val="24"/>
          <w:szCs w:val="24"/>
          <w:lang w:val="en-US"/>
        </w:rPr>
        <w:t>humanity</w:t>
      </w:r>
      <w:r w:rsidR="00DD69BC" w:rsidRPr="006274AE">
        <w:rPr>
          <w:rFonts w:ascii="Arial" w:hAnsi="Arial" w:cs="Arial"/>
          <w:sz w:val="24"/>
          <w:szCs w:val="24"/>
          <w:lang w:val="en-US"/>
        </w:rPr>
        <w:t xml:space="preserve">’s </w:t>
      </w:r>
      <w:r w:rsidRPr="006274AE">
        <w:rPr>
          <w:rFonts w:ascii="Arial" w:hAnsi="Arial" w:cs="Arial"/>
          <w:sz w:val="24"/>
          <w:szCs w:val="24"/>
          <w:lang w:val="en-US"/>
        </w:rPr>
        <w:t>relation to apes</w:t>
      </w:r>
      <w:r w:rsidRPr="00D60D2D">
        <w:rPr>
          <w:rFonts w:ascii="Arial" w:hAnsi="Arial" w:cs="Arial"/>
          <w:sz w:val="24"/>
          <w:szCs w:val="24"/>
          <w:lang w:val="en-US"/>
        </w:rPr>
        <w:t xml:space="preserve"> </w:t>
      </w:r>
      <w:r w:rsidRPr="006274AE">
        <w:rPr>
          <w:rFonts w:ascii="Arial" w:hAnsi="Arial" w:cs="Arial"/>
          <w:sz w:val="24"/>
          <w:szCs w:val="24"/>
          <w:lang w:val="en-US"/>
        </w:rPr>
        <w:t xml:space="preserve">for a long time, the </w:t>
      </w:r>
      <w:r>
        <w:rPr>
          <w:rFonts w:ascii="Arial" w:hAnsi="Arial" w:cs="Arial"/>
          <w:sz w:val="24"/>
          <w:szCs w:val="24"/>
          <w:lang w:val="en-US"/>
        </w:rPr>
        <w:t>visualization</w:t>
      </w:r>
      <w:r w:rsidRPr="006274AE">
        <w:rPr>
          <w:rFonts w:ascii="Arial" w:hAnsi="Arial" w:cs="Arial"/>
          <w:sz w:val="24"/>
          <w:szCs w:val="24"/>
          <w:lang w:val="en-US"/>
        </w:rPr>
        <w:t xml:space="preserve"> of his theory </w:t>
      </w:r>
      <w:r w:rsidR="00197F9F">
        <w:rPr>
          <w:rFonts w:ascii="Arial" w:hAnsi="Arial" w:cs="Arial"/>
          <w:sz w:val="24"/>
          <w:szCs w:val="24"/>
          <w:lang w:val="en-US"/>
        </w:rPr>
        <w:t xml:space="preserve">tended to </w:t>
      </w:r>
      <w:r w:rsidRPr="006274AE">
        <w:rPr>
          <w:rFonts w:ascii="Arial" w:hAnsi="Arial" w:cs="Arial"/>
          <w:sz w:val="24"/>
          <w:szCs w:val="24"/>
          <w:lang w:val="en-US"/>
        </w:rPr>
        <w:t xml:space="preserve">focus on this special matter almost immediately after the publication of </w:t>
      </w:r>
      <w:r w:rsidRPr="00664AC0">
        <w:rPr>
          <w:rFonts w:ascii="Arial" w:hAnsi="Arial" w:cs="Arial"/>
          <w:i/>
          <w:sz w:val="24"/>
          <w:szCs w:val="24"/>
          <w:lang w:val="en-US"/>
        </w:rPr>
        <w:t>Origin of Species</w:t>
      </w:r>
      <w:r w:rsidRPr="006274AE">
        <w:rPr>
          <w:rFonts w:ascii="Arial" w:hAnsi="Arial" w:cs="Arial"/>
          <w:sz w:val="24"/>
          <w:szCs w:val="24"/>
          <w:lang w:val="en-US"/>
        </w:rPr>
        <w:t xml:space="preserve">. As Julia Voss </w:t>
      </w:r>
      <w:r w:rsidR="00216904">
        <w:rPr>
          <w:rFonts w:ascii="Arial" w:hAnsi="Arial" w:cs="Arial"/>
          <w:sz w:val="24"/>
          <w:szCs w:val="24"/>
          <w:lang w:val="en-US"/>
        </w:rPr>
        <w:t>has shown</w:t>
      </w:r>
      <w:r w:rsidRPr="006274AE">
        <w:rPr>
          <w:rFonts w:ascii="Arial" w:hAnsi="Arial" w:cs="Arial"/>
          <w:sz w:val="24"/>
          <w:szCs w:val="24"/>
          <w:lang w:val="en-US"/>
        </w:rPr>
        <w:t>, the snarling gorilla first published in a French museum’s journal in 1858 became the grim pictorial impersonation of the evolutionary parent</w:t>
      </w:r>
      <w:r w:rsidR="00216904">
        <w:rPr>
          <w:rFonts w:ascii="Arial" w:hAnsi="Arial" w:cs="Arial"/>
          <w:sz w:val="24"/>
          <w:szCs w:val="24"/>
          <w:lang w:val="en-US"/>
        </w:rPr>
        <w:t xml:space="preserve"> (2007: 291-313)</w:t>
      </w:r>
      <w:r w:rsidRPr="006274AE">
        <w:rPr>
          <w:rFonts w:ascii="Arial" w:hAnsi="Arial" w:cs="Arial"/>
          <w:sz w:val="24"/>
          <w:szCs w:val="24"/>
          <w:lang w:val="en-US"/>
        </w:rPr>
        <w:t xml:space="preserve">. </w:t>
      </w:r>
      <w:r w:rsidR="00216904">
        <w:rPr>
          <w:rFonts w:ascii="Arial" w:hAnsi="Arial" w:cs="Arial"/>
          <w:sz w:val="24"/>
          <w:szCs w:val="24"/>
          <w:lang w:val="en-US"/>
        </w:rPr>
        <w:t>T</w:t>
      </w:r>
      <w:r w:rsidRPr="006274AE">
        <w:rPr>
          <w:rFonts w:ascii="Arial" w:hAnsi="Arial" w:cs="Arial"/>
          <w:sz w:val="24"/>
          <w:szCs w:val="24"/>
          <w:lang w:val="en-US"/>
        </w:rPr>
        <w:t>he popular pictorial language related to Darwin’s Theory of Evolution circled around this topos of man and ape</w:t>
      </w:r>
      <w:r w:rsidR="00216904">
        <w:rPr>
          <w:rFonts w:ascii="Arial" w:hAnsi="Arial" w:cs="Arial"/>
          <w:sz w:val="24"/>
          <w:szCs w:val="24"/>
          <w:lang w:val="en-US"/>
        </w:rPr>
        <w:t>:</w:t>
      </w:r>
      <w:r w:rsidRPr="006274AE">
        <w:rPr>
          <w:rFonts w:ascii="Arial" w:hAnsi="Arial" w:cs="Arial"/>
          <w:sz w:val="24"/>
          <w:szCs w:val="24"/>
          <w:lang w:val="en-US"/>
        </w:rPr>
        <w:t xml:space="preserve"> </w:t>
      </w:r>
      <w:r w:rsidR="00216904">
        <w:rPr>
          <w:rFonts w:ascii="Arial" w:hAnsi="Arial" w:cs="Arial"/>
          <w:sz w:val="24"/>
          <w:szCs w:val="24"/>
          <w:lang w:val="en-US"/>
        </w:rPr>
        <w:t>t</w:t>
      </w:r>
      <w:r w:rsidRPr="0060544C">
        <w:rPr>
          <w:rFonts w:ascii="Arial" w:hAnsi="Arial" w:cs="Arial"/>
          <w:sz w:val="24"/>
          <w:szCs w:val="24"/>
          <w:lang w:val="en-US"/>
        </w:rPr>
        <w:t xml:space="preserve">he decorative program of the NHM Vienna </w:t>
      </w:r>
      <w:r w:rsidR="00216904">
        <w:rPr>
          <w:rFonts w:ascii="Arial" w:hAnsi="Arial" w:cs="Arial"/>
          <w:sz w:val="24"/>
          <w:szCs w:val="24"/>
          <w:lang w:val="en-US"/>
        </w:rPr>
        <w:t>was</w:t>
      </w:r>
      <w:r w:rsidR="00216904" w:rsidRPr="0060544C">
        <w:rPr>
          <w:rFonts w:ascii="Arial" w:hAnsi="Arial" w:cs="Arial"/>
          <w:sz w:val="24"/>
          <w:szCs w:val="24"/>
          <w:lang w:val="en-US"/>
        </w:rPr>
        <w:t xml:space="preserve"> </w:t>
      </w:r>
      <w:r w:rsidRPr="0060544C">
        <w:rPr>
          <w:rFonts w:ascii="Arial" w:hAnsi="Arial" w:cs="Arial"/>
          <w:sz w:val="24"/>
          <w:szCs w:val="24"/>
          <w:lang w:val="en-US"/>
        </w:rPr>
        <w:t xml:space="preserve">no exception </w:t>
      </w:r>
      <w:r w:rsidR="00216904">
        <w:rPr>
          <w:rFonts w:ascii="Arial" w:hAnsi="Arial" w:cs="Arial"/>
          <w:sz w:val="24"/>
          <w:szCs w:val="24"/>
          <w:lang w:val="en-US"/>
        </w:rPr>
        <w:t>to</w:t>
      </w:r>
      <w:r w:rsidRPr="0060544C">
        <w:rPr>
          <w:rFonts w:ascii="Arial" w:hAnsi="Arial" w:cs="Arial"/>
          <w:sz w:val="24"/>
          <w:szCs w:val="24"/>
          <w:lang w:val="en-US"/>
        </w:rPr>
        <w:t xml:space="preserve"> this. However</w:t>
      </w:r>
      <w:r w:rsidR="00216904">
        <w:rPr>
          <w:rFonts w:ascii="Arial" w:hAnsi="Arial" w:cs="Arial"/>
          <w:sz w:val="24"/>
          <w:szCs w:val="24"/>
          <w:lang w:val="en-US"/>
        </w:rPr>
        <w:t>,</w:t>
      </w:r>
      <w:r w:rsidRPr="0060544C">
        <w:rPr>
          <w:rFonts w:ascii="Arial" w:hAnsi="Arial" w:cs="Arial"/>
          <w:sz w:val="24"/>
          <w:szCs w:val="24"/>
          <w:lang w:val="en-US"/>
        </w:rPr>
        <w:t xml:space="preserve"> contrary to a grim gorilla, the NHM </w:t>
      </w:r>
      <w:r w:rsidRPr="0060544C">
        <w:rPr>
          <w:rFonts w:ascii="Arial" w:hAnsi="Arial" w:cs="Arial"/>
          <w:sz w:val="24"/>
          <w:szCs w:val="24"/>
          <w:lang w:val="en-US"/>
        </w:rPr>
        <w:lastRenderedPageBreak/>
        <w:t>Vienna chose a cheeky chimpanz</w:t>
      </w:r>
      <w:r>
        <w:rPr>
          <w:rFonts w:ascii="Arial" w:hAnsi="Arial" w:cs="Arial"/>
          <w:sz w:val="24"/>
          <w:szCs w:val="24"/>
          <w:lang w:val="en-US"/>
        </w:rPr>
        <w:t>ee to hint its visitors to the ‘</w:t>
      </w:r>
      <w:r w:rsidRPr="0060544C">
        <w:rPr>
          <w:rFonts w:ascii="Arial" w:hAnsi="Arial" w:cs="Arial"/>
          <w:sz w:val="24"/>
          <w:szCs w:val="24"/>
          <w:lang w:val="en-US"/>
        </w:rPr>
        <w:t>truth</w:t>
      </w:r>
      <w:r>
        <w:rPr>
          <w:rFonts w:ascii="Arial" w:hAnsi="Arial" w:cs="Arial"/>
          <w:sz w:val="24"/>
          <w:szCs w:val="24"/>
          <w:lang w:val="en-US"/>
        </w:rPr>
        <w:t>’</w:t>
      </w:r>
      <w:r w:rsidRPr="0060544C">
        <w:rPr>
          <w:rFonts w:ascii="Arial" w:hAnsi="Arial" w:cs="Arial"/>
          <w:sz w:val="24"/>
          <w:szCs w:val="24"/>
          <w:lang w:val="en-US"/>
        </w:rPr>
        <w:t xml:space="preserve"> they had to face. </w:t>
      </w:r>
    </w:p>
    <w:p w14:paraId="7856BB05" w14:textId="77777777" w:rsidR="00852F70" w:rsidRDefault="00852F70" w:rsidP="00FA63CE">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US"/>
        </w:rPr>
        <w:t>Fig. 9</w:t>
      </w:r>
      <w:r w:rsidRPr="003C085C">
        <w:rPr>
          <w:rFonts w:ascii="Arial" w:hAnsi="Arial" w:cs="Arial"/>
          <w:sz w:val="24"/>
          <w:szCs w:val="24"/>
          <w:highlight w:val="yellow"/>
          <w:lang w:val="en-US"/>
        </w:rPr>
        <w:t xml:space="preserve">: Johannes Benk: Darwin-Scene, before 1889, </w:t>
      </w:r>
      <w:r>
        <w:rPr>
          <w:rFonts w:ascii="Arial" w:hAnsi="Arial" w:cs="Arial"/>
          <w:sz w:val="24"/>
          <w:szCs w:val="24"/>
          <w:highlight w:val="yellow"/>
          <w:lang w:val="en-US"/>
        </w:rPr>
        <w:t>upper dome, NHM, photo: A. Schumacher</w:t>
      </w:r>
    </w:p>
    <w:p w14:paraId="3251B085" w14:textId="77777777" w:rsidR="00852F70" w:rsidRDefault="00852F70" w:rsidP="002E44BB">
      <w:pPr>
        <w:spacing w:line="480" w:lineRule="auto"/>
        <w:contextualSpacing/>
        <w:jc w:val="both"/>
        <w:rPr>
          <w:rFonts w:ascii="Arial" w:hAnsi="Arial" w:cs="Arial"/>
          <w:sz w:val="24"/>
          <w:szCs w:val="24"/>
          <w:lang w:val="en-US"/>
        </w:rPr>
      </w:pPr>
      <w:r w:rsidRPr="0060544C">
        <w:rPr>
          <w:rFonts w:ascii="Arial" w:hAnsi="Arial" w:cs="Arial"/>
          <w:sz w:val="24"/>
          <w:szCs w:val="24"/>
          <w:lang w:val="en-US"/>
        </w:rPr>
        <w:t>The Darwin-scene forms part of a frieze in the great snap ring of the dome of the museum by the sculptor Johannes Benk. In this frieze</w:t>
      </w:r>
      <w:r w:rsidR="00216904">
        <w:rPr>
          <w:rFonts w:ascii="Arial" w:hAnsi="Arial" w:cs="Arial"/>
          <w:sz w:val="24"/>
          <w:szCs w:val="24"/>
          <w:lang w:val="en-US"/>
        </w:rPr>
        <w:t>,</w:t>
      </w:r>
      <w:r w:rsidRPr="0060544C">
        <w:rPr>
          <w:rFonts w:ascii="Arial" w:hAnsi="Arial" w:cs="Arial"/>
          <w:sz w:val="24"/>
          <w:szCs w:val="24"/>
          <w:lang w:val="en-US"/>
        </w:rPr>
        <w:t xml:space="preserve"> scenes between animals and young boys are set in a series of tendril loops.  On 3 September 1888 Johannes Benk received the </w:t>
      </w:r>
      <w:r>
        <w:rPr>
          <w:rFonts w:ascii="Arial" w:hAnsi="Arial" w:cs="Arial"/>
          <w:sz w:val="24"/>
          <w:szCs w:val="24"/>
          <w:lang w:val="en-US"/>
        </w:rPr>
        <w:t>commission to produce a ‘</w:t>
      </w:r>
      <w:r w:rsidRPr="0060544C">
        <w:rPr>
          <w:rFonts w:ascii="Arial" w:hAnsi="Arial" w:cs="Arial"/>
          <w:sz w:val="24"/>
          <w:szCs w:val="24"/>
          <w:lang w:val="en-US"/>
        </w:rPr>
        <w:t>frieze in gypsum, with animal figures, emblems and ornaments.</w:t>
      </w:r>
      <w:r>
        <w:rPr>
          <w:rFonts w:ascii="Arial" w:hAnsi="Arial" w:cs="Arial"/>
          <w:sz w:val="24"/>
          <w:szCs w:val="24"/>
          <w:lang w:val="en-US"/>
        </w:rPr>
        <w:t>’</w:t>
      </w:r>
      <w:r w:rsidRPr="0060544C">
        <w:rPr>
          <w:rFonts w:ascii="Arial" w:hAnsi="Arial" w:cs="Arial"/>
          <w:sz w:val="24"/>
          <w:szCs w:val="24"/>
          <w:lang w:val="en-US"/>
        </w:rPr>
        <w:t xml:space="preserve"> On 16 January 1889, the sculptor submitted his invoice for this work</w:t>
      </w:r>
      <w:r>
        <w:rPr>
          <w:rFonts w:ascii="Arial" w:hAnsi="Arial" w:cs="Arial"/>
          <w:sz w:val="24"/>
          <w:szCs w:val="24"/>
          <w:lang w:val="en-US"/>
        </w:rPr>
        <w:t xml:space="preserve"> (Allgemeines Verwaltungsarchiv, Stadterweiterungsfond, 275, Fasc. 29, 1889, 16 January)</w:t>
      </w:r>
      <w:r w:rsidRPr="0060544C">
        <w:rPr>
          <w:rFonts w:ascii="Arial" w:hAnsi="Arial" w:cs="Arial"/>
          <w:sz w:val="24"/>
          <w:szCs w:val="24"/>
          <w:lang w:val="en-US"/>
        </w:rPr>
        <w:t xml:space="preserve">. In </w:t>
      </w:r>
      <w:r w:rsidR="00216904">
        <w:rPr>
          <w:rFonts w:ascii="Arial" w:hAnsi="Arial" w:cs="Arial"/>
          <w:sz w:val="24"/>
          <w:szCs w:val="24"/>
          <w:lang w:val="en-US"/>
        </w:rPr>
        <w:t>one of the</w:t>
      </w:r>
      <w:r w:rsidRPr="0060544C">
        <w:rPr>
          <w:rFonts w:ascii="Arial" w:hAnsi="Arial" w:cs="Arial"/>
          <w:sz w:val="24"/>
          <w:szCs w:val="24"/>
          <w:lang w:val="en-US"/>
        </w:rPr>
        <w:t xml:space="preserve"> scene</w:t>
      </w:r>
      <w:r w:rsidR="00216904">
        <w:rPr>
          <w:rFonts w:ascii="Arial" w:hAnsi="Arial" w:cs="Arial"/>
          <w:sz w:val="24"/>
          <w:szCs w:val="24"/>
          <w:lang w:val="en-US"/>
        </w:rPr>
        <w:t>s ultimately</w:t>
      </w:r>
      <w:r w:rsidRPr="0060544C">
        <w:rPr>
          <w:rFonts w:ascii="Arial" w:hAnsi="Arial" w:cs="Arial"/>
          <w:sz w:val="24"/>
          <w:szCs w:val="24"/>
          <w:lang w:val="en-US"/>
        </w:rPr>
        <w:t xml:space="preserve"> </w:t>
      </w:r>
      <w:r w:rsidR="00216904">
        <w:rPr>
          <w:rFonts w:ascii="Arial" w:hAnsi="Arial" w:cs="Arial"/>
          <w:sz w:val="24"/>
          <w:szCs w:val="24"/>
          <w:lang w:val="en-US"/>
        </w:rPr>
        <w:t>produced</w:t>
      </w:r>
      <w:r w:rsidRPr="0060544C">
        <w:rPr>
          <w:rFonts w:ascii="Arial" w:hAnsi="Arial" w:cs="Arial"/>
          <w:sz w:val="24"/>
          <w:szCs w:val="24"/>
          <w:lang w:val="en-US"/>
        </w:rPr>
        <w:t xml:space="preserve">, a chimpanzee holds a mirror in front of a boy who covers his eyes because he does not want to see his reflection. A contemporary art critic described this scene as follows: </w:t>
      </w:r>
    </w:p>
    <w:p w14:paraId="02EDA1FB" w14:textId="77777777" w:rsidR="008F7B4D" w:rsidRDefault="008F7B4D" w:rsidP="00FA63CE">
      <w:pPr>
        <w:spacing w:line="480" w:lineRule="auto"/>
        <w:contextualSpacing/>
        <w:jc w:val="both"/>
        <w:rPr>
          <w:rFonts w:ascii="Arial" w:hAnsi="Arial" w:cs="Arial"/>
          <w:sz w:val="24"/>
          <w:szCs w:val="24"/>
          <w:lang w:val="en-US"/>
        </w:rPr>
      </w:pPr>
    </w:p>
    <w:p w14:paraId="716BCE7B" w14:textId="77777777" w:rsidR="00852F70" w:rsidRPr="00664AC0" w:rsidRDefault="00852F70" w:rsidP="00FA63CE">
      <w:pPr>
        <w:spacing w:line="480" w:lineRule="auto"/>
        <w:ind w:left="708"/>
        <w:contextualSpacing/>
        <w:jc w:val="both"/>
        <w:rPr>
          <w:rFonts w:ascii="Arial" w:hAnsi="Arial" w:cs="Arial"/>
          <w:sz w:val="24"/>
          <w:szCs w:val="24"/>
          <w:lang w:val="en-US"/>
        </w:rPr>
      </w:pPr>
      <w:r w:rsidRPr="00664AC0">
        <w:rPr>
          <w:rFonts w:ascii="Arial" w:hAnsi="Arial" w:cs="Arial"/>
          <w:sz w:val="24"/>
          <w:szCs w:val="24"/>
          <w:lang w:val="en-US"/>
        </w:rPr>
        <w:t>The head of an ape takes the center of the fifth strip, which is a lively composition; on the left, a grinning ape holds a mirror in which a boy shamefully recognizes his similarity to the ape; in addition we see a monkey with an open boo</w:t>
      </w:r>
      <w:r>
        <w:rPr>
          <w:rFonts w:ascii="Arial" w:hAnsi="Arial" w:cs="Arial"/>
          <w:sz w:val="24"/>
          <w:szCs w:val="24"/>
          <w:lang w:val="en-US"/>
        </w:rPr>
        <w:t>k on which the words: “</w:t>
      </w:r>
      <w:r w:rsidRPr="00664AC0">
        <w:rPr>
          <w:rFonts w:ascii="Arial" w:hAnsi="Arial" w:cs="Arial"/>
          <w:sz w:val="24"/>
          <w:szCs w:val="24"/>
          <w:lang w:val="en-US"/>
        </w:rPr>
        <w:t>Darwin, The Descent of Man</w:t>
      </w:r>
      <w:r>
        <w:rPr>
          <w:rFonts w:ascii="Arial" w:hAnsi="Arial" w:cs="Arial"/>
          <w:sz w:val="24"/>
          <w:szCs w:val="24"/>
          <w:lang w:val="en-US"/>
        </w:rPr>
        <w:t>”</w:t>
      </w:r>
      <w:r w:rsidRPr="00664AC0">
        <w:rPr>
          <w:rFonts w:ascii="Arial" w:hAnsi="Arial" w:cs="Arial"/>
          <w:sz w:val="24"/>
          <w:szCs w:val="24"/>
          <w:lang w:val="en-US"/>
        </w:rPr>
        <w:t xml:space="preserve"> are engraved</w:t>
      </w:r>
      <w:r w:rsidR="005B7CAA">
        <w:rPr>
          <w:rFonts w:ascii="Arial" w:hAnsi="Arial" w:cs="Arial"/>
          <w:sz w:val="24"/>
          <w:szCs w:val="24"/>
          <w:lang w:val="en-US"/>
        </w:rPr>
        <w:t>.</w:t>
      </w:r>
      <w:r w:rsidR="00FA63CE">
        <w:rPr>
          <w:rFonts w:ascii="Arial" w:hAnsi="Arial" w:cs="Arial"/>
          <w:sz w:val="24"/>
          <w:szCs w:val="24"/>
          <w:lang w:val="en-US"/>
        </w:rPr>
        <w:t xml:space="preserve"> (Nossig 1889: 456)</w:t>
      </w:r>
    </w:p>
    <w:p w14:paraId="4FDD3CA5" w14:textId="77777777" w:rsidR="008F7B4D" w:rsidRDefault="00852F70" w:rsidP="002E44BB">
      <w:pPr>
        <w:spacing w:line="480" w:lineRule="auto"/>
        <w:contextualSpacing/>
        <w:jc w:val="both"/>
        <w:rPr>
          <w:rFonts w:ascii="Arial" w:hAnsi="Arial" w:cs="Arial"/>
          <w:sz w:val="24"/>
          <w:szCs w:val="24"/>
          <w:lang w:val="en-US"/>
        </w:rPr>
      </w:pPr>
      <w:r w:rsidRPr="0060544C">
        <w:rPr>
          <w:rFonts w:ascii="Arial" w:hAnsi="Arial" w:cs="Arial"/>
          <w:sz w:val="24"/>
          <w:szCs w:val="24"/>
          <w:lang w:val="en-US"/>
        </w:rPr>
        <w:t xml:space="preserve"> </w:t>
      </w:r>
    </w:p>
    <w:p w14:paraId="756C6F5D" w14:textId="77777777" w:rsidR="00852F70" w:rsidRPr="0060544C" w:rsidRDefault="00852F70" w:rsidP="00FA63CE">
      <w:pPr>
        <w:spacing w:line="480" w:lineRule="auto"/>
        <w:contextualSpacing/>
        <w:jc w:val="both"/>
        <w:rPr>
          <w:rFonts w:ascii="Arial" w:hAnsi="Arial" w:cs="Arial"/>
          <w:sz w:val="24"/>
          <w:szCs w:val="24"/>
          <w:lang w:val="en-US"/>
        </w:rPr>
      </w:pPr>
      <w:r w:rsidRPr="0060544C">
        <w:rPr>
          <w:rFonts w:ascii="Arial" w:hAnsi="Arial" w:cs="Arial"/>
          <w:sz w:val="24"/>
          <w:szCs w:val="24"/>
          <w:lang w:val="en-US"/>
        </w:rPr>
        <w:t xml:space="preserve">The contemporary description cited here </w:t>
      </w:r>
      <w:r>
        <w:rPr>
          <w:rFonts w:ascii="Arial" w:hAnsi="Arial" w:cs="Arial"/>
          <w:sz w:val="24"/>
          <w:szCs w:val="24"/>
          <w:lang w:val="en-US"/>
        </w:rPr>
        <w:t>takes up the issue of the ‘</w:t>
      </w:r>
      <w:r w:rsidRPr="0060544C">
        <w:rPr>
          <w:rFonts w:ascii="Arial" w:hAnsi="Arial" w:cs="Arial"/>
          <w:sz w:val="24"/>
          <w:szCs w:val="24"/>
          <w:lang w:val="en-US"/>
        </w:rPr>
        <w:t>Darwinian insult</w:t>
      </w:r>
      <w:r>
        <w:rPr>
          <w:rFonts w:ascii="Arial" w:hAnsi="Arial" w:cs="Arial"/>
          <w:sz w:val="24"/>
          <w:szCs w:val="24"/>
          <w:lang w:val="en-US"/>
        </w:rPr>
        <w:t>’</w:t>
      </w:r>
      <w:r w:rsidR="00204890">
        <w:rPr>
          <w:rFonts w:ascii="Arial" w:hAnsi="Arial" w:cs="Arial"/>
          <w:sz w:val="24"/>
          <w:szCs w:val="24"/>
          <w:lang w:val="en-US"/>
        </w:rPr>
        <w:t xml:space="preserve"> in a striking way</w:t>
      </w:r>
      <w:r w:rsidR="00216904">
        <w:rPr>
          <w:rFonts w:ascii="Arial" w:hAnsi="Arial" w:cs="Arial"/>
          <w:sz w:val="24"/>
          <w:szCs w:val="24"/>
          <w:lang w:val="en-US"/>
        </w:rPr>
        <w:t xml:space="preserve">: </w:t>
      </w:r>
      <w:r>
        <w:rPr>
          <w:rFonts w:ascii="Arial" w:hAnsi="Arial" w:cs="Arial"/>
          <w:sz w:val="24"/>
          <w:szCs w:val="24"/>
          <w:lang w:val="en-US"/>
        </w:rPr>
        <w:t>‘</w:t>
      </w:r>
      <w:r w:rsidR="00204890">
        <w:rPr>
          <w:rFonts w:ascii="Arial" w:hAnsi="Arial" w:cs="Arial"/>
          <w:sz w:val="24"/>
          <w:szCs w:val="24"/>
          <w:lang w:val="en-US"/>
        </w:rPr>
        <w:t>s</w:t>
      </w:r>
      <w:r w:rsidRPr="0060544C">
        <w:rPr>
          <w:rFonts w:ascii="Arial" w:hAnsi="Arial" w:cs="Arial"/>
          <w:sz w:val="24"/>
          <w:szCs w:val="24"/>
          <w:lang w:val="en-US"/>
        </w:rPr>
        <w:t>hamefully</w:t>
      </w:r>
      <w:r>
        <w:rPr>
          <w:rFonts w:ascii="Arial" w:hAnsi="Arial" w:cs="Arial"/>
          <w:sz w:val="24"/>
          <w:szCs w:val="24"/>
          <w:lang w:val="en-US"/>
        </w:rPr>
        <w:t>’</w:t>
      </w:r>
      <w:r w:rsidR="00216904">
        <w:rPr>
          <w:rFonts w:ascii="Arial" w:hAnsi="Arial" w:cs="Arial"/>
          <w:sz w:val="24"/>
          <w:szCs w:val="24"/>
          <w:lang w:val="en-US"/>
        </w:rPr>
        <w:t>,</w:t>
      </w:r>
      <w:r w:rsidRPr="0060544C">
        <w:rPr>
          <w:rFonts w:ascii="Arial" w:hAnsi="Arial" w:cs="Arial"/>
          <w:sz w:val="24"/>
          <w:szCs w:val="24"/>
          <w:lang w:val="en-US"/>
        </w:rPr>
        <w:t xml:space="preserve"> the boy in the scene</w:t>
      </w:r>
      <w:r w:rsidR="00216904">
        <w:rPr>
          <w:rFonts w:ascii="Arial" w:hAnsi="Arial" w:cs="Arial"/>
          <w:sz w:val="24"/>
          <w:szCs w:val="24"/>
          <w:lang w:val="en-US"/>
        </w:rPr>
        <w:t xml:space="preserve"> – and</w:t>
      </w:r>
      <w:r w:rsidRPr="0060544C">
        <w:rPr>
          <w:rFonts w:ascii="Arial" w:hAnsi="Arial" w:cs="Arial"/>
          <w:sz w:val="24"/>
          <w:szCs w:val="24"/>
          <w:lang w:val="en-US"/>
        </w:rPr>
        <w:t xml:space="preserve"> the visitor to the museum</w:t>
      </w:r>
      <w:r w:rsidR="00216904">
        <w:rPr>
          <w:rFonts w:ascii="Arial" w:hAnsi="Arial" w:cs="Arial"/>
          <w:sz w:val="24"/>
          <w:szCs w:val="24"/>
          <w:lang w:val="en-US"/>
        </w:rPr>
        <w:t xml:space="preserve"> – have </w:t>
      </w:r>
      <w:r w:rsidRPr="0060544C">
        <w:rPr>
          <w:rFonts w:ascii="Arial" w:hAnsi="Arial" w:cs="Arial"/>
          <w:sz w:val="24"/>
          <w:szCs w:val="24"/>
          <w:lang w:val="en-US"/>
        </w:rPr>
        <w:t>to accept</w:t>
      </w:r>
      <w:r w:rsidR="00216904">
        <w:rPr>
          <w:rFonts w:ascii="Arial" w:hAnsi="Arial" w:cs="Arial"/>
          <w:sz w:val="24"/>
          <w:szCs w:val="24"/>
          <w:lang w:val="en-US"/>
        </w:rPr>
        <w:t xml:space="preserve"> their</w:t>
      </w:r>
      <w:r w:rsidRPr="0060544C">
        <w:rPr>
          <w:rFonts w:ascii="Arial" w:hAnsi="Arial" w:cs="Arial"/>
          <w:sz w:val="24"/>
          <w:szCs w:val="24"/>
          <w:lang w:val="en-US"/>
        </w:rPr>
        <w:t xml:space="preserve"> origin</w:t>
      </w:r>
      <w:r w:rsidR="00216904">
        <w:rPr>
          <w:rFonts w:ascii="Arial" w:hAnsi="Arial" w:cs="Arial"/>
          <w:sz w:val="24"/>
          <w:szCs w:val="24"/>
          <w:lang w:val="en-US"/>
        </w:rPr>
        <w:t xml:space="preserve"> that connects them to animals</w:t>
      </w:r>
      <w:r w:rsidRPr="0060544C">
        <w:rPr>
          <w:rFonts w:ascii="Arial" w:hAnsi="Arial" w:cs="Arial"/>
          <w:sz w:val="24"/>
          <w:szCs w:val="24"/>
          <w:lang w:val="en-US"/>
        </w:rPr>
        <w:t>. But B</w:t>
      </w:r>
      <w:r>
        <w:rPr>
          <w:rFonts w:ascii="Arial" w:hAnsi="Arial" w:cs="Arial"/>
          <w:sz w:val="24"/>
          <w:szCs w:val="24"/>
          <w:lang w:val="en-US"/>
        </w:rPr>
        <w:t xml:space="preserve">enk </w:t>
      </w:r>
      <w:r w:rsidRPr="0060544C">
        <w:rPr>
          <w:rFonts w:ascii="Arial" w:hAnsi="Arial" w:cs="Arial"/>
          <w:sz w:val="24"/>
          <w:szCs w:val="24"/>
          <w:lang w:val="en-US"/>
        </w:rPr>
        <w:lastRenderedPageBreak/>
        <w:t xml:space="preserve">softened the explosive nature of the message through </w:t>
      </w:r>
      <w:r w:rsidR="004D35CB">
        <w:rPr>
          <w:rFonts w:ascii="Arial" w:hAnsi="Arial" w:cs="Arial"/>
          <w:sz w:val="24"/>
          <w:szCs w:val="24"/>
          <w:lang w:val="en-US"/>
        </w:rPr>
        <w:t>a comic approach</w:t>
      </w:r>
      <w:r w:rsidRPr="0060544C">
        <w:rPr>
          <w:rFonts w:ascii="Arial" w:hAnsi="Arial" w:cs="Arial"/>
          <w:sz w:val="24"/>
          <w:szCs w:val="24"/>
          <w:lang w:val="en-US"/>
        </w:rPr>
        <w:t xml:space="preserve">.  With the help of humor, the sharpness of the statement was </w:t>
      </w:r>
      <w:r w:rsidR="00204890">
        <w:rPr>
          <w:rFonts w:ascii="Arial" w:hAnsi="Arial" w:cs="Arial"/>
          <w:sz w:val="24"/>
          <w:szCs w:val="24"/>
          <w:lang w:val="en-US"/>
        </w:rPr>
        <w:t>minimized</w:t>
      </w:r>
      <w:r w:rsidRPr="0060544C">
        <w:rPr>
          <w:rFonts w:ascii="Arial" w:hAnsi="Arial" w:cs="Arial"/>
          <w:sz w:val="24"/>
          <w:szCs w:val="24"/>
          <w:lang w:val="en-US"/>
        </w:rPr>
        <w:t>.</w:t>
      </w:r>
    </w:p>
    <w:p w14:paraId="5BF9326D" w14:textId="77777777" w:rsidR="00AC2955" w:rsidRPr="0018510C" w:rsidRDefault="00852F70" w:rsidP="00FA63CE">
      <w:pPr>
        <w:spacing w:line="480" w:lineRule="auto"/>
        <w:contextualSpacing/>
        <w:jc w:val="both"/>
        <w:rPr>
          <w:rFonts w:ascii="Arial" w:hAnsi="Arial" w:cs="Arial"/>
          <w:sz w:val="24"/>
          <w:szCs w:val="24"/>
          <w:lang w:val="en-US"/>
        </w:rPr>
      </w:pPr>
      <w:r w:rsidRPr="00E509E5">
        <w:rPr>
          <w:rFonts w:ascii="Arial" w:hAnsi="Arial" w:cs="Arial"/>
          <w:sz w:val="24"/>
          <w:szCs w:val="24"/>
          <w:lang w:val="en-US"/>
        </w:rPr>
        <w:t xml:space="preserve">Another topic that immediately came into the focus of </w:t>
      </w:r>
      <w:r>
        <w:rPr>
          <w:rFonts w:ascii="Arial" w:hAnsi="Arial" w:cs="Arial"/>
          <w:sz w:val="24"/>
          <w:szCs w:val="24"/>
          <w:lang w:val="en-US"/>
        </w:rPr>
        <w:t>visualization</w:t>
      </w:r>
      <w:r w:rsidRPr="00E509E5">
        <w:rPr>
          <w:rFonts w:ascii="Arial" w:hAnsi="Arial" w:cs="Arial"/>
          <w:sz w:val="24"/>
          <w:szCs w:val="24"/>
          <w:lang w:val="en-US"/>
        </w:rPr>
        <w:t xml:space="preserve">s </w:t>
      </w:r>
      <w:r>
        <w:rPr>
          <w:rFonts w:ascii="Arial" w:hAnsi="Arial" w:cs="Arial"/>
          <w:sz w:val="24"/>
          <w:szCs w:val="24"/>
          <w:lang w:val="en-US"/>
        </w:rPr>
        <w:t xml:space="preserve">around Darwin’s Theory of Evolution </w:t>
      </w:r>
      <w:r w:rsidRPr="00E509E5">
        <w:rPr>
          <w:rFonts w:ascii="Arial" w:hAnsi="Arial" w:cs="Arial"/>
          <w:sz w:val="24"/>
          <w:szCs w:val="24"/>
          <w:lang w:val="en-US"/>
        </w:rPr>
        <w:t xml:space="preserve">was the </w:t>
      </w:r>
      <w:r>
        <w:rPr>
          <w:rFonts w:ascii="Arial" w:hAnsi="Arial" w:cs="Arial"/>
          <w:sz w:val="24"/>
          <w:szCs w:val="24"/>
          <w:lang w:val="en-US"/>
        </w:rPr>
        <w:t>‘</w:t>
      </w:r>
      <w:r w:rsidRPr="00E509E5">
        <w:rPr>
          <w:rFonts w:ascii="Arial" w:hAnsi="Arial" w:cs="Arial"/>
          <w:sz w:val="24"/>
          <w:szCs w:val="24"/>
          <w:lang w:val="en-US"/>
        </w:rPr>
        <w:t>struggle for existence</w:t>
      </w:r>
      <w:r>
        <w:rPr>
          <w:rFonts w:ascii="Arial" w:hAnsi="Arial" w:cs="Arial"/>
          <w:sz w:val="24"/>
          <w:szCs w:val="24"/>
          <w:lang w:val="en-US"/>
        </w:rPr>
        <w:t>’</w:t>
      </w:r>
      <w:r w:rsidRPr="00E509E5">
        <w:rPr>
          <w:rFonts w:ascii="Arial" w:hAnsi="Arial" w:cs="Arial"/>
          <w:sz w:val="24"/>
          <w:szCs w:val="24"/>
          <w:lang w:val="en-US"/>
        </w:rPr>
        <w:t xml:space="preserve">. </w:t>
      </w:r>
      <w:r w:rsidR="003405EB">
        <w:rPr>
          <w:rFonts w:ascii="Arial" w:hAnsi="Arial" w:cs="Arial"/>
          <w:sz w:val="24"/>
          <w:szCs w:val="24"/>
          <w:lang w:val="en-US"/>
        </w:rPr>
        <w:t>The passage in</w:t>
      </w:r>
      <w:r w:rsidR="00771732" w:rsidRPr="0018510C">
        <w:rPr>
          <w:rFonts w:ascii="Arial" w:hAnsi="Arial" w:cs="Arial"/>
          <w:sz w:val="24"/>
          <w:szCs w:val="24"/>
          <w:lang w:val="en-US"/>
        </w:rPr>
        <w:t xml:space="preserve"> Darwin </w:t>
      </w:r>
      <w:r w:rsidR="003405EB">
        <w:rPr>
          <w:rFonts w:ascii="Arial" w:hAnsi="Arial" w:cs="Arial"/>
          <w:sz w:val="24"/>
          <w:szCs w:val="24"/>
          <w:lang w:val="en-US"/>
        </w:rPr>
        <w:t>reads</w:t>
      </w:r>
      <w:r w:rsidR="00771732" w:rsidRPr="0018510C">
        <w:rPr>
          <w:rFonts w:ascii="Arial" w:hAnsi="Arial" w:cs="Arial"/>
          <w:sz w:val="24"/>
          <w:szCs w:val="24"/>
          <w:lang w:val="en-US"/>
        </w:rPr>
        <w:t xml:space="preserve">: </w:t>
      </w:r>
    </w:p>
    <w:p w14:paraId="02107251" w14:textId="77777777" w:rsidR="00AC2955" w:rsidRDefault="00771732" w:rsidP="00BC554E">
      <w:pPr>
        <w:spacing w:line="480" w:lineRule="auto"/>
        <w:ind w:left="708"/>
        <w:contextualSpacing/>
        <w:jc w:val="both"/>
        <w:rPr>
          <w:rFonts w:ascii="Arial" w:hAnsi="Arial" w:cs="Arial"/>
          <w:sz w:val="24"/>
          <w:szCs w:val="24"/>
          <w:highlight w:val="green"/>
          <w:lang w:val="en-US"/>
        </w:rPr>
      </w:pPr>
      <w:r w:rsidRPr="0018510C">
        <w:rPr>
          <w:rFonts w:ascii="Arial" w:hAnsi="Arial" w:cs="Arial"/>
          <w:sz w:val="24"/>
          <w:szCs w:val="24"/>
          <w:lang w:val="en-US"/>
        </w:rPr>
        <w:t>Hence, as more individuals are produced than can possibly survive, there must in every case be a Struggle for Existence, either one individual with another of the same species, or with the individuals of distinct species, or with the physical conditions of life</w:t>
      </w:r>
      <w:r w:rsidR="005B7CAA">
        <w:rPr>
          <w:rFonts w:ascii="Arial" w:hAnsi="Arial" w:cs="Arial"/>
          <w:sz w:val="24"/>
          <w:szCs w:val="24"/>
          <w:lang w:val="en-US"/>
        </w:rPr>
        <w:t>.</w:t>
      </w:r>
      <w:r w:rsidR="001775A4" w:rsidRPr="0018510C">
        <w:rPr>
          <w:rFonts w:ascii="Arial" w:hAnsi="Arial" w:cs="Arial"/>
          <w:sz w:val="24"/>
          <w:szCs w:val="24"/>
          <w:lang w:val="en-US"/>
        </w:rPr>
        <w:t xml:space="preserve"> (Darwin 1859</w:t>
      </w:r>
      <w:r w:rsidR="00FF7280" w:rsidRPr="0018510C">
        <w:rPr>
          <w:rFonts w:ascii="Arial" w:hAnsi="Arial" w:cs="Arial"/>
          <w:sz w:val="24"/>
          <w:szCs w:val="24"/>
          <w:lang w:val="en-US"/>
        </w:rPr>
        <w:t>: 63</w:t>
      </w:r>
      <w:r w:rsidR="001775A4" w:rsidRPr="0018510C">
        <w:rPr>
          <w:rFonts w:ascii="Arial" w:hAnsi="Arial" w:cs="Arial"/>
          <w:sz w:val="24"/>
          <w:szCs w:val="24"/>
          <w:lang w:val="en-US"/>
        </w:rPr>
        <w:t xml:space="preserve">, chapter 3; </w:t>
      </w:r>
      <w:r w:rsidR="00500757" w:rsidRPr="0018510C">
        <w:rPr>
          <w:rFonts w:ascii="Arial" w:hAnsi="Arial" w:cs="Arial"/>
          <w:sz w:val="24"/>
          <w:szCs w:val="24"/>
          <w:lang w:val="en-US"/>
        </w:rPr>
        <w:t>http://darwin-online.org.uk</w:t>
      </w:r>
      <w:r w:rsidR="001775A4" w:rsidRPr="0018510C">
        <w:rPr>
          <w:rFonts w:ascii="Arial" w:hAnsi="Arial" w:cs="Arial"/>
          <w:sz w:val="24"/>
          <w:szCs w:val="24"/>
          <w:lang w:val="en-US"/>
        </w:rPr>
        <w:t>; accessed 17.5.2019)</w:t>
      </w:r>
      <w:r w:rsidRPr="00BC554E">
        <w:rPr>
          <w:rFonts w:ascii="Arial" w:hAnsi="Arial" w:cs="Arial"/>
          <w:sz w:val="24"/>
          <w:szCs w:val="24"/>
          <w:highlight w:val="green"/>
          <w:lang w:val="en-US"/>
        </w:rPr>
        <w:t xml:space="preserve"> </w:t>
      </w:r>
      <w:r w:rsidR="001775A4" w:rsidRPr="00BC554E">
        <w:rPr>
          <w:rFonts w:ascii="Arial" w:hAnsi="Arial" w:cs="Arial"/>
          <w:sz w:val="24"/>
          <w:szCs w:val="24"/>
          <w:highlight w:val="green"/>
          <w:lang w:val="en-US"/>
        </w:rPr>
        <w:t xml:space="preserve"> </w:t>
      </w:r>
    </w:p>
    <w:p w14:paraId="4BFE446C" w14:textId="77777777" w:rsidR="00AC2955" w:rsidRDefault="00AC2955" w:rsidP="00AC2955">
      <w:pPr>
        <w:spacing w:line="480" w:lineRule="auto"/>
        <w:contextualSpacing/>
        <w:jc w:val="both"/>
        <w:rPr>
          <w:rFonts w:ascii="Arial" w:hAnsi="Arial" w:cs="Arial"/>
          <w:sz w:val="24"/>
          <w:szCs w:val="24"/>
          <w:highlight w:val="green"/>
          <w:lang w:val="en-US"/>
        </w:rPr>
      </w:pPr>
    </w:p>
    <w:p w14:paraId="7493C983" w14:textId="77777777" w:rsidR="00852F70" w:rsidRPr="00AC2955" w:rsidRDefault="00771732" w:rsidP="00AC2955">
      <w:pPr>
        <w:spacing w:line="480" w:lineRule="auto"/>
        <w:contextualSpacing/>
        <w:jc w:val="both"/>
        <w:rPr>
          <w:rFonts w:ascii="Arial" w:hAnsi="Arial" w:cs="Arial"/>
          <w:sz w:val="24"/>
          <w:szCs w:val="24"/>
          <w:highlight w:val="green"/>
          <w:lang w:val="en-US"/>
        </w:rPr>
      </w:pPr>
      <w:r w:rsidRPr="0018510C">
        <w:rPr>
          <w:rFonts w:ascii="Arial" w:hAnsi="Arial" w:cs="Arial"/>
          <w:sz w:val="24"/>
          <w:szCs w:val="24"/>
          <w:lang w:val="en-US"/>
        </w:rPr>
        <w:t>I</w:t>
      </w:r>
      <w:r w:rsidRPr="0018510C">
        <w:rPr>
          <w:rFonts w:ascii="Arial" w:hAnsi="Arial" w:cs="Arial"/>
          <w:color w:val="222222"/>
          <w:sz w:val="24"/>
          <w:szCs w:val="24"/>
          <w:lang w:val="en"/>
        </w:rPr>
        <w:t xml:space="preserve">t was </w:t>
      </w:r>
      <w:r w:rsidRPr="0018510C">
        <w:rPr>
          <w:rFonts w:ascii="Arial" w:hAnsi="Arial" w:cs="Arial"/>
          <w:sz w:val="24"/>
          <w:szCs w:val="24"/>
          <w:lang w:val="en"/>
        </w:rPr>
        <w:t xml:space="preserve">a </w:t>
      </w:r>
      <w:r w:rsidR="001775A4" w:rsidRPr="0018510C">
        <w:rPr>
          <w:rFonts w:ascii="Arial" w:hAnsi="Arial" w:cs="Arial"/>
          <w:sz w:val="24"/>
          <w:szCs w:val="24"/>
          <w:lang w:val="en"/>
        </w:rPr>
        <w:t xml:space="preserve">very </w:t>
      </w:r>
      <w:r w:rsidRPr="0018510C">
        <w:rPr>
          <w:rFonts w:ascii="Arial" w:hAnsi="Arial" w:cs="Arial"/>
          <w:sz w:val="24"/>
          <w:szCs w:val="24"/>
          <w:lang w:val="en"/>
        </w:rPr>
        <w:t xml:space="preserve">common simplification by Darwin’s interpreters </w:t>
      </w:r>
      <w:r w:rsidR="001775A4" w:rsidRPr="0018510C">
        <w:rPr>
          <w:rFonts w:ascii="Arial" w:hAnsi="Arial" w:cs="Arial"/>
          <w:sz w:val="24"/>
          <w:szCs w:val="24"/>
          <w:lang w:val="en"/>
        </w:rPr>
        <w:t>to</w:t>
      </w:r>
      <w:r w:rsidRPr="0018510C">
        <w:rPr>
          <w:rFonts w:ascii="Arial" w:hAnsi="Arial" w:cs="Arial"/>
          <w:sz w:val="24"/>
          <w:szCs w:val="24"/>
          <w:lang w:val="en"/>
        </w:rPr>
        <w:t xml:space="preserve"> </w:t>
      </w:r>
      <w:r w:rsidR="003405EB">
        <w:rPr>
          <w:rFonts w:ascii="Arial" w:hAnsi="Arial" w:cs="Arial"/>
          <w:sz w:val="24"/>
          <w:szCs w:val="24"/>
          <w:lang w:val="en"/>
        </w:rPr>
        <w:t>condense the</w:t>
      </w:r>
      <w:r w:rsidR="003405EB" w:rsidRPr="0018510C">
        <w:rPr>
          <w:rFonts w:ascii="Arial" w:hAnsi="Arial" w:cs="Arial"/>
          <w:sz w:val="24"/>
          <w:szCs w:val="24"/>
          <w:lang w:val="en"/>
        </w:rPr>
        <w:t xml:space="preserve"> </w:t>
      </w:r>
      <w:r w:rsidR="003405EB">
        <w:rPr>
          <w:rFonts w:ascii="Arial" w:hAnsi="Arial" w:cs="Arial"/>
          <w:sz w:val="24"/>
          <w:szCs w:val="24"/>
          <w:lang w:val="en"/>
        </w:rPr>
        <w:t>idea</w:t>
      </w:r>
      <w:r w:rsidR="003405EB" w:rsidRPr="0018510C">
        <w:rPr>
          <w:rFonts w:ascii="Arial" w:hAnsi="Arial" w:cs="Arial"/>
          <w:sz w:val="24"/>
          <w:szCs w:val="24"/>
          <w:lang w:val="en"/>
        </w:rPr>
        <w:t xml:space="preserve"> </w:t>
      </w:r>
      <w:r w:rsidRPr="0018510C">
        <w:rPr>
          <w:rFonts w:ascii="Arial" w:hAnsi="Arial" w:cs="Arial"/>
          <w:sz w:val="24"/>
          <w:szCs w:val="24"/>
          <w:lang w:val="en"/>
        </w:rPr>
        <w:t>to the struggle between two organisms in which the physically superior wins (Voss 2007: 328).</w:t>
      </w:r>
      <w:r w:rsidRPr="0018510C">
        <w:rPr>
          <w:rFonts w:ascii="Arial" w:hAnsi="Arial" w:cs="Arial"/>
          <w:sz w:val="24"/>
          <w:szCs w:val="24"/>
          <w:lang w:val="en-US"/>
        </w:rPr>
        <w:t xml:space="preserve"> </w:t>
      </w:r>
      <w:r w:rsidR="001775A4" w:rsidRPr="0018510C">
        <w:rPr>
          <w:rFonts w:ascii="Arial" w:hAnsi="Arial" w:cs="Arial"/>
          <w:sz w:val="24"/>
          <w:szCs w:val="24"/>
          <w:lang w:val="en-US"/>
        </w:rPr>
        <w:t xml:space="preserve">This </w:t>
      </w:r>
      <w:r w:rsidR="003405EB">
        <w:rPr>
          <w:rFonts w:ascii="Arial" w:hAnsi="Arial" w:cs="Arial"/>
          <w:sz w:val="24"/>
          <w:szCs w:val="24"/>
          <w:lang w:val="en-US"/>
        </w:rPr>
        <w:t xml:space="preserve">kind of </w:t>
      </w:r>
      <w:r w:rsidR="001775A4" w:rsidRPr="0018510C">
        <w:rPr>
          <w:rFonts w:ascii="Arial" w:hAnsi="Arial" w:cs="Arial"/>
          <w:sz w:val="24"/>
          <w:szCs w:val="24"/>
          <w:lang w:val="en-US"/>
        </w:rPr>
        <w:t>simplification</w:t>
      </w:r>
      <w:r w:rsidR="00852F70" w:rsidRPr="0018510C">
        <w:rPr>
          <w:rFonts w:ascii="Arial" w:hAnsi="Arial" w:cs="Arial"/>
          <w:sz w:val="24"/>
          <w:szCs w:val="24"/>
          <w:lang w:val="en-US"/>
        </w:rPr>
        <w:t xml:space="preserve"> </w:t>
      </w:r>
      <w:r w:rsidR="003405EB">
        <w:rPr>
          <w:rFonts w:ascii="Arial" w:hAnsi="Arial" w:cs="Arial"/>
          <w:sz w:val="24"/>
          <w:szCs w:val="24"/>
          <w:lang w:val="en-US"/>
        </w:rPr>
        <w:t>is also seen</w:t>
      </w:r>
      <w:r w:rsidR="00852F70" w:rsidRPr="0018510C">
        <w:rPr>
          <w:rFonts w:ascii="Arial" w:hAnsi="Arial" w:cs="Arial"/>
          <w:sz w:val="24"/>
          <w:szCs w:val="24"/>
          <w:lang w:val="en-US"/>
        </w:rPr>
        <w:t xml:space="preserve"> in the decorations of the Gallery of Paleontology in Paris and </w:t>
      </w:r>
      <w:r w:rsidR="00216904" w:rsidRPr="0018510C">
        <w:rPr>
          <w:rFonts w:ascii="Arial" w:hAnsi="Arial" w:cs="Arial"/>
          <w:sz w:val="24"/>
          <w:szCs w:val="24"/>
          <w:lang w:val="en-US"/>
        </w:rPr>
        <w:t xml:space="preserve">its </w:t>
      </w:r>
      <w:r w:rsidR="00852F70" w:rsidRPr="0018510C">
        <w:rPr>
          <w:rFonts w:ascii="Arial" w:hAnsi="Arial" w:cs="Arial"/>
          <w:sz w:val="24"/>
          <w:szCs w:val="24"/>
          <w:lang w:val="en-US"/>
        </w:rPr>
        <w:t>surrounding park</w:t>
      </w:r>
      <w:r w:rsidR="00216904" w:rsidRPr="0018510C">
        <w:rPr>
          <w:rFonts w:ascii="Arial" w:hAnsi="Arial" w:cs="Arial"/>
          <w:sz w:val="24"/>
          <w:szCs w:val="24"/>
          <w:lang w:val="en-US"/>
        </w:rPr>
        <w:t>, where t</w:t>
      </w:r>
      <w:r w:rsidR="00852F70" w:rsidRPr="0018510C">
        <w:rPr>
          <w:rFonts w:ascii="Arial" w:hAnsi="Arial" w:cs="Arial"/>
          <w:sz w:val="24"/>
          <w:szCs w:val="24"/>
          <w:lang w:val="en-US"/>
        </w:rPr>
        <w:t xml:space="preserve">he sculptures on the façade and in the </w:t>
      </w:r>
      <w:r w:rsidR="00216904" w:rsidRPr="0018510C">
        <w:rPr>
          <w:rFonts w:ascii="Arial" w:hAnsi="Arial" w:cs="Arial"/>
          <w:sz w:val="24"/>
          <w:szCs w:val="24"/>
          <w:lang w:val="en-US"/>
        </w:rPr>
        <w:t>park</w:t>
      </w:r>
      <w:r w:rsidR="00852F70" w:rsidRPr="0018510C">
        <w:rPr>
          <w:rFonts w:ascii="Arial" w:hAnsi="Arial" w:cs="Arial"/>
          <w:sz w:val="24"/>
          <w:szCs w:val="24"/>
          <w:lang w:val="en-US"/>
        </w:rPr>
        <w:t xml:space="preserve"> focus on the fight between man and beast.</w:t>
      </w:r>
      <w:r w:rsidR="001775A4" w:rsidRPr="0018510C">
        <w:rPr>
          <w:rFonts w:ascii="Arial" w:hAnsi="Arial" w:cs="Arial"/>
          <w:sz w:val="24"/>
          <w:szCs w:val="24"/>
          <w:lang w:val="en-US"/>
        </w:rPr>
        <w:t xml:space="preserve"> Remarkably</w:t>
      </w:r>
      <w:r w:rsidR="003405EB">
        <w:rPr>
          <w:rFonts w:ascii="Arial" w:hAnsi="Arial" w:cs="Arial"/>
          <w:sz w:val="24"/>
          <w:szCs w:val="24"/>
          <w:lang w:val="en-US"/>
        </w:rPr>
        <w:t>,</w:t>
      </w:r>
      <w:r w:rsidR="001775A4" w:rsidRPr="0018510C">
        <w:rPr>
          <w:rFonts w:ascii="Arial" w:hAnsi="Arial" w:cs="Arial"/>
          <w:sz w:val="24"/>
          <w:szCs w:val="24"/>
          <w:lang w:val="en-US"/>
        </w:rPr>
        <w:t xml:space="preserve"> i</w:t>
      </w:r>
      <w:r w:rsidR="00852F70" w:rsidRPr="0018510C">
        <w:rPr>
          <w:rFonts w:ascii="Arial" w:hAnsi="Arial" w:cs="Arial"/>
          <w:sz w:val="24"/>
          <w:szCs w:val="24"/>
          <w:lang w:val="en-GB"/>
        </w:rPr>
        <w:t>n none of the sculptures this fight is easily won by man</w:t>
      </w:r>
      <w:r w:rsidR="003405EB">
        <w:rPr>
          <w:rFonts w:ascii="Arial" w:hAnsi="Arial" w:cs="Arial"/>
          <w:sz w:val="24"/>
          <w:szCs w:val="24"/>
          <w:lang w:val="en-GB"/>
        </w:rPr>
        <w:t>:</w:t>
      </w:r>
      <w:r w:rsidR="00852F70" w:rsidRPr="0060544C">
        <w:rPr>
          <w:rFonts w:ascii="Arial" w:hAnsi="Arial" w:cs="Arial"/>
          <w:sz w:val="24"/>
          <w:szCs w:val="24"/>
          <w:lang w:val="en-GB"/>
        </w:rPr>
        <w:t xml:space="preserve"> In Fremiet’s sculpture the confrontation between ape and man</w:t>
      </w:r>
      <w:r w:rsidR="003405EB">
        <w:rPr>
          <w:rFonts w:ascii="Arial" w:hAnsi="Arial" w:cs="Arial"/>
          <w:sz w:val="24"/>
          <w:szCs w:val="24"/>
          <w:lang w:val="en-GB"/>
        </w:rPr>
        <w:t>, for example,</w:t>
      </w:r>
      <w:r w:rsidR="00852F70" w:rsidRPr="0060544C">
        <w:rPr>
          <w:rFonts w:ascii="Arial" w:hAnsi="Arial" w:cs="Arial"/>
          <w:sz w:val="24"/>
          <w:szCs w:val="24"/>
          <w:lang w:val="en-GB"/>
        </w:rPr>
        <w:t xml:space="preserve"> </w:t>
      </w:r>
      <w:r w:rsidR="003405EB">
        <w:rPr>
          <w:rFonts w:ascii="Arial" w:hAnsi="Arial" w:cs="Arial"/>
          <w:sz w:val="24"/>
          <w:szCs w:val="24"/>
          <w:lang w:val="en-GB"/>
        </w:rPr>
        <w:t>the human is</w:t>
      </w:r>
      <w:r w:rsidR="003405EB" w:rsidRPr="0060544C">
        <w:rPr>
          <w:rFonts w:ascii="Arial" w:hAnsi="Arial" w:cs="Arial"/>
          <w:sz w:val="24"/>
          <w:szCs w:val="24"/>
          <w:lang w:val="en-GB"/>
        </w:rPr>
        <w:t xml:space="preserve"> </w:t>
      </w:r>
      <w:r w:rsidR="00852F70" w:rsidRPr="0060544C">
        <w:rPr>
          <w:rFonts w:ascii="Arial" w:hAnsi="Arial" w:cs="Arial"/>
          <w:sz w:val="24"/>
          <w:szCs w:val="24"/>
          <w:lang w:val="en-GB"/>
        </w:rPr>
        <w:t>defeat</w:t>
      </w:r>
      <w:r w:rsidR="003405EB">
        <w:rPr>
          <w:rFonts w:ascii="Arial" w:hAnsi="Arial" w:cs="Arial"/>
          <w:sz w:val="24"/>
          <w:szCs w:val="24"/>
          <w:lang w:val="en-GB"/>
        </w:rPr>
        <w:t>ed</w:t>
      </w:r>
      <w:r w:rsidR="00852F70" w:rsidRPr="0060544C">
        <w:rPr>
          <w:rFonts w:ascii="Arial" w:hAnsi="Arial" w:cs="Arial"/>
          <w:sz w:val="24"/>
          <w:szCs w:val="24"/>
          <w:lang w:val="en-GB"/>
        </w:rPr>
        <w:t xml:space="preserve">. </w:t>
      </w:r>
    </w:p>
    <w:p w14:paraId="64A6951B" w14:textId="77777777" w:rsidR="00852F70" w:rsidRPr="000A1AF9" w:rsidRDefault="00852F70" w:rsidP="00FA63CE">
      <w:pPr>
        <w:spacing w:line="480" w:lineRule="auto"/>
        <w:ind w:left="708"/>
        <w:contextualSpacing/>
        <w:jc w:val="both"/>
        <w:rPr>
          <w:rFonts w:ascii="Arial" w:hAnsi="Arial" w:cs="Arial"/>
          <w:sz w:val="24"/>
          <w:szCs w:val="24"/>
          <w:highlight w:val="yellow"/>
          <w:lang w:val="en-GB"/>
        </w:rPr>
      </w:pPr>
      <w:r>
        <w:rPr>
          <w:rFonts w:ascii="Arial" w:hAnsi="Arial" w:cs="Arial"/>
          <w:sz w:val="24"/>
          <w:szCs w:val="24"/>
          <w:highlight w:val="yellow"/>
          <w:lang w:val="en-GB"/>
        </w:rPr>
        <w:t>Fig. 10</w:t>
      </w:r>
      <w:r w:rsidRPr="003C085C">
        <w:rPr>
          <w:rFonts w:ascii="Arial" w:hAnsi="Arial" w:cs="Arial"/>
          <w:sz w:val="24"/>
          <w:szCs w:val="24"/>
          <w:highlight w:val="yellow"/>
          <w:lang w:val="en-GB"/>
        </w:rPr>
        <w:t xml:space="preserve">: Emmanuel Fremiet, Orangutan </w:t>
      </w:r>
      <w:r w:rsidR="00493C65" w:rsidRPr="003C085C">
        <w:rPr>
          <w:rFonts w:ascii="Arial" w:hAnsi="Arial" w:cs="Arial"/>
          <w:sz w:val="24"/>
          <w:szCs w:val="24"/>
          <w:highlight w:val="yellow"/>
          <w:lang w:val="en-GB"/>
        </w:rPr>
        <w:t>strangling</w:t>
      </w:r>
      <w:r w:rsidRPr="003C085C">
        <w:rPr>
          <w:rFonts w:ascii="Arial" w:hAnsi="Arial" w:cs="Arial"/>
          <w:sz w:val="24"/>
          <w:szCs w:val="24"/>
          <w:highlight w:val="yellow"/>
          <w:lang w:val="en-GB"/>
        </w:rPr>
        <w:t xml:space="preserve"> a Borneo savage, 1896, </w:t>
      </w:r>
      <w:r w:rsidRPr="000A1AF9">
        <w:rPr>
          <w:rFonts w:ascii="Arial" w:hAnsi="Arial" w:cs="Arial"/>
          <w:sz w:val="24"/>
          <w:szCs w:val="24"/>
          <w:highlight w:val="yellow"/>
          <w:lang w:val="en-GB"/>
        </w:rPr>
        <w:t>Ga</w:t>
      </w:r>
      <w:r>
        <w:rPr>
          <w:rFonts w:ascii="Arial" w:hAnsi="Arial" w:cs="Arial"/>
          <w:sz w:val="24"/>
          <w:szCs w:val="24"/>
          <w:highlight w:val="yellow"/>
          <w:lang w:val="en-GB"/>
        </w:rPr>
        <w:t>l</w:t>
      </w:r>
      <w:r w:rsidRPr="000A1AF9">
        <w:rPr>
          <w:rFonts w:ascii="Arial" w:hAnsi="Arial" w:cs="Arial"/>
          <w:sz w:val="24"/>
          <w:szCs w:val="24"/>
          <w:highlight w:val="yellow"/>
          <w:lang w:val="en-GB"/>
        </w:rPr>
        <w:t>lery of Palaeontology, Paris; photo: S. Jovanovic-Kruspel</w:t>
      </w:r>
    </w:p>
    <w:p w14:paraId="65B32A03" w14:textId="77777777" w:rsidR="00852F70" w:rsidRDefault="00852F70" w:rsidP="00FA63CE">
      <w:pPr>
        <w:spacing w:line="480" w:lineRule="auto"/>
        <w:ind w:left="705"/>
        <w:contextualSpacing/>
        <w:jc w:val="both"/>
        <w:rPr>
          <w:rFonts w:ascii="Arial" w:hAnsi="Arial" w:cs="Arial"/>
          <w:sz w:val="24"/>
          <w:szCs w:val="24"/>
          <w:lang w:val="en-US"/>
        </w:rPr>
      </w:pPr>
      <w:r>
        <w:rPr>
          <w:rFonts w:ascii="Arial" w:hAnsi="Arial" w:cs="Arial"/>
          <w:sz w:val="24"/>
          <w:szCs w:val="24"/>
          <w:highlight w:val="yellow"/>
          <w:lang w:val="en-GB"/>
        </w:rPr>
        <w:t>Fig. 11</w:t>
      </w:r>
      <w:r w:rsidRPr="000A1AF9">
        <w:rPr>
          <w:rFonts w:ascii="Arial" w:hAnsi="Arial" w:cs="Arial"/>
          <w:sz w:val="24"/>
          <w:szCs w:val="24"/>
          <w:highlight w:val="yellow"/>
          <w:lang w:val="en-GB"/>
        </w:rPr>
        <w:t xml:space="preserve">: Hans Canon, The Cycle of Life, 1884, NHM Vienna, </w:t>
      </w:r>
      <w:r w:rsidRPr="000A1AF9">
        <w:rPr>
          <w:rFonts w:ascii="Arial" w:hAnsi="Arial" w:cs="Arial"/>
          <w:sz w:val="24"/>
          <w:szCs w:val="24"/>
          <w:highlight w:val="yellow"/>
          <w:lang w:val="en-US"/>
        </w:rPr>
        <w:t>photo: A. Schumacher</w:t>
      </w:r>
    </w:p>
    <w:p w14:paraId="255FA2F0" w14:textId="77777777" w:rsidR="00852F70" w:rsidRPr="0060544C" w:rsidRDefault="00852F70" w:rsidP="00FA63CE">
      <w:pPr>
        <w:spacing w:line="480" w:lineRule="auto"/>
        <w:ind w:left="708"/>
        <w:contextualSpacing/>
        <w:jc w:val="both"/>
        <w:rPr>
          <w:rFonts w:ascii="Arial" w:hAnsi="Arial" w:cs="Arial"/>
          <w:sz w:val="24"/>
          <w:szCs w:val="24"/>
          <w:lang w:val="en-GB"/>
        </w:rPr>
      </w:pPr>
    </w:p>
    <w:p w14:paraId="60FA8F9A" w14:textId="77777777" w:rsidR="00852F70" w:rsidRDefault="00204890" w:rsidP="002E44BB">
      <w:pPr>
        <w:spacing w:line="480" w:lineRule="auto"/>
        <w:contextualSpacing/>
        <w:jc w:val="both"/>
        <w:rPr>
          <w:rFonts w:ascii="Arial" w:hAnsi="Arial" w:cs="Arial"/>
          <w:sz w:val="24"/>
          <w:szCs w:val="24"/>
          <w:lang w:val="en-US"/>
        </w:rPr>
      </w:pPr>
      <w:r>
        <w:rPr>
          <w:rFonts w:ascii="Arial" w:hAnsi="Arial" w:cs="Arial"/>
          <w:sz w:val="24"/>
          <w:szCs w:val="24"/>
          <w:lang w:val="en-US"/>
        </w:rPr>
        <w:lastRenderedPageBreak/>
        <w:t>The theme of struggle is revisited i</w:t>
      </w:r>
      <w:r w:rsidR="00852F70">
        <w:rPr>
          <w:rFonts w:ascii="Arial" w:hAnsi="Arial" w:cs="Arial"/>
          <w:sz w:val="24"/>
          <w:szCs w:val="24"/>
          <w:lang w:val="en-US"/>
        </w:rPr>
        <w:t xml:space="preserve">n </w:t>
      </w:r>
      <w:r>
        <w:rPr>
          <w:rFonts w:ascii="Arial" w:hAnsi="Arial" w:cs="Arial"/>
          <w:sz w:val="24"/>
          <w:szCs w:val="24"/>
          <w:lang w:val="en-US"/>
        </w:rPr>
        <w:t xml:space="preserve">NHM </w:t>
      </w:r>
      <w:r w:rsidR="00852F70">
        <w:rPr>
          <w:rFonts w:ascii="Arial" w:hAnsi="Arial" w:cs="Arial"/>
          <w:sz w:val="24"/>
          <w:szCs w:val="24"/>
          <w:lang w:val="en-US"/>
        </w:rPr>
        <w:t xml:space="preserve">Vienna </w:t>
      </w:r>
      <w:r>
        <w:rPr>
          <w:rFonts w:ascii="Arial" w:hAnsi="Arial" w:cs="Arial"/>
          <w:sz w:val="24"/>
          <w:szCs w:val="24"/>
          <w:lang w:val="en-US"/>
        </w:rPr>
        <w:t xml:space="preserve">in </w:t>
      </w:r>
      <w:r w:rsidR="00852F70" w:rsidRPr="0060544C">
        <w:rPr>
          <w:rFonts w:ascii="Arial" w:hAnsi="Arial" w:cs="Arial"/>
          <w:sz w:val="24"/>
          <w:szCs w:val="24"/>
          <w:lang w:val="en-US"/>
        </w:rPr>
        <w:t>Hans Canon’s painting</w:t>
      </w:r>
      <w:r>
        <w:rPr>
          <w:rFonts w:ascii="Arial" w:hAnsi="Arial" w:cs="Arial"/>
          <w:sz w:val="24"/>
          <w:szCs w:val="24"/>
          <w:lang w:val="en-US"/>
        </w:rPr>
        <w:t>,</w:t>
      </w:r>
      <w:r w:rsidR="00852F70" w:rsidRPr="0060544C">
        <w:rPr>
          <w:rFonts w:ascii="Arial" w:hAnsi="Arial" w:cs="Arial"/>
          <w:sz w:val="24"/>
          <w:szCs w:val="24"/>
          <w:lang w:val="en-US"/>
        </w:rPr>
        <w:t xml:space="preserve"> </w:t>
      </w:r>
      <w:r w:rsidR="00852F70" w:rsidRPr="0058008F">
        <w:rPr>
          <w:rFonts w:ascii="Arial" w:hAnsi="Arial" w:cs="Arial"/>
          <w:i/>
          <w:sz w:val="24"/>
          <w:szCs w:val="24"/>
          <w:lang w:val="en-US"/>
        </w:rPr>
        <w:t>The Cycle of Life</w:t>
      </w:r>
      <w:r>
        <w:rPr>
          <w:rFonts w:ascii="Arial" w:hAnsi="Arial" w:cs="Arial"/>
          <w:sz w:val="24"/>
          <w:szCs w:val="24"/>
          <w:lang w:val="en-US"/>
        </w:rPr>
        <w:t>, which</w:t>
      </w:r>
      <w:r w:rsidR="00852F70">
        <w:rPr>
          <w:rFonts w:ascii="Arial" w:hAnsi="Arial" w:cs="Arial"/>
          <w:sz w:val="24"/>
          <w:szCs w:val="24"/>
          <w:lang w:val="en-US"/>
        </w:rPr>
        <w:t xml:space="preserve"> forms the center piece of the museum’s decoration. Canon was left </w:t>
      </w:r>
      <w:r w:rsidR="00493C65">
        <w:rPr>
          <w:rFonts w:ascii="Arial" w:hAnsi="Arial" w:cs="Arial"/>
          <w:sz w:val="24"/>
          <w:szCs w:val="24"/>
          <w:lang w:val="en-US"/>
        </w:rPr>
        <w:t>to freely decide</w:t>
      </w:r>
      <w:r w:rsidR="00852F70">
        <w:rPr>
          <w:rFonts w:ascii="Arial" w:hAnsi="Arial" w:cs="Arial"/>
          <w:sz w:val="24"/>
          <w:szCs w:val="24"/>
          <w:lang w:val="en-US"/>
        </w:rPr>
        <w:t xml:space="preserve"> the content of the painting</w:t>
      </w:r>
      <w:r w:rsidR="0021167E">
        <w:rPr>
          <w:rFonts w:ascii="Arial" w:hAnsi="Arial" w:cs="Arial"/>
          <w:sz w:val="24"/>
          <w:szCs w:val="24"/>
          <w:lang w:val="en-US"/>
        </w:rPr>
        <w:t xml:space="preserve"> -</w:t>
      </w:r>
      <w:r w:rsidR="00852F70">
        <w:rPr>
          <w:rFonts w:ascii="Arial" w:hAnsi="Arial" w:cs="Arial"/>
          <w:sz w:val="24"/>
          <w:szCs w:val="24"/>
          <w:lang w:val="en-US"/>
        </w:rPr>
        <w:t xml:space="preserve"> </w:t>
      </w:r>
      <w:r w:rsidR="00892105">
        <w:rPr>
          <w:rFonts w:ascii="Arial" w:hAnsi="Arial" w:cs="Arial"/>
          <w:sz w:val="24"/>
          <w:szCs w:val="24"/>
          <w:lang w:val="en-US"/>
        </w:rPr>
        <w:t>another example of how</w:t>
      </w:r>
      <w:r w:rsidR="00493C65">
        <w:rPr>
          <w:rFonts w:ascii="Arial" w:hAnsi="Arial" w:cs="Arial"/>
          <w:sz w:val="24"/>
          <w:szCs w:val="24"/>
          <w:lang w:val="en-US"/>
        </w:rPr>
        <w:t xml:space="preserve"> </w:t>
      </w:r>
      <w:r w:rsidR="00852F70" w:rsidRPr="00225385">
        <w:rPr>
          <w:rFonts w:ascii="Arial" w:hAnsi="Arial" w:cs="Arial"/>
          <w:sz w:val="24"/>
          <w:szCs w:val="24"/>
          <w:lang w:val="en-US"/>
        </w:rPr>
        <w:t xml:space="preserve">artistic freedom </w:t>
      </w:r>
      <w:r w:rsidR="00852F70">
        <w:rPr>
          <w:rFonts w:ascii="Arial" w:hAnsi="Arial" w:cs="Arial"/>
          <w:sz w:val="24"/>
          <w:szCs w:val="24"/>
          <w:lang w:val="en-US"/>
        </w:rPr>
        <w:t xml:space="preserve">was of </w:t>
      </w:r>
      <w:r w:rsidR="00493C65">
        <w:rPr>
          <w:rFonts w:ascii="Arial" w:hAnsi="Arial" w:cs="Arial"/>
          <w:sz w:val="24"/>
          <w:szCs w:val="24"/>
          <w:lang w:val="en-US"/>
        </w:rPr>
        <w:t xml:space="preserve">the </w:t>
      </w:r>
      <w:r w:rsidR="00852F70">
        <w:rPr>
          <w:rFonts w:ascii="Arial" w:hAnsi="Arial" w:cs="Arial"/>
          <w:sz w:val="24"/>
          <w:szCs w:val="24"/>
          <w:lang w:val="en-US"/>
        </w:rPr>
        <w:t>utmost importance</w:t>
      </w:r>
      <w:r w:rsidR="00892105">
        <w:rPr>
          <w:rFonts w:ascii="Arial" w:hAnsi="Arial" w:cs="Arial"/>
          <w:sz w:val="24"/>
          <w:szCs w:val="24"/>
          <w:lang w:val="en-US"/>
        </w:rPr>
        <w:t xml:space="preserve"> </w:t>
      </w:r>
      <w:r w:rsidR="0081279C" w:rsidRPr="0081279C">
        <w:rPr>
          <w:rFonts w:ascii="Arial" w:hAnsi="Arial" w:cs="Arial"/>
          <w:sz w:val="24"/>
          <w:szCs w:val="24"/>
          <w:lang w:val="en-US"/>
        </w:rPr>
        <w:t>in commissioning the museum’s decorative elements</w:t>
      </w:r>
      <w:r w:rsidR="00852F70" w:rsidRPr="00225385">
        <w:rPr>
          <w:rFonts w:ascii="Arial" w:hAnsi="Arial" w:cs="Arial"/>
          <w:sz w:val="24"/>
          <w:szCs w:val="24"/>
          <w:lang w:val="en-US"/>
        </w:rPr>
        <w:t>.</w:t>
      </w:r>
      <w:r w:rsidR="00852F70">
        <w:rPr>
          <w:rFonts w:ascii="Arial" w:hAnsi="Arial" w:cs="Arial"/>
          <w:sz w:val="24"/>
          <w:szCs w:val="24"/>
          <w:lang w:val="en-US"/>
        </w:rPr>
        <w:t xml:space="preserve"> </w:t>
      </w:r>
      <w:r w:rsidR="00852F70" w:rsidRPr="0060544C">
        <w:rPr>
          <w:rFonts w:ascii="Arial" w:hAnsi="Arial" w:cs="Arial"/>
          <w:sz w:val="24"/>
          <w:szCs w:val="24"/>
          <w:lang w:val="en-US"/>
        </w:rPr>
        <w:t xml:space="preserve">Canon </w:t>
      </w:r>
      <w:r w:rsidR="00852F70">
        <w:rPr>
          <w:rFonts w:ascii="Arial" w:hAnsi="Arial" w:cs="Arial"/>
          <w:sz w:val="24"/>
          <w:szCs w:val="24"/>
          <w:lang w:val="en-US"/>
        </w:rPr>
        <w:t xml:space="preserve">wanted to show the </w:t>
      </w:r>
      <w:r w:rsidR="00852F70" w:rsidRPr="0058008F">
        <w:rPr>
          <w:rFonts w:ascii="Arial" w:hAnsi="Arial" w:cs="Arial"/>
          <w:sz w:val="24"/>
          <w:szCs w:val="24"/>
          <w:lang w:val="en-US"/>
        </w:rPr>
        <w:t>‘rise and fall of human life</w:t>
      </w:r>
      <w:r w:rsidR="00852F70" w:rsidRPr="0058008F">
        <w:rPr>
          <w:rFonts w:ascii="Arial" w:hAnsi="Arial" w:cs="Arial"/>
          <w:color w:val="FF0000"/>
          <w:sz w:val="24"/>
          <w:szCs w:val="24"/>
          <w:lang w:val="en-US"/>
        </w:rPr>
        <w:t xml:space="preserve"> </w:t>
      </w:r>
      <w:r w:rsidR="00852F70" w:rsidRPr="0058008F">
        <w:rPr>
          <w:rFonts w:ascii="Arial" w:hAnsi="Arial" w:cs="Arial"/>
          <w:sz w:val="24"/>
          <w:szCs w:val="24"/>
          <w:lang w:val="en-US"/>
        </w:rPr>
        <w:t>in its connection to the development of the natural sciences</w:t>
      </w:r>
      <w:r w:rsidR="00852F70">
        <w:rPr>
          <w:rFonts w:ascii="Arial" w:hAnsi="Arial" w:cs="Arial"/>
          <w:sz w:val="24"/>
          <w:szCs w:val="24"/>
          <w:lang w:val="en-US"/>
        </w:rPr>
        <w:t>’ (Drewes 1994: 330).</w:t>
      </w:r>
      <w:r w:rsidR="00852F70" w:rsidRPr="0060544C">
        <w:rPr>
          <w:rFonts w:ascii="Arial" w:hAnsi="Arial" w:cs="Arial"/>
          <w:sz w:val="24"/>
          <w:szCs w:val="24"/>
          <w:lang w:val="en-US"/>
        </w:rPr>
        <w:t xml:space="preserve"> </w:t>
      </w:r>
      <w:r w:rsidR="00852F70">
        <w:rPr>
          <w:rFonts w:ascii="Arial" w:hAnsi="Arial" w:cs="Arial"/>
          <w:sz w:val="24"/>
          <w:szCs w:val="24"/>
          <w:lang w:val="en-US"/>
        </w:rPr>
        <w:t xml:space="preserve">He </w:t>
      </w:r>
      <w:r w:rsidR="00852F70" w:rsidRPr="0060544C">
        <w:rPr>
          <w:rFonts w:ascii="Arial" w:hAnsi="Arial" w:cs="Arial"/>
          <w:sz w:val="24"/>
          <w:szCs w:val="24"/>
          <w:lang w:val="en-US"/>
        </w:rPr>
        <w:t xml:space="preserve">focused on the </w:t>
      </w:r>
      <w:r w:rsidR="00852F70">
        <w:rPr>
          <w:rFonts w:ascii="Arial" w:hAnsi="Arial" w:cs="Arial"/>
          <w:sz w:val="24"/>
          <w:szCs w:val="24"/>
          <w:lang w:val="en-US"/>
        </w:rPr>
        <w:t xml:space="preserve">fate </w:t>
      </w:r>
      <w:r w:rsidR="00852F70" w:rsidRPr="0060544C">
        <w:rPr>
          <w:rFonts w:ascii="Arial" w:hAnsi="Arial" w:cs="Arial"/>
          <w:sz w:val="24"/>
          <w:szCs w:val="24"/>
          <w:lang w:val="en-US"/>
        </w:rPr>
        <w:t>of mankind</w:t>
      </w:r>
      <w:r w:rsidR="00852F70">
        <w:rPr>
          <w:rFonts w:ascii="Arial" w:hAnsi="Arial" w:cs="Arial"/>
          <w:sz w:val="24"/>
          <w:szCs w:val="24"/>
          <w:lang w:val="en-US"/>
        </w:rPr>
        <w:t xml:space="preserve"> in </w:t>
      </w:r>
      <w:r w:rsidR="00852F70" w:rsidRPr="00E85575">
        <w:rPr>
          <w:rFonts w:ascii="Arial" w:hAnsi="Arial" w:cs="Arial"/>
          <w:sz w:val="24"/>
          <w:szCs w:val="24"/>
          <w:lang w:val="en-US"/>
        </w:rPr>
        <w:t>his</w:t>
      </w:r>
      <w:r w:rsidR="00852F70" w:rsidRPr="0058008F">
        <w:rPr>
          <w:rFonts w:ascii="Arial" w:hAnsi="Arial" w:cs="Arial"/>
          <w:i/>
          <w:sz w:val="24"/>
          <w:szCs w:val="24"/>
          <w:lang w:val="en-US"/>
        </w:rPr>
        <w:t xml:space="preserve"> Cycle of Life</w:t>
      </w:r>
      <w:r w:rsidR="00852F70" w:rsidRPr="0060544C">
        <w:rPr>
          <w:rFonts w:ascii="Arial" w:hAnsi="Arial" w:cs="Arial"/>
          <w:sz w:val="24"/>
          <w:szCs w:val="24"/>
          <w:lang w:val="en-US"/>
        </w:rPr>
        <w:t xml:space="preserve">. In a letter </w:t>
      </w:r>
      <w:r w:rsidR="00852F70">
        <w:rPr>
          <w:rFonts w:ascii="Arial" w:hAnsi="Arial" w:cs="Arial"/>
          <w:sz w:val="24"/>
          <w:szCs w:val="24"/>
          <w:lang w:val="en-US"/>
        </w:rPr>
        <w:t>he wrote about</w:t>
      </w:r>
      <w:r w:rsidR="00852F70" w:rsidRPr="0060544C">
        <w:rPr>
          <w:rFonts w:ascii="Arial" w:hAnsi="Arial" w:cs="Arial"/>
          <w:sz w:val="24"/>
          <w:szCs w:val="24"/>
          <w:lang w:val="en-US"/>
        </w:rPr>
        <w:t xml:space="preserve"> his work: </w:t>
      </w:r>
    </w:p>
    <w:p w14:paraId="0763EC8D" w14:textId="77777777" w:rsidR="008F7B4D" w:rsidRDefault="008F7B4D" w:rsidP="00FA63CE">
      <w:pPr>
        <w:spacing w:line="480" w:lineRule="auto"/>
        <w:contextualSpacing/>
        <w:jc w:val="both"/>
        <w:rPr>
          <w:rFonts w:ascii="Arial" w:hAnsi="Arial" w:cs="Arial"/>
          <w:sz w:val="24"/>
          <w:szCs w:val="24"/>
          <w:lang w:val="en-US"/>
        </w:rPr>
      </w:pPr>
    </w:p>
    <w:p w14:paraId="1F769C64" w14:textId="77777777" w:rsidR="00852F70" w:rsidRDefault="00852F70" w:rsidP="002E44BB">
      <w:pPr>
        <w:spacing w:line="480" w:lineRule="auto"/>
        <w:ind w:left="708"/>
        <w:contextualSpacing/>
        <w:jc w:val="both"/>
        <w:rPr>
          <w:rFonts w:ascii="Arial" w:hAnsi="Arial" w:cs="Arial"/>
          <w:sz w:val="24"/>
          <w:szCs w:val="24"/>
          <w:lang w:val="en-US"/>
        </w:rPr>
      </w:pPr>
      <w:r w:rsidRPr="0058008F">
        <w:rPr>
          <w:rFonts w:ascii="Arial" w:hAnsi="Arial" w:cs="Arial"/>
          <w:sz w:val="24"/>
          <w:szCs w:val="24"/>
          <w:lang w:val="en-US"/>
        </w:rPr>
        <w:t xml:space="preserve">The painting on the ceiling conveys the cycle of life.  Under a bridge of stacked boulders, the sphinx rests in the darkness on a stone covering the ground.  On the viewer’s right, young life springs up.  Children, young girls, young boys, men and women strain upwards, together with other figures, striving for nourishment, fame, goodness and power.  In the middle of the arc, two knights are fighting, one winning, one falling.  Decline, loss of goods, and sinking to death complete the arc on the left.  Flowers, blossoms, green trees and an eagle with a laurel are on the right; a fir tree struck by lightning and a vulture standing on a corpse are on the left. In the foreground, a brooding figure, thinking how the mystery can be solved. </w:t>
      </w:r>
      <w:r>
        <w:rPr>
          <w:rFonts w:ascii="Arial" w:hAnsi="Arial" w:cs="Arial"/>
          <w:sz w:val="24"/>
          <w:szCs w:val="24"/>
          <w:lang w:val="en-US"/>
        </w:rPr>
        <w:t>(cited by Drewes 1994: 330)</w:t>
      </w:r>
    </w:p>
    <w:p w14:paraId="245A6087" w14:textId="77777777" w:rsidR="008F7B4D" w:rsidRPr="0058008F" w:rsidRDefault="008F7B4D" w:rsidP="00FA63CE">
      <w:pPr>
        <w:spacing w:line="480" w:lineRule="auto"/>
        <w:ind w:left="708"/>
        <w:contextualSpacing/>
        <w:jc w:val="both"/>
        <w:rPr>
          <w:rFonts w:ascii="Arial" w:hAnsi="Arial" w:cs="Arial"/>
          <w:sz w:val="24"/>
          <w:szCs w:val="24"/>
          <w:lang w:val="en-US"/>
        </w:rPr>
      </w:pPr>
    </w:p>
    <w:p w14:paraId="3A35D75C" w14:textId="77777777" w:rsidR="00053486" w:rsidRDefault="00852F70" w:rsidP="00FA63CE">
      <w:pPr>
        <w:spacing w:line="480" w:lineRule="auto"/>
        <w:contextualSpacing/>
        <w:jc w:val="both"/>
        <w:rPr>
          <w:rFonts w:ascii="Georgia" w:hAnsi="Georgia"/>
          <w:sz w:val="24"/>
          <w:szCs w:val="24"/>
          <w:lang w:val="en-GB"/>
        </w:rPr>
      </w:pPr>
      <w:r w:rsidRPr="0060544C">
        <w:rPr>
          <w:rFonts w:ascii="Arial" w:hAnsi="Arial" w:cs="Arial"/>
          <w:sz w:val="24"/>
          <w:szCs w:val="24"/>
          <w:lang w:val="en-US"/>
        </w:rPr>
        <w:t>The cycle of growing</w:t>
      </w:r>
      <w:r>
        <w:rPr>
          <w:rFonts w:ascii="Arial" w:hAnsi="Arial" w:cs="Arial"/>
          <w:sz w:val="24"/>
          <w:szCs w:val="24"/>
          <w:lang w:val="en-US"/>
        </w:rPr>
        <w:t>,</w:t>
      </w:r>
      <w:r w:rsidRPr="0060544C">
        <w:rPr>
          <w:rFonts w:ascii="Arial" w:hAnsi="Arial" w:cs="Arial"/>
          <w:sz w:val="24"/>
          <w:szCs w:val="24"/>
          <w:lang w:val="en-US"/>
        </w:rPr>
        <w:t xml:space="preserve"> </w:t>
      </w:r>
      <w:r>
        <w:rPr>
          <w:rFonts w:ascii="Arial" w:hAnsi="Arial" w:cs="Arial"/>
          <w:sz w:val="24"/>
          <w:szCs w:val="24"/>
          <w:lang w:val="en-US"/>
        </w:rPr>
        <w:t xml:space="preserve">fighting </w:t>
      </w:r>
      <w:r w:rsidRPr="0060544C">
        <w:rPr>
          <w:rFonts w:ascii="Arial" w:hAnsi="Arial" w:cs="Arial"/>
          <w:sz w:val="24"/>
          <w:szCs w:val="24"/>
          <w:lang w:val="en-US"/>
        </w:rPr>
        <w:t xml:space="preserve">and passing away in </w:t>
      </w:r>
      <w:r w:rsidRPr="008C0F6E">
        <w:rPr>
          <w:rFonts w:ascii="Arial" w:hAnsi="Arial" w:cs="Arial"/>
          <w:sz w:val="24"/>
          <w:szCs w:val="24"/>
          <w:lang w:val="en-US"/>
        </w:rPr>
        <w:t xml:space="preserve">human existence can </w:t>
      </w:r>
      <w:r>
        <w:rPr>
          <w:rFonts w:ascii="Arial" w:hAnsi="Arial" w:cs="Arial"/>
          <w:sz w:val="24"/>
          <w:szCs w:val="24"/>
          <w:lang w:val="en-US"/>
        </w:rPr>
        <w:t xml:space="preserve">surely </w:t>
      </w:r>
      <w:r w:rsidRPr="008C0F6E">
        <w:rPr>
          <w:rFonts w:ascii="Arial" w:hAnsi="Arial" w:cs="Arial"/>
          <w:sz w:val="24"/>
          <w:szCs w:val="24"/>
          <w:lang w:val="en-US"/>
        </w:rPr>
        <w:t xml:space="preserve">be interpreted as </w:t>
      </w:r>
      <w:r>
        <w:rPr>
          <w:rFonts w:ascii="Arial" w:hAnsi="Arial" w:cs="Arial"/>
          <w:sz w:val="24"/>
          <w:szCs w:val="24"/>
          <w:lang w:val="en-US"/>
        </w:rPr>
        <w:t>an allusion to Darwin’s ‘</w:t>
      </w:r>
      <w:r w:rsidRPr="008C0F6E">
        <w:rPr>
          <w:rFonts w:ascii="Arial" w:hAnsi="Arial" w:cs="Arial"/>
          <w:sz w:val="24"/>
          <w:szCs w:val="24"/>
          <w:lang w:val="en-US"/>
        </w:rPr>
        <w:t>struggle for existence</w:t>
      </w:r>
      <w:r>
        <w:rPr>
          <w:rFonts w:ascii="Arial" w:hAnsi="Arial" w:cs="Arial"/>
          <w:sz w:val="24"/>
          <w:szCs w:val="24"/>
          <w:lang w:val="en-US"/>
        </w:rPr>
        <w:t>’</w:t>
      </w:r>
      <w:r w:rsidRPr="008C0F6E">
        <w:rPr>
          <w:rFonts w:ascii="Arial" w:hAnsi="Arial" w:cs="Arial"/>
          <w:sz w:val="24"/>
          <w:szCs w:val="24"/>
          <w:lang w:val="en-US"/>
        </w:rPr>
        <w:t xml:space="preserve">. But this is </w:t>
      </w:r>
      <w:r>
        <w:rPr>
          <w:rFonts w:ascii="Arial" w:hAnsi="Arial" w:cs="Arial"/>
          <w:sz w:val="24"/>
          <w:szCs w:val="24"/>
          <w:lang w:val="en-US"/>
        </w:rPr>
        <w:t xml:space="preserve">at the same time much more than this. </w:t>
      </w:r>
      <w:r w:rsidRPr="008C0F6E">
        <w:rPr>
          <w:rFonts w:ascii="Arial" w:hAnsi="Arial" w:cs="Arial"/>
          <w:sz w:val="24"/>
          <w:szCs w:val="24"/>
          <w:lang w:val="en-US"/>
        </w:rPr>
        <w:t xml:space="preserve">Allegoric and symbolic elements like the </w:t>
      </w:r>
      <w:r w:rsidR="00493C65">
        <w:rPr>
          <w:rFonts w:ascii="Arial" w:hAnsi="Arial" w:cs="Arial"/>
          <w:sz w:val="24"/>
          <w:szCs w:val="24"/>
          <w:lang w:val="en-US"/>
        </w:rPr>
        <w:t>S</w:t>
      </w:r>
      <w:r w:rsidRPr="008C0F6E">
        <w:rPr>
          <w:rFonts w:ascii="Arial" w:hAnsi="Arial" w:cs="Arial"/>
          <w:sz w:val="24"/>
          <w:szCs w:val="24"/>
          <w:lang w:val="en-US"/>
        </w:rPr>
        <w:t xml:space="preserve">phinx </w:t>
      </w:r>
      <w:r w:rsidRPr="008C0F6E">
        <w:rPr>
          <w:rFonts w:ascii="Arial" w:hAnsi="Arial" w:cs="Arial"/>
          <w:sz w:val="24"/>
          <w:szCs w:val="24"/>
          <w:lang w:val="en-US"/>
        </w:rPr>
        <w:lastRenderedPageBreak/>
        <w:t>with a sealed book</w:t>
      </w:r>
      <w:r w:rsidR="00493C65">
        <w:rPr>
          <w:rFonts w:ascii="Arial" w:hAnsi="Arial" w:cs="Arial"/>
          <w:sz w:val="24"/>
          <w:szCs w:val="24"/>
          <w:lang w:val="en-US"/>
        </w:rPr>
        <w:t>,</w:t>
      </w:r>
      <w:r w:rsidRPr="008C0F6E">
        <w:rPr>
          <w:rFonts w:ascii="Arial" w:hAnsi="Arial" w:cs="Arial"/>
          <w:sz w:val="24"/>
          <w:szCs w:val="24"/>
          <w:lang w:val="en-US"/>
        </w:rPr>
        <w:t xml:space="preserve"> or the man with the hourglass</w:t>
      </w:r>
      <w:r w:rsidR="00493C65">
        <w:rPr>
          <w:rFonts w:ascii="Arial" w:hAnsi="Arial" w:cs="Arial"/>
          <w:sz w:val="24"/>
          <w:szCs w:val="24"/>
          <w:lang w:val="en-US"/>
        </w:rPr>
        <w:t>,</w:t>
      </w:r>
      <w:r w:rsidRPr="008C0F6E">
        <w:rPr>
          <w:rFonts w:ascii="Arial" w:hAnsi="Arial" w:cs="Arial"/>
          <w:sz w:val="24"/>
          <w:szCs w:val="24"/>
          <w:lang w:val="en-US"/>
        </w:rPr>
        <w:t xml:space="preserve"> </w:t>
      </w:r>
      <w:r w:rsidRPr="00225385">
        <w:rPr>
          <w:rFonts w:ascii="Arial" w:hAnsi="Arial" w:cs="Arial"/>
          <w:sz w:val="24"/>
          <w:szCs w:val="24"/>
          <w:lang w:val="en-US"/>
        </w:rPr>
        <w:t xml:space="preserve">open </w:t>
      </w:r>
      <w:r w:rsidRPr="00225385">
        <w:rPr>
          <w:rFonts w:ascii="Arial" w:hAnsi="Arial" w:cs="Arial"/>
          <w:sz w:val="24"/>
          <w:szCs w:val="24"/>
          <w:lang w:val="en-GB"/>
        </w:rPr>
        <w:t xml:space="preserve">the picture’s interpretation to diverse </w:t>
      </w:r>
      <w:r>
        <w:rPr>
          <w:rFonts w:ascii="Arial" w:hAnsi="Arial" w:cs="Arial"/>
          <w:sz w:val="24"/>
          <w:szCs w:val="24"/>
          <w:lang w:val="en-GB"/>
        </w:rPr>
        <w:t>meanings</w:t>
      </w:r>
      <w:r w:rsidRPr="00225385">
        <w:rPr>
          <w:rFonts w:ascii="Arial" w:hAnsi="Arial" w:cs="Arial"/>
          <w:sz w:val="24"/>
          <w:szCs w:val="24"/>
          <w:lang w:val="en-GB"/>
        </w:rPr>
        <w:t xml:space="preserve"> and to a hidden truth that lies beyond this fight for survival.</w:t>
      </w:r>
      <w:r w:rsidR="00F13928">
        <w:rPr>
          <w:rFonts w:ascii="Georgia" w:hAnsi="Georgia"/>
          <w:sz w:val="24"/>
          <w:szCs w:val="24"/>
          <w:lang w:val="en-GB"/>
        </w:rPr>
        <w:t xml:space="preserve"> </w:t>
      </w:r>
    </w:p>
    <w:p w14:paraId="3E93C6BA" w14:textId="77777777" w:rsidR="00710B98" w:rsidRPr="00F072E7" w:rsidRDefault="00053486" w:rsidP="00AC2955">
      <w:pPr>
        <w:spacing w:line="480" w:lineRule="auto"/>
        <w:jc w:val="both"/>
        <w:rPr>
          <w:rFonts w:ascii="Arial" w:hAnsi="Arial" w:cs="Arial"/>
          <w:sz w:val="24"/>
          <w:szCs w:val="24"/>
          <w:lang w:val="en-GB"/>
        </w:rPr>
      </w:pPr>
      <w:r w:rsidRPr="0018510C">
        <w:rPr>
          <w:rFonts w:ascii="Arial" w:hAnsi="Arial" w:cs="Arial"/>
          <w:sz w:val="24"/>
          <w:szCs w:val="24"/>
          <w:lang w:val="en-GB"/>
        </w:rPr>
        <w:t>The m</w:t>
      </w:r>
      <w:r w:rsidR="00FF33FB" w:rsidRPr="0018510C">
        <w:rPr>
          <w:rFonts w:ascii="Arial" w:hAnsi="Arial" w:cs="Arial"/>
          <w:sz w:val="24"/>
          <w:szCs w:val="24"/>
          <w:lang w:val="en-GB"/>
        </w:rPr>
        <w:t>useums of the 19th century, as ‘</w:t>
      </w:r>
      <w:r w:rsidR="00710B98" w:rsidRPr="0018510C">
        <w:rPr>
          <w:rFonts w:ascii="Arial" w:hAnsi="Arial" w:cs="Arial"/>
          <w:sz w:val="24"/>
          <w:szCs w:val="24"/>
          <w:lang w:val="en-GB"/>
        </w:rPr>
        <w:t>temples</w:t>
      </w:r>
      <w:r w:rsidR="00FF33FB" w:rsidRPr="0018510C">
        <w:rPr>
          <w:rFonts w:ascii="Arial" w:hAnsi="Arial" w:cs="Arial"/>
          <w:sz w:val="24"/>
          <w:szCs w:val="24"/>
          <w:lang w:val="en-GB"/>
        </w:rPr>
        <w:t>’ of the modern world</w:t>
      </w:r>
      <w:r w:rsidRPr="0018510C">
        <w:rPr>
          <w:rFonts w:ascii="Arial" w:hAnsi="Arial" w:cs="Arial"/>
          <w:sz w:val="24"/>
          <w:szCs w:val="24"/>
          <w:lang w:val="en-GB"/>
        </w:rPr>
        <w:t>, were not only places of knowledge and education, but also places of transcendent self-reflection and self-location. The use of the stylistic devices allegory and symbol</w:t>
      </w:r>
      <w:r w:rsidR="00710B98" w:rsidRPr="0018510C">
        <w:rPr>
          <w:rFonts w:ascii="Arial" w:hAnsi="Arial" w:cs="Arial"/>
          <w:sz w:val="24"/>
          <w:szCs w:val="24"/>
          <w:lang w:val="en-GB"/>
        </w:rPr>
        <w:t xml:space="preserve"> - </w:t>
      </w:r>
      <w:r w:rsidR="00710B98" w:rsidRPr="0018510C">
        <w:rPr>
          <w:rFonts w:ascii="Arial" w:hAnsi="Arial" w:cs="Arial"/>
          <w:sz w:val="24"/>
          <w:szCs w:val="24"/>
          <w:lang w:val="en-US"/>
        </w:rPr>
        <w:t xml:space="preserve">tools used for centuries by art to make the invisible visible - </w:t>
      </w:r>
      <w:r w:rsidRPr="0018510C">
        <w:rPr>
          <w:rFonts w:ascii="Arial" w:hAnsi="Arial" w:cs="Arial"/>
          <w:sz w:val="24"/>
          <w:szCs w:val="24"/>
          <w:lang w:val="en-GB"/>
        </w:rPr>
        <w:t>is an artistic response to this task</w:t>
      </w:r>
      <w:r w:rsidR="001F248E">
        <w:rPr>
          <w:rFonts w:ascii="Arial" w:hAnsi="Arial" w:cs="Arial"/>
          <w:sz w:val="24"/>
          <w:szCs w:val="24"/>
          <w:lang w:val="en-GB"/>
        </w:rPr>
        <w:t xml:space="preserve"> of creating </w:t>
      </w:r>
      <w:r w:rsidR="0018510C">
        <w:rPr>
          <w:rFonts w:ascii="Arial" w:hAnsi="Arial" w:cs="Arial"/>
          <w:sz w:val="24"/>
          <w:szCs w:val="24"/>
          <w:lang w:val="en-GB"/>
        </w:rPr>
        <w:t xml:space="preserve">the museum as a place of </w:t>
      </w:r>
      <w:r w:rsidR="001F248E">
        <w:rPr>
          <w:rFonts w:ascii="Arial" w:hAnsi="Arial" w:cs="Arial"/>
          <w:sz w:val="24"/>
          <w:szCs w:val="24"/>
          <w:lang w:val="en-GB"/>
        </w:rPr>
        <w:t>transcendence</w:t>
      </w:r>
      <w:r w:rsidRPr="00671A25">
        <w:rPr>
          <w:rFonts w:ascii="Arial" w:hAnsi="Arial" w:cs="Arial"/>
          <w:sz w:val="24"/>
          <w:szCs w:val="24"/>
          <w:lang w:val="en-GB"/>
        </w:rPr>
        <w:t>. Many natural history museums included this allegoric and symbolic layer in the</w:t>
      </w:r>
      <w:r w:rsidR="00B05C56" w:rsidRPr="00671A25">
        <w:rPr>
          <w:rFonts w:ascii="Arial" w:hAnsi="Arial" w:cs="Arial"/>
          <w:sz w:val="24"/>
          <w:szCs w:val="24"/>
          <w:lang w:val="en-GB"/>
        </w:rPr>
        <w:t>i</w:t>
      </w:r>
      <w:r w:rsidRPr="00671A25">
        <w:rPr>
          <w:rFonts w:ascii="Arial" w:hAnsi="Arial" w:cs="Arial"/>
          <w:sz w:val="24"/>
          <w:szCs w:val="24"/>
          <w:lang w:val="en-GB"/>
        </w:rPr>
        <w:t xml:space="preserve">r </w:t>
      </w:r>
      <w:r w:rsidR="00710B98" w:rsidRPr="00671A25">
        <w:rPr>
          <w:rFonts w:ascii="Arial" w:hAnsi="Arial" w:cs="Arial"/>
          <w:sz w:val="24"/>
          <w:szCs w:val="24"/>
          <w:lang w:val="en-GB"/>
        </w:rPr>
        <w:t xml:space="preserve">decoration programme, but at the </w:t>
      </w:r>
      <w:r w:rsidR="00AB62C8" w:rsidRPr="00671A25">
        <w:rPr>
          <w:rFonts w:ascii="Arial" w:hAnsi="Arial" w:cs="Arial"/>
          <w:sz w:val="24"/>
          <w:szCs w:val="24"/>
          <w:lang w:val="en-GB"/>
        </w:rPr>
        <w:t>NHM</w:t>
      </w:r>
      <w:r w:rsidR="00FF33FB" w:rsidRPr="00671A25">
        <w:rPr>
          <w:rFonts w:ascii="Arial" w:hAnsi="Arial" w:cs="Arial"/>
          <w:sz w:val="24"/>
          <w:szCs w:val="24"/>
          <w:lang w:val="en-GB"/>
        </w:rPr>
        <w:t xml:space="preserve"> Vienna this dimension had </w:t>
      </w:r>
      <w:r w:rsidR="00710B98" w:rsidRPr="00671A25">
        <w:rPr>
          <w:rFonts w:ascii="Arial" w:hAnsi="Arial" w:cs="Arial"/>
          <w:sz w:val="24"/>
          <w:szCs w:val="24"/>
          <w:lang w:val="en-GB"/>
        </w:rPr>
        <w:t xml:space="preserve">central importance. Through the inclusion of symbols and </w:t>
      </w:r>
      <w:r w:rsidR="00FF33FB" w:rsidRPr="00671A25">
        <w:rPr>
          <w:rFonts w:ascii="Arial" w:hAnsi="Arial" w:cs="Arial"/>
          <w:sz w:val="24"/>
          <w:szCs w:val="24"/>
          <w:lang w:val="en-GB"/>
        </w:rPr>
        <w:t>allegories,</w:t>
      </w:r>
      <w:r w:rsidR="00710B98" w:rsidRPr="00671A25">
        <w:rPr>
          <w:rFonts w:ascii="Arial" w:hAnsi="Arial" w:cs="Arial"/>
          <w:sz w:val="24"/>
          <w:szCs w:val="24"/>
          <w:lang w:val="en-GB"/>
        </w:rPr>
        <w:t xml:space="preserve"> </w:t>
      </w:r>
      <w:bookmarkStart w:id="1" w:name="_Hlk6938280"/>
      <w:r w:rsidR="00710B98" w:rsidRPr="00671A25">
        <w:rPr>
          <w:rFonts w:ascii="Arial" w:hAnsi="Arial" w:cs="Arial"/>
          <w:sz w:val="24"/>
          <w:szCs w:val="24"/>
          <w:lang w:val="en-US"/>
        </w:rPr>
        <w:t>the decorative program was consciously kept open for different interpretations</w:t>
      </w:r>
      <w:r w:rsidR="008B7AA0">
        <w:rPr>
          <w:rFonts w:ascii="Arial" w:hAnsi="Arial" w:cs="Arial"/>
          <w:sz w:val="24"/>
          <w:szCs w:val="24"/>
          <w:lang w:val="en-US"/>
        </w:rPr>
        <w:t xml:space="preserve"> beyond the representation of factual scientific knowledge</w:t>
      </w:r>
      <w:r w:rsidR="00FF33FB" w:rsidRPr="00671A25">
        <w:rPr>
          <w:rFonts w:ascii="Arial" w:hAnsi="Arial" w:cs="Arial"/>
          <w:sz w:val="24"/>
          <w:szCs w:val="24"/>
          <w:lang w:val="en-US"/>
        </w:rPr>
        <w:t xml:space="preserve">, which was important as it had to bridge the expectations and desires of diverse and often </w:t>
      </w:r>
      <w:r w:rsidR="00AB62C8" w:rsidRPr="00671A25">
        <w:rPr>
          <w:rFonts w:ascii="Arial" w:hAnsi="Arial" w:cs="Arial"/>
          <w:sz w:val="24"/>
          <w:szCs w:val="24"/>
          <w:lang w:val="en-US"/>
        </w:rPr>
        <w:t xml:space="preserve">even </w:t>
      </w:r>
      <w:r w:rsidR="00FF33FB" w:rsidRPr="00671A25">
        <w:rPr>
          <w:rFonts w:ascii="Arial" w:hAnsi="Arial" w:cs="Arial"/>
          <w:sz w:val="24"/>
          <w:szCs w:val="24"/>
          <w:lang w:val="en-US"/>
        </w:rPr>
        <w:t xml:space="preserve">conflicting </w:t>
      </w:r>
      <w:r w:rsidR="00AB62C8" w:rsidRPr="00671A25">
        <w:rPr>
          <w:rFonts w:ascii="Arial" w:hAnsi="Arial" w:cs="Arial"/>
          <w:sz w:val="24"/>
          <w:szCs w:val="24"/>
          <w:lang w:val="en-US"/>
        </w:rPr>
        <w:t>social groups</w:t>
      </w:r>
      <w:r w:rsidR="00710B98" w:rsidRPr="00671A25">
        <w:rPr>
          <w:rFonts w:ascii="Arial" w:hAnsi="Arial" w:cs="Arial"/>
          <w:sz w:val="24"/>
          <w:szCs w:val="24"/>
          <w:lang w:val="en-US"/>
        </w:rPr>
        <w:t xml:space="preserve">. </w:t>
      </w:r>
      <w:bookmarkEnd w:id="1"/>
      <w:r w:rsidR="00710B98" w:rsidRPr="00671A25">
        <w:rPr>
          <w:rFonts w:ascii="Arial" w:hAnsi="Arial" w:cs="Arial"/>
          <w:sz w:val="24"/>
          <w:szCs w:val="24"/>
          <w:lang w:val="en-GB"/>
        </w:rPr>
        <w:t>The</w:t>
      </w:r>
      <w:r w:rsidR="00710B98" w:rsidRPr="00671A25">
        <w:rPr>
          <w:rFonts w:ascii="Arial" w:hAnsi="Arial" w:cs="Arial"/>
          <w:sz w:val="24"/>
          <w:szCs w:val="24"/>
          <w:lang w:val="en-US"/>
        </w:rPr>
        <w:t xml:space="preserve"> combination of diverse narratives circling around the questions of knowledge and truth made the museum a polyphonic orchestra of ideas</w:t>
      </w:r>
      <w:r w:rsidR="00AB62C8" w:rsidRPr="00671A25">
        <w:rPr>
          <w:rFonts w:ascii="Arial" w:hAnsi="Arial" w:cs="Arial"/>
          <w:sz w:val="24"/>
          <w:szCs w:val="24"/>
          <w:lang w:val="en-US"/>
        </w:rPr>
        <w:t xml:space="preserve"> leaving room to </w:t>
      </w:r>
      <w:r w:rsidR="00710B98" w:rsidRPr="00671A25">
        <w:rPr>
          <w:rFonts w:ascii="Arial" w:hAnsi="Arial" w:cs="Arial"/>
          <w:sz w:val="24"/>
          <w:szCs w:val="24"/>
          <w:lang w:val="en-GB"/>
        </w:rPr>
        <w:t xml:space="preserve">negotiating the </w:t>
      </w:r>
      <w:r w:rsidR="008B7AA0">
        <w:rPr>
          <w:rFonts w:ascii="Arial" w:hAnsi="Arial" w:cs="Arial"/>
          <w:sz w:val="24"/>
          <w:szCs w:val="24"/>
          <w:lang w:val="en-GB"/>
        </w:rPr>
        <w:t>‘</w:t>
      </w:r>
      <w:r w:rsidR="00710B98" w:rsidRPr="00671A25">
        <w:rPr>
          <w:rFonts w:ascii="Arial" w:hAnsi="Arial" w:cs="Arial"/>
          <w:sz w:val="24"/>
          <w:szCs w:val="24"/>
          <w:lang w:val="en-GB"/>
        </w:rPr>
        <w:t>idea of truth</w:t>
      </w:r>
      <w:r w:rsidR="008B7AA0">
        <w:rPr>
          <w:rFonts w:ascii="Arial" w:hAnsi="Arial" w:cs="Arial"/>
          <w:sz w:val="24"/>
          <w:szCs w:val="24"/>
          <w:lang w:val="en-GB"/>
        </w:rPr>
        <w:t>’</w:t>
      </w:r>
      <w:r w:rsidR="00710B98" w:rsidRPr="00671A25">
        <w:rPr>
          <w:rFonts w:ascii="Arial" w:hAnsi="Arial" w:cs="Arial"/>
          <w:sz w:val="24"/>
          <w:szCs w:val="24"/>
          <w:lang w:val="en-GB"/>
        </w:rPr>
        <w:t>.</w:t>
      </w:r>
      <w:r w:rsidR="00710B98" w:rsidRPr="00F072E7">
        <w:rPr>
          <w:rFonts w:ascii="Arial" w:hAnsi="Arial" w:cs="Arial"/>
          <w:sz w:val="24"/>
          <w:szCs w:val="24"/>
          <w:lang w:val="en-GB"/>
        </w:rPr>
        <w:t xml:space="preserve"> </w:t>
      </w:r>
    </w:p>
    <w:p w14:paraId="463BB366" w14:textId="77777777" w:rsidR="00852F70" w:rsidRPr="00B010D0" w:rsidRDefault="00852F70" w:rsidP="00FA63CE">
      <w:pPr>
        <w:spacing w:line="480" w:lineRule="auto"/>
        <w:contextualSpacing/>
        <w:jc w:val="both"/>
        <w:rPr>
          <w:rFonts w:ascii="Arial" w:hAnsi="Arial" w:cs="Arial"/>
          <w:sz w:val="24"/>
          <w:szCs w:val="24"/>
          <w:highlight w:val="yellow"/>
          <w:lang w:val="en-US"/>
        </w:rPr>
      </w:pPr>
    </w:p>
    <w:p w14:paraId="7B5E241F" w14:textId="77777777" w:rsidR="00852F70" w:rsidRDefault="00852F70" w:rsidP="002E44BB">
      <w:pPr>
        <w:spacing w:line="480" w:lineRule="auto"/>
        <w:contextualSpacing/>
        <w:jc w:val="both"/>
        <w:rPr>
          <w:rFonts w:ascii="Arial" w:hAnsi="Arial" w:cs="Arial"/>
          <w:b/>
          <w:sz w:val="24"/>
          <w:szCs w:val="24"/>
          <w:lang w:val="en-US"/>
        </w:rPr>
      </w:pPr>
      <w:r w:rsidRPr="00B010D0">
        <w:rPr>
          <w:rFonts w:ascii="Arial" w:hAnsi="Arial" w:cs="Arial"/>
          <w:b/>
          <w:sz w:val="24"/>
          <w:szCs w:val="24"/>
          <w:lang w:val="en-US"/>
        </w:rPr>
        <w:t xml:space="preserve">Conclusion </w:t>
      </w:r>
    </w:p>
    <w:p w14:paraId="659CB1D2" w14:textId="77777777" w:rsidR="008F7B4D" w:rsidRPr="00B010D0" w:rsidRDefault="008F7B4D" w:rsidP="00FA63CE">
      <w:pPr>
        <w:spacing w:line="480" w:lineRule="auto"/>
        <w:contextualSpacing/>
        <w:jc w:val="both"/>
        <w:rPr>
          <w:rFonts w:ascii="Arial" w:hAnsi="Arial" w:cs="Arial"/>
          <w:b/>
          <w:sz w:val="24"/>
          <w:szCs w:val="24"/>
          <w:lang w:val="en-US"/>
        </w:rPr>
      </w:pPr>
    </w:p>
    <w:p w14:paraId="475EA92B" w14:textId="77777777" w:rsidR="00E70AE5" w:rsidRPr="00671A25" w:rsidRDefault="00852F70" w:rsidP="00FA63CE">
      <w:pPr>
        <w:spacing w:line="480" w:lineRule="auto"/>
        <w:contextualSpacing/>
        <w:jc w:val="both"/>
        <w:rPr>
          <w:rFonts w:ascii="Arial" w:hAnsi="Arial" w:cs="Arial"/>
          <w:sz w:val="24"/>
          <w:szCs w:val="24"/>
          <w:lang w:val="en-US"/>
        </w:rPr>
      </w:pPr>
      <w:r>
        <w:rPr>
          <w:rFonts w:ascii="Arial" w:hAnsi="Arial" w:cs="Arial"/>
          <w:sz w:val="24"/>
          <w:szCs w:val="24"/>
          <w:lang w:val="en-US"/>
        </w:rPr>
        <w:t>T</w:t>
      </w:r>
      <w:r w:rsidRPr="00B010D0">
        <w:rPr>
          <w:rFonts w:ascii="Arial" w:hAnsi="Arial" w:cs="Arial"/>
          <w:sz w:val="24"/>
          <w:szCs w:val="24"/>
          <w:lang w:val="en-US"/>
        </w:rPr>
        <w:t xml:space="preserve">he examples presented here can only show a small part of the great variety </w:t>
      </w:r>
      <w:r w:rsidR="002629FD">
        <w:rPr>
          <w:rFonts w:ascii="Arial" w:hAnsi="Arial" w:cs="Arial"/>
          <w:sz w:val="24"/>
          <w:szCs w:val="24"/>
          <w:lang w:val="en-US"/>
        </w:rPr>
        <w:t xml:space="preserve">of </w:t>
      </w:r>
      <w:r w:rsidRPr="00B010D0">
        <w:rPr>
          <w:rFonts w:ascii="Arial" w:hAnsi="Arial" w:cs="Arial"/>
          <w:sz w:val="24"/>
          <w:szCs w:val="24"/>
          <w:lang w:val="en-US"/>
        </w:rPr>
        <w:t xml:space="preserve">the phenomenon of science </w:t>
      </w:r>
      <w:r>
        <w:rPr>
          <w:rFonts w:ascii="Arial" w:hAnsi="Arial" w:cs="Arial"/>
          <w:sz w:val="24"/>
          <w:szCs w:val="24"/>
          <w:lang w:val="en-US"/>
        </w:rPr>
        <w:t>visualization</w:t>
      </w:r>
      <w:r w:rsidRPr="00B010D0">
        <w:rPr>
          <w:rFonts w:ascii="Arial" w:hAnsi="Arial" w:cs="Arial"/>
          <w:sz w:val="24"/>
          <w:szCs w:val="24"/>
          <w:lang w:val="en-US"/>
        </w:rPr>
        <w:t xml:space="preserve">s in the context of natural history museums. Nevertheless, they let us see </w:t>
      </w:r>
      <w:r>
        <w:rPr>
          <w:rFonts w:ascii="Arial" w:hAnsi="Arial" w:cs="Arial"/>
          <w:sz w:val="24"/>
          <w:szCs w:val="24"/>
          <w:lang w:val="en-US"/>
        </w:rPr>
        <w:t>these institutions</w:t>
      </w:r>
      <w:r w:rsidRPr="00B010D0">
        <w:rPr>
          <w:rFonts w:ascii="Arial" w:hAnsi="Arial" w:cs="Arial"/>
          <w:sz w:val="24"/>
          <w:szCs w:val="24"/>
          <w:lang w:val="en-US"/>
        </w:rPr>
        <w:t xml:space="preserve"> in </w:t>
      </w:r>
      <w:r>
        <w:rPr>
          <w:rFonts w:ascii="Arial" w:hAnsi="Arial" w:cs="Arial"/>
          <w:sz w:val="24"/>
          <w:szCs w:val="24"/>
          <w:lang w:val="en-US"/>
        </w:rPr>
        <w:t xml:space="preserve">a </w:t>
      </w:r>
      <w:r w:rsidRPr="00B010D0">
        <w:rPr>
          <w:rFonts w:ascii="Arial" w:hAnsi="Arial" w:cs="Arial"/>
          <w:sz w:val="24"/>
          <w:szCs w:val="24"/>
          <w:lang w:val="en-US"/>
        </w:rPr>
        <w:t>new light. As all examples illustrate</w:t>
      </w:r>
      <w:r w:rsidR="002629FD">
        <w:rPr>
          <w:rFonts w:ascii="Arial" w:hAnsi="Arial" w:cs="Arial"/>
          <w:sz w:val="24"/>
          <w:szCs w:val="24"/>
          <w:lang w:val="en-US"/>
        </w:rPr>
        <w:t>,</w:t>
      </w:r>
      <w:r w:rsidRPr="00B010D0">
        <w:rPr>
          <w:rFonts w:ascii="Arial" w:hAnsi="Arial" w:cs="Arial"/>
          <w:sz w:val="24"/>
          <w:szCs w:val="24"/>
          <w:lang w:val="en-US"/>
        </w:rPr>
        <w:t xml:space="preserve"> the newly built natural history museums </w:t>
      </w:r>
      <w:r w:rsidR="002629FD">
        <w:rPr>
          <w:rFonts w:ascii="Arial" w:hAnsi="Arial" w:cs="Arial"/>
          <w:sz w:val="24"/>
          <w:szCs w:val="24"/>
          <w:lang w:val="en-US"/>
        </w:rPr>
        <w:t xml:space="preserve">of the </w:t>
      </w:r>
      <w:r w:rsidR="002B568B">
        <w:rPr>
          <w:rFonts w:ascii="Arial" w:hAnsi="Arial" w:cs="Arial"/>
          <w:sz w:val="24"/>
          <w:szCs w:val="24"/>
          <w:lang w:val="en-US"/>
        </w:rPr>
        <w:t>nineteenth-</w:t>
      </w:r>
      <w:r w:rsidR="002B568B">
        <w:rPr>
          <w:rFonts w:ascii="Arial" w:hAnsi="Arial" w:cs="Arial"/>
          <w:sz w:val="24"/>
          <w:szCs w:val="24"/>
          <w:lang w:val="en-US"/>
        </w:rPr>
        <w:lastRenderedPageBreak/>
        <w:t>century</w:t>
      </w:r>
      <w:r w:rsidR="004A566C">
        <w:rPr>
          <w:rFonts w:ascii="Arial" w:hAnsi="Arial" w:cs="Arial"/>
          <w:sz w:val="24"/>
          <w:szCs w:val="24"/>
          <w:lang w:val="en-US"/>
        </w:rPr>
        <w:t xml:space="preserve"> </w:t>
      </w:r>
      <w:r w:rsidRPr="00B010D0">
        <w:rPr>
          <w:rFonts w:ascii="Arial" w:hAnsi="Arial" w:cs="Arial"/>
          <w:sz w:val="24"/>
          <w:szCs w:val="24"/>
          <w:lang w:val="en-US"/>
        </w:rPr>
        <w:t xml:space="preserve">provided a fertile ground for </w:t>
      </w:r>
      <w:r>
        <w:rPr>
          <w:rFonts w:ascii="Arial" w:hAnsi="Arial" w:cs="Arial"/>
          <w:sz w:val="24"/>
          <w:szCs w:val="24"/>
          <w:lang w:val="en-US"/>
        </w:rPr>
        <w:t xml:space="preserve">the </w:t>
      </w:r>
      <w:r w:rsidRPr="00B010D0">
        <w:rPr>
          <w:rFonts w:ascii="Arial" w:hAnsi="Arial" w:cs="Arial"/>
          <w:sz w:val="24"/>
          <w:szCs w:val="24"/>
          <w:lang w:val="en-US"/>
        </w:rPr>
        <w:t>creat</w:t>
      </w:r>
      <w:r>
        <w:rPr>
          <w:rFonts w:ascii="Arial" w:hAnsi="Arial" w:cs="Arial"/>
          <w:sz w:val="24"/>
          <w:szCs w:val="24"/>
          <w:lang w:val="en-US"/>
        </w:rPr>
        <w:t>ion of</w:t>
      </w:r>
      <w:r w:rsidRPr="00B010D0">
        <w:rPr>
          <w:rFonts w:ascii="Arial" w:hAnsi="Arial" w:cs="Arial"/>
          <w:sz w:val="24"/>
          <w:szCs w:val="24"/>
          <w:lang w:val="en-US"/>
        </w:rPr>
        <w:t xml:space="preserve"> different kinds of science </w:t>
      </w:r>
      <w:r>
        <w:rPr>
          <w:rFonts w:ascii="Arial" w:hAnsi="Arial" w:cs="Arial"/>
          <w:sz w:val="24"/>
          <w:szCs w:val="24"/>
          <w:lang w:val="en-US"/>
        </w:rPr>
        <w:t>visualization</w:t>
      </w:r>
      <w:r w:rsidRPr="00B010D0">
        <w:rPr>
          <w:rFonts w:ascii="Arial" w:hAnsi="Arial" w:cs="Arial"/>
          <w:sz w:val="24"/>
          <w:szCs w:val="24"/>
          <w:lang w:val="en-US"/>
        </w:rPr>
        <w:t>, even integrat</w:t>
      </w:r>
      <w:r>
        <w:rPr>
          <w:rFonts w:ascii="Arial" w:hAnsi="Arial" w:cs="Arial"/>
          <w:sz w:val="24"/>
          <w:szCs w:val="24"/>
          <w:lang w:val="en-US"/>
        </w:rPr>
        <w:t>ed in the</w:t>
      </w:r>
      <w:r w:rsidRPr="00B010D0">
        <w:rPr>
          <w:rFonts w:ascii="Arial" w:hAnsi="Arial" w:cs="Arial"/>
          <w:sz w:val="24"/>
          <w:szCs w:val="24"/>
          <w:lang w:val="en-US"/>
        </w:rPr>
        <w:t xml:space="preserve"> architectural fabric</w:t>
      </w:r>
      <w:r>
        <w:rPr>
          <w:rFonts w:ascii="Arial" w:hAnsi="Arial" w:cs="Arial"/>
          <w:sz w:val="24"/>
          <w:szCs w:val="24"/>
          <w:lang w:val="en-US"/>
        </w:rPr>
        <w:t xml:space="preserve"> of the buildings</w:t>
      </w:r>
      <w:r w:rsidRPr="00B010D0">
        <w:rPr>
          <w:rFonts w:ascii="Arial" w:hAnsi="Arial" w:cs="Arial"/>
          <w:sz w:val="24"/>
          <w:szCs w:val="24"/>
          <w:lang w:val="en-US"/>
        </w:rPr>
        <w:t xml:space="preserve">. </w:t>
      </w:r>
      <w:r>
        <w:rPr>
          <w:rFonts w:ascii="Arial" w:hAnsi="Arial" w:cs="Arial"/>
          <w:sz w:val="24"/>
          <w:szCs w:val="24"/>
          <w:lang w:val="en-US"/>
        </w:rPr>
        <w:t xml:space="preserve">These visualizations </w:t>
      </w:r>
      <w:r w:rsidRPr="00B010D0">
        <w:rPr>
          <w:rFonts w:ascii="Arial" w:hAnsi="Arial" w:cs="Arial"/>
          <w:sz w:val="24"/>
          <w:szCs w:val="24"/>
          <w:lang w:val="en-US"/>
        </w:rPr>
        <w:t>reach</w:t>
      </w:r>
      <w:r w:rsidR="002629FD">
        <w:rPr>
          <w:rFonts w:ascii="Arial" w:hAnsi="Arial" w:cs="Arial"/>
          <w:sz w:val="24"/>
          <w:szCs w:val="24"/>
          <w:lang w:val="en-US"/>
        </w:rPr>
        <w:t>ed</w:t>
      </w:r>
      <w:r w:rsidRPr="00B010D0">
        <w:rPr>
          <w:rFonts w:ascii="Arial" w:hAnsi="Arial" w:cs="Arial"/>
          <w:sz w:val="24"/>
          <w:szCs w:val="24"/>
          <w:lang w:val="en-US"/>
        </w:rPr>
        <w:t xml:space="preserve"> out to wide and very diverse audiences</w:t>
      </w:r>
      <w:r>
        <w:rPr>
          <w:rFonts w:ascii="Arial" w:hAnsi="Arial" w:cs="Arial"/>
          <w:sz w:val="24"/>
          <w:szCs w:val="24"/>
          <w:lang w:val="en-US"/>
        </w:rPr>
        <w:t xml:space="preserve">. </w:t>
      </w:r>
      <w:r w:rsidRPr="00671A25">
        <w:rPr>
          <w:rFonts w:ascii="Arial" w:hAnsi="Arial" w:cs="Arial"/>
          <w:sz w:val="24"/>
          <w:szCs w:val="24"/>
          <w:lang w:val="en-US"/>
        </w:rPr>
        <w:t xml:space="preserve">As the </w:t>
      </w:r>
      <w:r w:rsidR="002629FD" w:rsidRPr="00671A25">
        <w:rPr>
          <w:rFonts w:ascii="Arial" w:hAnsi="Arial" w:cs="Arial"/>
          <w:sz w:val="24"/>
          <w:szCs w:val="24"/>
          <w:lang w:val="en-US"/>
        </w:rPr>
        <w:t>connections between</w:t>
      </w:r>
      <w:r w:rsidRPr="00671A25">
        <w:rPr>
          <w:rFonts w:ascii="Arial" w:hAnsi="Arial" w:cs="Arial"/>
          <w:sz w:val="24"/>
          <w:szCs w:val="24"/>
          <w:lang w:val="en-US"/>
        </w:rPr>
        <w:t xml:space="preserve"> the paintings at the NHM Vienna</w:t>
      </w:r>
      <w:r w:rsidR="007C06C4">
        <w:rPr>
          <w:rFonts w:ascii="Arial" w:hAnsi="Arial" w:cs="Arial"/>
          <w:sz w:val="24"/>
          <w:szCs w:val="24"/>
          <w:lang w:val="en-US"/>
        </w:rPr>
        <w:t>,</w:t>
      </w:r>
      <w:r w:rsidRPr="00671A25">
        <w:rPr>
          <w:rFonts w:ascii="Arial" w:hAnsi="Arial" w:cs="Arial"/>
          <w:sz w:val="24"/>
          <w:szCs w:val="24"/>
          <w:lang w:val="en-US"/>
        </w:rPr>
        <w:t xml:space="preserve"> the school wallcharts</w:t>
      </w:r>
      <w:r w:rsidR="007C06C4">
        <w:rPr>
          <w:rFonts w:ascii="Arial" w:hAnsi="Arial" w:cs="Arial"/>
          <w:sz w:val="24"/>
          <w:szCs w:val="24"/>
          <w:lang w:val="en-US"/>
        </w:rPr>
        <w:t>,</w:t>
      </w:r>
      <w:r w:rsidR="002629FD" w:rsidRPr="00671A25">
        <w:rPr>
          <w:rFonts w:ascii="Arial" w:hAnsi="Arial" w:cs="Arial"/>
          <w:sz w:val="24"/>
          <w:szCs w:val="24"/>
          <w:lang w:val="en-US"/>
        </w:rPr>
        <w:t xml:space="preserve"> </w:t>
      </w:r>
      <w:r w:rsidR="00E70AE5" w:rsidRPr="00671A25">
        <w:rPr>
          <w:rFonts w:ascii="Arial" w:hAnsi="Arial" w:cs="Arial"/>
          <w:sz w:val="24"/>
          <w:szCs w:val="24"/>
          <w:lang w:val="en-US"/>
        </w:rPr>
        <w:t>and</w:t>
      </w:r>
      <w:r w:rsidR="002629FD" w:rsidRPr="00671A25">
        <w:rPr>
          <w:rFonts w:ascii="Arial" w:hAnsi="Arial" w:cs="Arial"/>
          <w:sz w:val="24"/>
          <w:szCs w:val="24"/>
          <w:lang w:val="en-US"/>
        </w:rPr>
        <w:t xml:space="preserve"> </w:t>
      </w:r>
      <w:r w:rsidR="005B34E3" w:rsidRPr="00671A25">
        <w:rPr>
          <w:rFonts w:ascii="Arial" w:hAnsi="Arial" w:cs="Arial"/>
          <w:sz w:val="24"/>
          <w:szCs w:val="24"/>
          <w:lang w:val="en-US"/>
        </w:rPr>
        <w:t xml:space="preserve">also </w:t>
      </w:r>
      <w:r w:rsidRPr="00671A25">
        <w:rPr>
          <w:rFonts w:ascii="Arial" w:hAnsi="Arial" w:cs="Arial"/>
          <w:sz w:val="24"/>
          <w:szCs w:val="24"/>
          <w:lang w:val="en-US"/>
        </w:rPr>
        <w:t>the high</w:t>
      </w:r>
      <w:r w:rsidR="007C06C4">
        <w:rPr>
          <w:rFonts w:ascii="Arial" w:hAnsi="Arial" w:cs="Arial"/>
          <w:sz w:val="24"/>
          <w:szCs w:val="24"/>
          <w:lang w:val="en-US"/>
        </w:rPr>
        <w:t>ly</w:t>
      </w:r>
      <w:r w:rsidRPr="00671A25">
        <w:rPr>
          <w:rFonts w:ascii="Arial" w:hAnsi="Arial" w:cs="Arial"/>
          <w:sz w:val="24"/>
          <w:szCs w:val="24"/>
          <w:lang w:val="en-US"/>
        </w:rPr>
        <w:t xml:space="preserve"> </w:t>
      </w:r>
      <w:r w:rsidR="007C06C4">
        <w:rPr>
          <w:rFonts w:ascii="Arial" w:hAnsi="Arial" w:cs="Arial"/>
          <w:sz w:val="24"/>
          <w:szCs w:val="24"/>
          <w:lang w:val="en-US"/>
        </w:rPr>
        <w:t>popular</w:t>
      </w:r>
      <w:r w:rsidRPr="00671A25">
        <w:rPr>
          <w:rFonts w:ascii="Arial" w:hAnsi="Arial" w:cs="Arial"/>
          <w:sz w:val="24"/>
          <w:szCs w:val="24"/>
          <w:lang w:val="en-US"/>
        </w:rPr>
        <w:t xml:space="preserve"> Blaschka glass models</w:t>
      </w:r>
      <w:r w:rsidR="00E70AE5" w:rsidRPr="00671A25">
        <w:rPr>
          <w:rFonts w:ascii="Arial" w:hAnsi="Arial" w:cs="Arial"/>
          <w:sz w:val="24"/>
          <w:szCs w:val="24"/>
          <w:lang w:val="en-US"/>
        </w:rPr>
        <w:t xml:space="preserve"> show</w:t>
      </w:r>
      <w:r w:rsidRPr="00671A25">
        <w:rPr>
          <w:rFonts w:ascii="Arial" w:hAnsi="Arial" w:cs="Arial"/>
          <w:sz w:val="24"/>
          <w:szCs w:val="24"/>
          <w:lang w:val="en-US"/>
        </w:rPr>
        <w:t xml:space="preserve">, the imagery created and used in the context of the natural history museums found a </w:t>
      </w:r>
      <w:r w:rsidR="002629FD" w:rsidRPr="00671A25">
        <w:rPr>
          <w:rFonts w:ascii="Arial" w:hAnsi="Arial" w:cs="Arial"/>
          <w:sz w:val="24"/>
          <w:szCs w:val="24"/>
          <w:lang w:val="en-US"/>
        </w:rPr>
        <w:t xml:space="preserve">very </w:t>
      </w:r>
      <w:r w:rsidRPr="00671A25">
        <w:rPr>
          <w:rFonts w:ascii="Arial" w:hAnsi="Arial" w:cs="Arial"/>
          <w:sz w:val="24"/>
          <w:szCs w:val="24"/>
          <w:lang w:val="en-US"/>
        </w:rPr>
        <w:t>wide disseminatio</w:t>
      </w:r>
      <w:r w:rsidR="002629FD" w:rsidRPr="00671A25">
        <w:rPr>
          <w:rFonts w:ascii="Arial" w:hAnsi="Arial" w:cs="Arial"/>
          <w:sz w:val="24"/>
          <w:szCs w:val="24"/>
          <w:lang w:val="en-US"/>
        </w:rPr>
        <w:t>n beyond the confines of the original buildings</w:t>
      </w:r>
      <w:r w:rsidRPr="00671A25">
        <w:rPr>
          <w:rFonts w:ascii="Arial" w:hAnsi="Arial" w:cs="Arial"/>
          <w:sz w:val="24"/>
          <w:szCs w:val="24"/>
          <w:lang w:val="en-US"/>
        </w:rPr>
        <w:t>. With their images created to convey scientific information and ideas</w:t>
      </w:r>
      <w:r w:rsidR="002629FD" w:rsidRPr="00671A25">
        <w:rPr>
          <w:rFonts w:ascii="Arial" w:hAnsi="Arial" w:cs="Arial"/>
          <w:sz w:val="24"/>
          <w:szCs w:val="24"/>
          <w:lang w:val="en-US"/>
        </w:rPr>
        <w:t>,</w:t>
      </w:r>
      <w:r w:rsidRPr="00671A25">
        <w:rPr>
          <w:rFonts w:ascii="Arial" w:hAnsi="Arial" w:cs="Arial"/>
          <w:sz w:val="24"/>
          <w:szCs w:val="24"/>
          <w:lang w:val="en-US"/>
        </w:rPr>
        <w:t xml:space="preserve"> the natural history museums reached </w:t>
      </w:r>
      <w:r w:rsidR="00502295" w:rsidRPr="00671A25">
        <w:rPr>
          <w:rFonts w:ascii="Arial" w:hAnsi="Arial" w:cs="Arial"/>
          <w:sz w:val="24"/>
          <w:szCs w:val="24"/>
          <w:lang w:val="en-US"/>
        </w:rPr>
        <w:t>out</w:t>
      </w:r>
      <w:r w:rsidRPr="00671A25">
        <w:rPr>
          <w:rFonts w:ascii="Arial" w:hAnsi="Arial" w:cs="Arial"/>
          <w:sz w:val="24"/>
          <w:szCs w:val="24"/>
          <w:lang w:val="en-US"/>
        </w:rPr>
        <w:t xml:space="preserve"> into the educative system and into society</w:t>
      </w:r>
      <w:r w:rsidR="002629FD" w:rsidRPr="00671A25">
        <w:rPr>
          <w:rFonts w:ascii="Arial" w:hAnsi="Arial" w:cs="Arial"/>
          <w:sz w:val="24"/>
          <w:szCs w:val="24"/>
          <w:lang w:val="en-US"/>
        </w:rPr>
        <w:t xml:space="preserve"> at large</w:t>
      </w:r>
      <w:r w:rsidRPr="00671A25">
        <w:rPr>
          <w:rFonts w:ascii="Arial" w:hAnsi="Arial" w:cs="Arial"/>
          <w:sz w:val="24"/>
          <w:szCs w:val="24"/>
          <w:lang w:val="en-US"/>
        </w:rPr>
        <w:t xml:space="preserve">. </w:t>
      </w:r>
      <w:r w:rsidR="002F2307" w:rsidRPr="00671A25">
        <w:rPr>
          <w:rFonts w:ascii="Arial" w:hAnsi="Arial" w:cs="Arial"/>
          <w:sz w:val="24"/>
          <w:szCs w:val="24"/>
          <w:lang w:val="en-US"/>
        </w:rPr>
        <w:t>The</w:t>
      </w:r>
      <w:r w:rsidR="00502295" w:rsidRPr="00671A25">
        <w:rPr>
          <w:rFonts w:ascii="Arial" w:hAnsi="Arial" w:cs="Arial"/>
          <w:sz w:val="24"/>
          <w:szCs w:val="24"/>
          <w:lang w:val="en-US"/>
        </w:rPr>
        <w:t xml:space="preserve"> </w:t>
      </w:r>
      <w:r w:rsidR="007C06C4">
        <w:rPr>
          <w:rFonts w:ascii="Arial" w:hAnsi="Arial" w:cs="Arial"/>
          <w:sz w:val="24"/>
          <w:szCs w:val="24"/>
          <w:lang w:val="en-US"/>
        </w:rPr>
        <w:t>wall</w:t>
      </w:r>
      <w:r w:rsidR="00671A25">
        <w:rPr>
          <w:rFonts w:ascii="Arial" w:hAnsi="Arial" w:cs="Arial"/>
          <w:sz w:val="24"/>
          <w:szCs w:val="24"/>
          <w:lang w:val="en-US"/>
        </w:rPr>
        <w:t xml:space="preserve">chart </w:t>
      </w:r>
      <w:r w:rsidR="00502295" w:rsidRPr="00671A25">
        <w:rPr>
          <w:rFonts w:ascii="Arial" w:hAnsi="Arial" w:cs="Arial"/>
          <w:sz w:val="24"/>
          <w:szCs w:val="24"/>
          <w:lang w:val="en-US"/>
        </w:rPr>
        <w:t xml:space="preserve">series of </w:t>
      </w:r>
      <w:r w:rsidR="00502295" w:rsidRPr="00671A25">
        <w:rPr>
          <w:rFonts w:ascii="Arial" w:hAnsi="Arial" w:cs="Arial"/>
          <w:i/>
          <w:sz w:val="24"/>
          <w:szCs w:val="24"/>
          <w:lang w:val="en-US"/>
        </w:rPr>
        <w:t>Geographische Charakterbilder</w:t>
      </w:r>
      <w:r w:rsidR="00502295" w:rsidRPr="00671A25">
        <w:rPr>
          <w:rFonts w:ascii="Arial" w:hAnsi="Arial" w:cs="Arial"/>
          <w:sz w:val="24"/>
          <w:szCs w:val="24"/>
          <w:lang w:val="en-US"/>
        </w:rPr>
        <w:t xml:space="preserve"> by Eduard Hölzel is just one example </w:t>
      </w:r>
      <w:r w:rsidR="00E70AE5" w:rsidRPr="00671A25">
        <w:rPr>
          <w:rFonts w:ascii="Arial" w:hAnsi="Arial" w:cs="Arial"/>
          <w:sz w:val="24"/>
          <w:szCs w:val="24"/>
          <w:lang w:val="en-US"/>
        </w:rPr>
        <w:t xml:space="preserve">for </w:t>
      </w:r>
      <w:r w:rsidR="00502295" w:rsidRPr="00671A25">
        <w:rPr>
          <w:rFonts w:ascii="Arial" w:hAnsi="Arial" w:cs="Arial"/>
          <w:sz w:val="24"/>
          <w:szCs w:val="24"/>
          <w:lang w:val="en-US"/>
        </w:rPr>
        <w:t>how the museum</w:t>
      </w:r>
      <w:r w:rsidR="005B34E3" w:rsidRPr="00671A25">
        <w:rPr>
          <w:rFonts w:ascii="Arial" w:hAnsi="Arial" w:cs="Arial"/>
          <w:sz w:val="24"/>
          <w:szCs w:val="24"/>
          <w:lang w:val="en-US"/>
        </w:rPr>
        <w:t>’s imager</w:t>
      </w:r>
      <w:r w:rsidR="00502295" w:rsidRPr="00671A25">
        <w:rPr>
          <w:rFonts w:ascii="Arial" w:hAnsi="Arial" w:cs="Arial"/>
          <w:sz w:val="24"/>
          <w:szCs w:val="24"/>
          <w:lang w:val="en-US"/>
        </w:rPr>
        <w:t xml:space="preserve">y found its way out of the confines of the institution. As shown in an earlier paper the decorative paintings of the museum were </w:t>
      </w:r>
      <w:r w:rsidR="00E70AE5" w:rsidRPr="00671A25">
        <w:rPr>
          <w:rFonts w:ascii="Arial" w:hAnsi="Arial" w:cs="Arial"/>
          <w:sz w:val="24"/>
          <w:szCs w:val="24"/>
          <w:lang w:val="en-US"/>
        </w:rPr>
        <w:t xml:space="preserve">even </w:t>
      </w:r>
      <w:r w:rsidR="00502295" w:rsidRPr="00671A25">
        <w:rPr>
          <w:rFonts w:ascii="Arial" w:hAnsi="Arial" w:cs="Arial"/>
          <w:sz w:val="24"/>
          <w:szCs w:val="24"/>
          <w:lang w:val="en-US"/>
        </w:rPr>
        <w:t>exported via photography to Mexico (Jovanovic-Kruspel &amp; Olivares 2017). Nevertheless</w:t>
      </w:r>
      <w:r w:rsidR="007C06C4">
        <w:rPr>
          <w:rFonts w:ascii="Arial" w:hAnsi="Arial" w:cs="Arial"/>
          <w:sz w:val="24"/>
          <w:szCs w:val="24"/>
          <w:lang w:val="en-US"/>
        </w:rPr>
        <w:t>,</w:t>
      </w:r>
      <w:r w:rsidR="00502295" w:rsidRPr="00671A25">
        <w:rPr>
          <w:rFonts w:ascii="Arial" w:hAnsi="Arial" w:cs="Arial"/>
          <w:sz w:val="24"/>
          <w:szCs w:val="24"/>
          <w:lang w:val="en-US"/>
        </w:rPr>
        <w:t xml:space="preserve"> the series of </w:t>
      </w:r>
      <w:r w:rsidR="00502295" w:rsidRPr="00671A25">
        <w:rPr>
          <w:rFonts w:ascii="Arial" w:hAnsi="Arial" w:cs="Arial"/>
          <w:i/>
          <w:sz w:val="24"/>
          <w:szCs w:val="24"/>
          <w:lang w:val="en-US"/>
        </w:rPr>
        <w:t>Geographische Charakterbilder</w:t>
      </w:r>
      <w:r w:rsidR="00502295" w:rsidRPr="00671A25">
        <w:rPr>
          <w:rFonts w:ascii="Arial" w:hAnsi="Arial" w:cs="Arial"/>
          <w:sz w:val="24"/>
          <w:szCs w:val="24"/>
          <w:lang w:val="en-US"/>
        </w:rPr>
        <w:t xml:space="preserve"> is of special interest as it not only illustrates the cross-</w:t>
      </w:r>
      <w:r w:rsidR="00E70AE5" w:rsidRPr="00671A25">
        <w:rPr>
          <w:rFonts w:ascii="Arial" w:hAnsi="Arial" w:cs="Arial"/>
          <w:sz w:val="24"/>
          <w:szCs w:val="24"/>
          <w:lang w:val="en-US"/>
        </w:rPr>
        <w:t>fertilizing</w:t>
      </w:r>
      <w:r w:rsidR="00502295" w:rsidRPr="00671A25">
        <w:rPr>
          <w:rFonts w:ascii="Arial" w:hAnsi="Arial" w:cs="Arial"/>
          <w:sz w:val="24"/>
          <w:szCs w:val="24"/>
          <w:lang w:val="en-US"/>
        </w:rPr>
        <w:t xml:space="preserve"> effects of the museum’s program into the educative </w:t>
      </w:r>
      <w:r w:rsidR="00E70AE5" w:rsidRPr="00671A25">
        <w:rPr>
          <w:rFonts w:ascii="Arial" w:hAnsi="Arial" w:cs="Arial"/>
          <w:sz w:val="24"/>
          <w:szCs w:val="24"/>
          <w:lang w:val="en-US"/>
        </w:rPr>
        <w:t xml:space="preserve">system </w:t>
      </w:r>
      <w:r w:rsidR="00502295" w:rsidRPr="00671A25">
        <w:rPr>
          <w:rFonts w:ascii="Arial" w:hAnsi="Arial" w:cs="Arial"/>
          <w:sz w:val="24"/>
          <w:szCs w:val="24"/>
          <w:lang w:val="en-US"/>
        </w:rPr>
        <w:t xml:space="preserve">and </w:t>
      </w:r>
      <w:r w:rsidR="00E70AE5" w:rsidRPr="00671A25">
        <w:rPr>
          <w:rFonts w:ascii="Arial" w:hAnsi="Arial" w:cs="Arial"/>
          <w:sz w:val="24"/>
          <w:szCs w:val="24"/>
          <w:lang w:val="en-US"/>
        </w:rPr>
        <w:t xml:space="preserve">the </w:t>
      </w:r>
      <w:r w:rsidR="00502295" w:rsidRPr="00671A25">
        <w:rPr>
          <w:rFonts w:ascii="Arial" w:hAnsi="Arial" w:cs="Arial"/>
          <w:sz w:val="24"/>
          <w:szCs w:val="24"/>
          <w:lang w:val="en-US"/>
        </w:rPr>
        <w:t xml:space="preserve">private </w:t>
      </w:r>
      <w:r w:rsidR="00E70AE5" w:rsidRPr="00671A25">
        <w:rPr>
          <w:rFonts w:ascii="Arial" w:hAnsi="Arial" w:cs="Arial"/>
          <w:sz w:val="24"/>
          <w:szCs w:val="24"/>
          <w:lang w:val="en-US"/>
        </w:rPr>
        <w:t xml:space="preserve">households </w:t>
      </w:r>
      <w:r w:rsidR="00502295" w:rsidRPr="00671A25">
        <w:rPr>
          <w:rFonts w:ascii="Arial" w:hAnsi="Arial" w:cs="Arial"/>
          <w:sz w:val="24"/>
          <w:szCs w:val="24"/>
          <w:lang w:val="en-US"/>
        </w:rPr>
        <w:t>but it al</w:t>
      </w:r>
      <w:r w:rsidR="00A733AF" w:rsidRPr="00671A25">
        <w:rPr>
          <w:rFonts w:ascii="Arial" w:hAnsi="Arial" w:cs="Arial"/>
          <w:sz w:val="24"/>
          <w:szCs w:val="24"/>
          <w:lang w:val="en-US"/>
        </w:rPr>
        <w:t xml:space="preserve">so sheds light on a much vaster process of the development of a collective visual memory. </w:t>
      </w:r>
    </w:p>
    <w:p w14:paraId="158CB555" w14:textId="77777777" w:rsidR="00E70AE5" w:rsidRPr="00671A25" w:rsidRDefault="00E70AE5" w:rsidP="00FA63CE">
      <w:pPr>
        <w:spacing w:line="480" w:lineRule="auto"/>
        <w:contextualSpacing/>
        <w:jc w:val="both"/>
        <w:rPr>
          <w:rFonts w:ascii="Arial" w:hAnsi="Arial" w:cs="Arial"/>
          <w:sz w:val="24"/>
          <w:szCs w:val="24"/>
          <w:lang w:val="en-US"/>
        </w:rPr>
      </w:pPr>
    </w:p>
    <w:p w14:paraId="52154822" w14:textId="77777777" w:rsidR="00A91A4F" w:rsidRPr="00B4102F" w:rsidRDefault="00852F70" w:rsidP="00B4102F">
      <w:pPr>
        <w:spacing w:line="480" w:lineRule="auto"/>
        <w:rPr>
          <w:rFonts w:ascii="Arial" w:hAnsi="Arial" w:cs="Arial"/>
          <w:sz w:val="24"/>
          <w:szCs w:val="24"/>
        </w:rPr>
      </w:pPr>
      <w:r w:rsidRPr="00671A25">
        <w:rPr>
          <w:rFonts w:ascii="Arial" w:hAnsi="Arial" w:cs="Arial"/>
          <w:sz w:val="24"/>
          <w:szCs w:val="24"/>
          <w:lang w:val="en-US"/>
        </w:rPr>
        <w:t xml:space="preserve">Through the selection of </w:t>
      </w:r>
      <w:r w:rsidR="002629FD" w:rsidRPr="00671A25">
        <w:rPr>
          <w:rFonts w:ascii="Arial" w:hAnsi="Arial" w:cs="Arial"/>
          <w:sz w:val="24"/>
          <w:szCs w:val="24"/>
          <w:lang w:val="en-US"/>
        </w:rPr>
        <w:t xml:space="preserve">important </w:t>
      </w:r>
      <w:r w:rsidRPr="00671A25">
        <w:rPr>
          <w:rFonts w:ascii="Arial" w:hAnsi="Arial" w:cs="Arial"/>
          <w:sz w:val="24"/>
          <w:szCs w:val="24"/>
          <w:lang w:val="en-US"/>
        </w:rPr>
        <w:t xml:space="preserve">motifs </w:t>
      </w:r>
      <w:r w:rsidR="00C65CD6" w:rsidRPr="00671A25">
        <w:rPr>
          <w:rFonts w:ascii="Arial" w:hAnsi="Arial" w:cs="Arial"/>
          <w:sz w:val="24"/>
          <w:szCs w:val="24"/>
          <w:lang w:val="en-US"/>
        </w:rPr>
        <w:t xml:space="preserve">of geographically or geologically </w:t>
      </w:r>
      <w:r w:rsidR="00671A25" w:rsidRPr="002E4F00">
        <w:rPr>
          <w:rFonts w:ascii="Arial" w:hAnsi="Arial" w:cs="Arial"/>
          <w:sz w:val="24"/>
          <w:szCs w:val="24"/>
          <w:lang w:val="en-US"/>
        </w:rPr>
        <w:t>‘</w:t>
      </w:r>
      <w:r w:rsidR="00C65CD6" w:rsidRPr="002E4F00">
        <w:rPr>
          <w:rFonts w:ascii="Arial" w:hAnsi="Arial" w:cs="Arial"/>
          <w:sz w:val="24"/>
          <w:szCs w:val="24"/>
          <w:lang w:val="en-US"/>
        </w:rPr>
        <w:t>typical</w:t>
      </w:r>
      <w:r w:rsidR="00671A25" w:rsidRPr="002E4F00">
        <w:rPr>
          <w:rFonts w:ascii="Arial" w:hAnsi="Arial" w:cs="Arial"/>
          <w:sz w:val="24"/>
          <w:szCs w:val="24"/>
          <w:lang w:val="en-GB"/>
        </w:rPr>
        <w:t>’</w:t>
      </w:r>
      <w:r w:rsidR="00671A25" w:rsidRPr="002E4F00">
        <w:rPr>
          <w:rFonts w:ascii="Arial" w:hAnsi="Arial" w:cs="Arial"/>
          <w:sz w:val="24"/>
          <w:szCs w:val="24"/>
          <w:lang w:val="en-US"/>
        </w:rPr>
        <w:t xml:space="preserve"> and significant </w:t>
      </w:r>
      <w:r w:rsidR="00C65CD6" w:rsidRPr="002E4F00">
        <w:rPr>
          <w:rFonts w:ascii="Arial" w:hAnsi="Arial" w:cs="Arial"/>
          <w:sz w:val="24"/>
          <w:szCs w:val="24"/>
          <w:lang w:val="en-US"/>
        </w:rPr>
        <w:t>landscapes</w:t>
      </w:r>
      <w:r w:rsidR="002769C4">
        <w:rPr>
          <w:rFonts w:ascii="Arial" w:hAnsi="Arial" w:cs="Arial"/>
          <w:sz w:val="24"/>
          <w:szCs w:val="24"/>
          <w:lang w:val="en-US"/>
        </w:rPr>
        <w:t xml:space="preserve"> (</w:t>
      </w:r>
      <w:r w:rsidR="002769C4">
        <w:rPr>
          <w:rFonts w:ascii="Arial" w:hAnsi="Arial" w:cs="Arial"/>
          <w:sz w:val="24"/>
          <w:szCs w:val="24"/>
        </w:rPr>
        <w:t>Anonymous 1882)</w:t>
      </w:r>
      <w:r w:rsidR="007C06C4">
        <w:rPr>
          <w:rFonts w:ascii="Arial" w:hAnsi="Arial" w:cs="Arial"/>
          <w:sz w:val="24"/>
          <w:szCs w:val="24"/>
          <w:lang w:val="en-US"/>
        </w:rPr>
        <w:t>,</w:t>
      </w:r>
      <w:r w:rsidR="00C65CD6" w:rsidRPr="00671A25">
        <w:rPr>
          <w:rFonts w:ascii="Arial" w:hAnsi="Arial" w:cs="Arial"/>
          <w:sz w:val="24"/>
          <w:szCs w:val="24"/>
          <w:lang w:val="en-US"/>
        </w:rPr>
        <w:t xml:space="preserve"> </w:t>
      </w:r>
      <w:r w:rsidRPr="00671A25">
        <w:rPr>
          <w:rFonts w:ascii="Arial" w:hAnsi="Arial" w:cs="Arial"/>
          <w:sz w:val="24"/>
          <w:szCs w:val="24"/>
          <w:lang w:val="en-US"/>
        </w:rPr>
        <w:t>or through the reconstructions of unknown worlds</w:t>
      </w:r>
      <w:r w:rsidR="00C65CD6" w:rsidRPr="00671A25">
        <w:rPr>
          <w:rFonts w:ascii="Arial" w:hAnsi="Arial" w:cs="Arial"/>
          <w:sz w:val="24"/>
          <w:szCs w:val="24"/>
          <w:lang w:val="en-US"/>
        </w:rPr>
        <w:t xml:space="preserve"> like prehistoric landscapes, animals and plants</w:t>
      </w:r>
      <w:r w:rsidRPr="00671A25">
        <w:rPr>
          <w:rFonts w:ascii="Arial" w:hAnsi="Arial" w:cs="Arial"/>
          <w:sz w:val="24"/>
          <w:szCs w:val="24"/>
          <w:lang w:val="en-US"/>
        </w:rPr>
        <w:t>, the</w:t>
      </w:r>
      <w:r w:rsidR="0081279C" w:rsidRPr="00671A25">
        <w:rPr>
          <w:rFonts w:ascii="Arial" w:hAnsi="Arial" w:cs="Arial"/>
          <w:sz w:val="24"/>
          <w:szCs w:val="24"/>
          <w:lang w:val="en-US"/>
        </w:rPr>
        <w:t xml:space="preserve"> science visualizations produced by, for, and within natural history museums</w:t>
      </w:r>
      <w:r w:rsidRPr="00671A25">
        <w:rPr>
          <w:rFonts w:ascii="Arial" w:hAnsi="Arial" w:cs="Arial"/>
          <w:sz w:val="24"/>
          <w:szCs w:val="24"/>
          <w:lang w:val="en-US"/>
        </w:rPr>
        <w:t xml:space="preserve"> </w:t>
      </w:r>
      <w:r w:rsidR="00A733AF" w:rsidRPr="00671A25">
        <w:rPr>
          <w:rFonts w:ascii="Arial" w:hAnsi="Arial" w:cs="Arial"/>
          <w:sz w:val="24"/>
          <w:szCs w:val="24"/>
          <w:lang w:val="en-US"/>
        </w:rPr>
        <w:t xml:space="preserve">shaped our collective </w:t>
      </w:r>
      <w:r w:rsidR="005B34E3" w:rsidRPr="00671A25">
        <w:rPr>
          <w:rFonts w:ascii="Arial" w:hAnsi="Arial" w:cs="Arial"/>
          <w:sz w:val="24"/>
          <w:szCs w:val="24"/>
          <w:lang w:val="en-US"/>
        </w:rPr>
        <w:t xml:space="preserve">visual </w:t>
      </w:r>
      <w:r w:rsidR="00A733AF" w:rsidRPr="00671A25">
        <w:rPr>
          <w:rFonts w:ascii="Arial" w:hAnsi="Arial" w:cs="Arial"/>
          <w:sz w:val="24"/>
          <w:szCs w:val="24"/>
          <w:lang w:val="en-US"/>
        </w:rPr>
        <w:t xml:space="preserve">consciousness. In this context, </w:t>
      </w:r>
      <w:r w:rsidRPr="00671A25">
        <w:rPr>
          <w:rFonts w:ascii="Arial" w:hAnsi="Arial" w:cs="Arial"/>
          <w:sz w:val="24"/>
          <w:szCs w:val="24"/>
          <w:lang w:val="en-US"/>
        </w:rPr>
        <w:t xml:space="preserve">scientific </w:t>
      </w:r>
      <w:r w:rsidR="007C06C4">
        <w:rPr>
          <w:rFonts w:ascii="Arial" w:hAnsi="Arial" w:cs="Arial"/>
          <w:sz w:val="24"/>
          <w:szCs w:val="24"/>
          <w:lang w:val="en-US"/>
        </w:rPr>
        <w:t>accuracy</w:t>
      </w:r>
      <w:r w:rsidR="007C06C4" w:rsidRPr="00671A25">
        <w:rPr>
          <w:rFonts w:ascii="Arial" w:hAnsi="Arial" w:cs="Arial"/>
          <w:sz w:val="24"/>
          <w:szCs w:val="24"/>
          <w:lang w:val="en-US"/>
        </w:rPr>
        <w:t xml:space="preserve"> </w:t>
      </w:r>
      <w:r w:rsidRPr="00671A25">
        <w:rPr>
          <w:rFonts w:ascii="Arial" w:hAnsi="Arial" w:cs="Arial"/>
          <w:sz w:val="24"/>
          <w:szCs w:val="24"/>
          <w:lang w:val="en-US"/>
        </w:rPr>
        <w:t>and correctness were of great importance</w:t>
      </w:r>
      <w:r w:rsidR="002629FD" w:rsidRPr="00671A25">
        <w:rPr>
          <w:rFonts w:ascii="Arial" w:hAnsi="Arial" w:cs="Arial"/>
          <w:sz w:val="24"/>
          <w:szCs w:val="24"/>
          <w:lang w:val="en-US"/>
        </w:rPr>
        <w:t>,</w:t>
      </w:r>
      <w:r w:rsidR="00A733AF" w:rsidRPr="00671A25">
        <w:rPr>
          <w:rFonts w:ascii="Arial" w:hAnsi="Arial" w:cs="Arial"/>
          <w:sz w:val="24"/>
          <w:szCs w:val="24"/>
          <w:lang w:val="en-US"/>
        </w:rPr>
        <w:t xml:space="preserve"> but</w:t>
      </w:r>
      <w:r w:rsidRPr="00671A25">
        <w:rPr>
          <w:rFonts w:ascii="Arial" w:hAnsi="Arial" w:cs="Arial"/>
          <w:sz w:val="24"/>
          <w:szCs w:val="24"/>
          <w:lang w:val="en-US"/>
        </w:rPr>
        <w:t xml:space="preserve"> they were </w:t>
      </w:r>
      <w:r w:rsidR="00A733AF" w:rsidRPr="00671A25">
        <w:rPr>
          <w:rFonts w:ascii="Arial" w:hAnsi="Arial" w:cs="Arial"/>
          <w:sz w:val="24"/>
          <w:szCs w:val="24"/>
          <w:lang w:val="en-US"/>
        </w:rPr>
        <w:t>–</w:t>
      </w:r>
      <w:r w:rsidR="00E70AE5" w:rsidRPr="00671A25">
        <w:rPr>
          <w:rFonts w:ascii="Arial" w:hAnsi="Arial" w:cs="Arial"/>
          <w:sz w:val="24"/>
          <w:szCs w:val="24"/>
          <w:lang w:val="en-US"/>
        </w:rPr>
        <w:t xml:space="preserve"> as could </w:t>
      </w:r>
      <w:r w:rsidR="00E70AE5" w:rsidRPr="00671A25">
        <w:rPr>
          <w:rFonts w:ascii="Arial" w:hAnsi="Arial" w:cs="Arial"/>
          <w:sz w:val="24"/>
          <w:szCs w:val="24"/>
          <w:lang w:val="en-US"/>
        </w:rPr>
        <w:lastRenderedPageBreak/>
        <w:t>be shown –</w:t>
      </w:r>
      <w:r w:rsidR="00A733AF" w:rsidRPr="00671A25">
        <w:rPr>
          <w:rFonts w:ascii="Arial" w:hAnsi="Arial" w:cs="Arial"/>
          <w:sz w:val="24"/>
          <w:szCs w:val="24"/>
          <w:lang w:val="en-US"/>
        </w:rPr>
        <w:t xml:space="preserve"> </w:t>
      </w:r>
      <w:r w:rsidRPr="00671A25">
        <w:rPr>
          <w:rFonts w:ascii="Arial" w:hAnsi="Arial" w:cs="Arial"/>
          <w:sz w:val="24"/>
          <w:szCs w:val="24"/>
          <w:lang w:val="en-US"/>
        </w:rPr>
        <w:t xml:space="preserve">not the only requirements. The ‘visual histories’ told by the museums found their main </w:t>
      </w:r>
      <w:r w:rsidRPr="00671A25">
        <w:rPr>
          <w:rFonts w:ascii="Arial" w:hAnsi="Arial" w:cs="Arial"/>
          <w:sz w:val="24"/>
          <w:szCs w:val="24"/>
          <w:lang w:val="en-GB"/>
        </w:rPr>
        <w:t xml:space="preserve">purpose in fuelling the audience’s imagination and inspiring them to </w:t>
      </w:r>
      <w:r w:rsidR="002629FD" w:rsidRPr="00671A25">
        <w:rPr>
          <w:rFonts w:ascii="Arial" w:hAnsi="Arial" w:cs="Arial"/>
          <w:sz w:val="24"/>
          <w:szCs w:val="24"/>
          <w:lang w:val="en-GB"/>
        </w:rPr>
        <w:t xml:space="preserve">imagine </w:t>
      </w:r>
      <w:r w:rsidRPr="00671A25">
        <w:rPr>
          <w:rFonts w:ascii="Arial" w:hAnsi="Arial" w:cs="Arial"/>
          <w:sz w:val="24"/>
          <w:szCs w:val="24"/>
          <w:lang w:val="en-GB"/>
        </w:rPr>
        <w:t>beyond the known</w:t>
      </w:r>
      <w:r w:rsidR="002629FD" w:rsidRPr="00671A25">
        <w:rPr>
          <w:rFonts w:ascii="Arial" w:hAnsi="Arial" w:cs="Arial"/>
          <w:sz w:val="24"/>
          <w:szCs w:val="24"/>
          <w:lang w:val="en-GB"/>
        </w:rPr>
        <w:t xml:space="preserve"> universe</w:t>
      </w:r>
      <w:r w:rsidRPr="00671A25">
        <w:rPr>
          <w:rFonts w:ascii="Arial" w:hAnsi="Arial" w:cs="Arial"/>
          <w:sz w:val="24"/>
          <w:szCs w:val="24"/>
          <w:lang w:val="en-GB"/>
        </w:rPr>
        <w:t xml:space="preserve">. </w:t>
      </w:r>
      <w:r w:rsidR="00A733AF" w:rsidRPr="00671A25">
        <w:rPr>
          <w:rFonts w:ascii="Arial" w:hAnsi="Arial" w:cs="Arial"/>
          <w:sz w:val="24"/>
          <w:szCs w:val="24"/>
          <w:lang w:val="en-GB"/>
        </w:rPr>
        <w:t xml:space="preserve">As sites of </w:t>
      </w:r>
      <w:r w:rsidR="00536F1E" w:rsidRPr="00671A25">
        <w:rPr>
          <w:rFonts w:ascii="Arial" w:hAnsi="Arial" w:cs="Arial"/>
          <w:sz w:val="24"/>
          <w:szCs w:val="24"/>
          <w:lang w:val="en-GB"/>
        </w:rPr>
        <w:t>collective representation, reflection and re</w:t>
      </w:r>
      <w:r w:rsidR="00E70AE5" w:rsidRPr="00671A25">
        <w:rPr>
          <w:rFonts w:ascii="Arial" w:hAnsi="Arial" w:cs="Arial"/>
          <w:sz w:val="24"/>
          <w:szCs w:val="24"/>
          <w:lang w:val="en-GB"/>
        </w:rPr>
        <w:t>-</w:t>
      </w:r>
      <w:r w:rsidR="00536F1E" w:rsidRPr="00671A25">
        <w:rPr>
          <w:rFonts w:ascii="Arial" w:hAnsi="Arial" w:cs="Arial"/>
          <w:sz w:val="24"/>
          <w:szCs w:val="24"/>
          <w:lang w:val="en-GB"/>
        </w:rPr>
        <w:t>definition</w:t>
      </w:r>
      <w:r w:rsidR="007C06C4">
        <w:rPr>
          <w:rFonts w:ascii="Arial" w:hAnsi="Arial" w:cs="Arial"/>
          <w:sz w:val="24"/>
          <w:szCs w:val="24"/>
          <w:lang w:val="en-GB"/>
        </w:rPr>
        <w:t>,</w:t>
      </w:r>
      <w:r w:rsidR="00536F1E" w:rsidRPr="00671A25">
        <w:rPr>
          <w:rFonts w:ascii="Arial" w:hAnsi="Arial" w:cs="Arial"/>
          <w:sz w:val="24"/>
          <w:szCs w:val="24"/>
          <w:lang w:val="en-GB"/>
        </w:rPr>
        <w:t xml:space="preserve"> the museums </w:t>
      </w:r>
      <w:r w:rsidR="005B34E3" w:rsidRPr="00671A25">
        <w:rPr>
          <w:rFonts w:ascii="Arial" w:hAnsi="Arial" w:cs="Arial"/>
          <w:sz w:val="24"/>
          <w:szCs w:val="24"/>
          <w:lang w:val="en-GB"/>
        </w:rPr>
        <w:t xml:space="preserve">aimed to </w:t>
      </w:r>
      <w:r w:rsidR="00E70AE5" w:rsidRPr="00671A25">
        <w:rPr>
          <w:rFonts w:ascii="Arial" w:hAnsi="Arial" w:cs="Arial"/>
          <w:sz w:val="24"/>
          <w:szCs w:val="24"/>
          <w:lang w:val="en-GB"/>
        </w:rPr>
        <w:t xml:space="preserve">leave the confines of </w:t>
      </w:r>
      <w:r w:rsidR="007C06C4">
        <w:rPr>
          <w:rFonts w:ascii="Arial" w:hAnsi="Arial" w:cs="Arial"/>
          <w:sz w:val="24"/>
          <w:szCs w:val="24"/>
          <w:lang w:val="en-GB"/>
        </w:rPr>
        <w:t>the already known</w:t>
      </w:r>
      <w:r w:rsidR="00E70AE5" w:rsidRPr="00671A25">
        <w:rPr>
          <w:rFonts w:ascii="Arial" w:hAnsi="Arial" w:cs="Arial"/>
          <w:sz w:val="24"/>
          <w:szCs w:val="24"/>
          <w:lang w:val="en-GB"/>
        </w:rPr>
        <w:t xml:space="preserve">. </w:t>
      </w:r>
      <w:r w:rsidR="00A91A4F" w:rsidRPr="00671A25">
        <w:rPr>
          <w:rFonts w:ascii="Arial" w:hAnsi="Arial" w:cs="Arial"/>
          <w:sz w:val="24"/>
          <w:szCs w:val="24"/>
          <w:lang w:val="en-GB"/>
        </w:rPr>
        <w:t xml:space="preserve">Two years before his appointment as director of the NHM Vienna </w:t>
      </w:r>
      <w:r w:rsidR="005B34E3" w:rsidRPr="00671A25">
        <w:rPr>
          <w:rFonts w:ascii="Arial" w:hAnsi="Arial" w:cs="Arial"/>
          <w:sz w:val="24"/>
          <w:szCs w:val="24"/>
          <w:lang w:val="en-GB"/>
        </w:rPr>
        <w:t xml:space="preserve">Hochstetter </w:t>
      </w:r>
      <w:r w:rsidR="00764A1A" w:rsidRPr="00671A25">
        <w:rPr>
          <w:rFonts w:ascii="Arial" w:hAnsi="Arial" w:cs="Arial"/>
          <w:sz w:val="24"/>
          <w:szCs w:val="24"/>
          <w:lang w:val="en-GB"/>
        </w:rPr>
        <w:t xml:space="preserve">described the progress of the sciences </w:t>
      </w:r>
      <w:r w:rsidR="005B34E3" w:rsidRPr="00671A25">
        <w:rPr>
          <w:rFonts w:ascii="Arial" w:hAnsi="Arial" w:cs="Arial"/>
          <w:sz w:val="24"/>
          <w:szCs w:val="24"/>
          <w:lang w:val="en-GB"/>
        </w:rPr>
        <w:t>in a way that illustrates where this process should lead</w:t>
      </w:r>
      <w:r w:rsidR="00764A1A" w:rsidRPr="00671A25">
        <w:rPr>
          <w:rFonts w:ascii="Arial" w:hAnsi="Arial" w:cs="Arial"/>
          <w:sz w:val="24"/>
          <w:szCs w:val="24"/>
          <w:lang w:val="en-GB"/>
        </w:rPr>
        <w:t xml:space="preserve">: </w:t>
      </w:r>
    </w:p>
    <w:p w14:paraId="157D1A6B" w14:textId="77777777" w:rsidR="00852F70" w:rsidRPr="00B010D0" w:rsidRDefault="00A91A4F" w:rsidP="00AC2955">
      <w:pPr>
        <w:spacing w:line="480" w:lineRule="auto"/>
        <w:ind w:left="708"/>
        <w:contextualSpacing/>
        <w:jc w:val="both"/>
        <w:rPr>
          <w:rFonts w:ascii="Arial" w:hAnsi="Arial" w:cs="Arial"/>
          <w:sz w:val="24"/>
          <w:szCs w:val="24"/>
          <w:lang w:val="en-GB"/>
        </w:rPr>
      </w:pPr>
      <w:r w:rsidRPr="00671A25">
        <w:rPr>
          <w:rFonts w:ascii="Arial" w:hAnsi="Arial" w:cs="Arial"/>
          <w:sz w:val="24"/>
          <w:szCs w:val="24"/>
          <w:lang w:val="en-GB"/>
        </w:rPr>
        <w:t>In the continuation of scientific understanding, sometimes the idea of space, sometimes the idea of time, expands and the fast progress of research pushes the horizon always further out, until thought arrives at that point where it stands still – in the premonition of infinity</w:t>
      </w:r>
      <w:r w:rsidR="005B7CAA">
        <w:rPr>
          <w:rFonts w:ascii="Arial" w:hAnsi="Arial" w:cs="Arial"/>
          <w:sz w:val="24"/>
          <w:szCs w:val="24"/>
          <w:lang w:val="en-GB"/>
        </w:rPr>
        <w:t>.</w:t>
      </w:r>
      <w:r w:rsidRPr="00671A25">
        <w:rPr>
          <w:rFonts w:ascii="Arial" w:hAnsi="Arial" w:cs="Arial"/>
          <w:sz w:val="24"/>
          <w:szCs w:val="24"/>
          <w:lang w:val="en-GB"/>
        </w:rPr>
        <w:t xml:space="preserve"> (Hochstetter 1874</w:t>
      </w:r>
      <w:r w:rsidR="001802F9" w:rsidRPr="00671A25">
        <w:rPr>
          <w:rFonts w:ascii="Arial" w:hAnsi="Arial" w:cs="Arial"/>
          <w:sz w:val="24"/>
          <w:szCs w:val="24"/>
          <w:lang w:val="en-GB"/>
        </w:rPr>
        <w:t>: 260</w:t>
      </w:r>
      <w:r w:rsidRPr="00671A25">
        <w:rPr>
          <w:rFonts w:ascii="Arial" w:hAnsi="Arial" w:cs="Arial"/>
          <w:sz w:val="24"/>
          <w:szCs w:val="24"/>
          <w:lang w:val="en-GB"/>
        </w:rPr>
        <w:t>).</w:t>
      </w:r>
    </w:p>
    <w:p w14:paraId="7B6B3B15" w14:textId="77777777" w:rsidR="00852F70" w:rsidRDefault="00852F70" w:rsidP="00FA63CE">
      <w:pPr>
        <w:spacing w:line="480" w:lineRule="auto"/>
        <w:contextualSpacing/>
        <w:jc w:val="both"/>
        <w:rPr>
          <w:rFonts w:ascii="Arial" w:hAnsi="Arial" w:cs="Arial"/>
          <w:sz w:val="24"/>
          <w:szCs w:val="24"/>
          <w:lang w:val="en-GB"/>
        </w:rPr>
      </w:pPr>
    </w:p>
    <w:p w14:paraId="5BC68804" w14:textId="77777777" w:rsidR="00852F70" w:rsidRDefault="00852F70" w:rsidP="00FA63CE">
      <w:pPr>
        <w:spacing w:line="480" w:lineRule="auto"/>
        <w:contextualSpacing/>
        <w:jc w:val="both"/>
        <w:rPr>
          <w:rFonts w:ascii="Arial" w:hAnsi="Arial" w:cs="Arial"/>
          <w:sz w:val="24"/>
          <w:szCs w:val="24"/>
          <w:lang w:val="en-GB"/>
        </w:rPr>
      </w:pPr>
      <w:r>
        <w:rPr>
          <w:rFonts w:ascii="Arial" w:hAnsi="Arial" w:cs="Arial"/>
          <w:sz w:val="24"/>
          <w:szCs w:val="24"/>
          <w:lang w:val="en-GB"/>
        </w:rPr>
        <w:br w:type="page"/>
      </w:r>
    </w:p>
    <w:bookmarkEnd w:id="0"/>
    <w:p w14:paraId="6A5CF72A" w14:textId="77777777" w:rsidR="00852F70" w:rsidRPr="00DC6B0A" w:rsidRDefault="00852F70" w:rsidP="00FA63CE">
      <w:pPr>
        <w:spacing w:line="480" w:lineRule="auto"/>
        <w:contextualSpacing/>
        <w:jc w:val="both"/>
        <w:rPr>
          <w:rFonts w:ascii="Arial" w:hAnsi="Arial" w:cs="Arial"/>
          <w:b/>
          <w:sz w:val="24"/>
          <w:szCs w:val="24"/>
          <w:lang w:val="en-GB"/>
        </w:rPr>
      </w:pPr>
      <w:r w:rsidRPr="00DC6B0A">
        <w:rPr>
          <w:rFonts w:ascii="Arial" w:hAnsi="Arial" w:cs="Arial"/>
          <w:b/>
          <w:sz w:val="24"/>
          <w:szCs w:val="24"/>
          <w:lang w:val="en-GB"/>
        </w:rPr>
        <w:lastRenderedPageBreak/>
        <w:t>Bibliography:</w:t>
      </w:r>
    </w:p>
    <w:p w14:paraId="0B82EDD0" w14:textId="77777777" w:rsidR="002769C4" w:rsidRDefault="002769C4" w:rsidP="002769C4">
      <w:pPr>
        <w:rPr>
          <w:rFonts w:ascii="Arial" w:hAnsi="Arial" w:cs="Arial"/>
          <w:sz w:val="24"/>
          <w:szCs w:val="24"/>
        </w:rPr>
      </w:pPr>
      <w:r>
        <w:rPr>
          <w:rFonts w:ascii="Arial" w:hAnsi="Arial" w:cs="Arial"/>
          <w:sz w:val="24"/>
          <w:szCs w:val="24"/>
        </w:rPr>
        <w:t xml:space="preserve">Anonymous (1882) </w:t>
      </w:r>
      <w:r w:rsidRPr="00AC2955">
        <w:rPr>
          <w:rStyle w:val="doilink"/>
          <w:rFonts w:ascii="Arial" w:hAnsi="Arial" w:cs="Arial" w:hint="eastAsia"/>
          <w:color w:val="333333"/>
          <w:sz w:val="24"/>
          <w:szCs w:val="24"/>
        </w:rPr>
        <w:t>‘</w:t>
      </w:r>
      <w:r w:rsidRPr="00AC2955">
        <w:rPr>
          <w:rStyle w:val="doilink"/>
          <w:rFonts w:ascii="Arial" w:hAnsi="Arial" w:cs="Arial"/>
          <w:color w:val="333333"/>
          <w:sz w:val="24"/>
          <w:szCs w:val="24"/>
        </w:rPr>
        <w:t>H</w:t>
      </w:r>
      <w:r w:rsidRPr="00AC2955">
        <w:rPr>
          <w:rStyle w:val="doilink"/>
          <w:rFonts w:ascii="Arial" w:hAnsi="Arial" w:cs="Arial" w:hint="eastAsia"/>
          <w:color w:val="333333"/>
          <w:sz w:val="24"/>
          <w:szCs w:val="24"/>
        </w:rPr>
        <w:t>ö</w:t>
      </w:r>
      <w:r w:rsidRPr="00AC2955">
        <w:rPr>
          <w:rStyle w:val="doilink"/>
          <w:rFonts w:ascii="Arial" w:hAnsi="Arial" w:cs="Arial"/>
          <w:color w:val="333333"/>
          <w:sz w:val="24"/>
          <w:szCs w:val="24"/>
        </w:rPr>
        <w:t>lzels geographische Charakterbilder</w:t>
      </w:r>
      <w:r w:rsidRPr="00AC2955">
        <w:rPr>
          <w:rFonts w:ascii="Arial" w:hAnsi="Arial" w:cs="Arial"/>
          <w:color w:val="0B0C0C"/>
          <w:sz w:val="24"/>
          <w:szCs w:val="24"/>
        </w:rPr>
        <w:t>'</w:t>
      </w:r>
      <w:r>
        <w:rPr>
          <w:rFonts w:ascii="Arial" w:hAnsi="Arial" w:cs="Arial"/>
          <w:color w:val="0B0C0C"/>
          <w:sz w:val="24"/>
          <w:szCs w:val="24"/>
        </w:rPr>
        <w:t xml:space="preserve">, </w:t>
      </w:r>
      <w:r>
        <w:rPr>
          <w:rFonts w:ascii="Arial" w:hAnsi="Arial" w:cs="Arial"/>
          <w:sz w:val="24"/>
          <w:szCs w:val="24"/>
        </w:rPr>
        <w:t xml:space="preserve">Zeitschrift für Schulgeographie, </w:t>
      </w:r>
      <w:r w:rsidR="001A74CC">
        <w:rPr>
          <w:rFonts w:ascii="Arial" w:hAnsi="Arial" w:cs="Arial"/>
          <w:sz w:val="24"/>
          <w:szCs w:val="24"/>
        </w:rPr>
        <w:t xml:space="preserve">Wien 1882, III. Jahrgang, </w:t>
      </w:r>
      <w:r>
        <w:rPr>
          <w:rFonts w:ascii="Arial" w:hAnsi="Arial" w:cs="Arial"/>
          <w:sz w:val="24"/>
          <w:szCs w:val="24"/>
        </w:rPr>
        <w:t>242-243.</w:t>
      </w:r>
    </w:p>
    <w:p w14:paraId="38E9F917" w14:textId="77777777" w:rsidR="005B0718" w:rsidRPr="005B0718" w:rsidRDefault="005B0718" w:rsidP="00FA63CE">
      <w:pPr>
        <w:pStyle w:val="Funotentext"/>
        <w:spacing w:line="480" w:lineRule="auto"/>
        <w:contextualSpacing/>
        <w:jc w:val="both"/>
        <w:rPr>
          <w:rFonts w:ascii="Arial" w:hAnsi="Arial" w:cs="Arial"/>
          <w:sz w:val="24"/>
          <w:szCs w:val="24"/>
          <w:lang w:val="en-GB"/>
        </w:rPr>
      </w:pPr>
      <w:r>
        <w:rPr>
          <w:rFonts w:ascii="Arial" w:hAnsi="Arial" w:cs="Arial"/>
          <w:sz w:val="24"/>
          <w:szCs w:val="24"/>
          <w:lang w:val="en-GB"/>
        </w:rPr>
        <w:t xml:space="preserve">Anonymous (1884) </w:t>
      </w:r>
      <w:r w:rsidRPr="00AC2955">
        <w:rPr>
          <w:rStyle w:val="doilink"/>
          <w:rFonts w:ascii="Arial" w:hAnsi="Arial" w:cs="Arial" w:hint="eastAsia"/>
          <w:color w:val="333333"/>
          <w:sz w:val="24"/>
          <w:szCs w:val="24"/>
        </w:rPr>
        <w:t>‘</w:t>
      </w:r>
      <w:r w:rsidRPr="00AC2955">
        <w:rPr>
          <w:rStyle w:val="doilink"/>
          <w:rFonts w:ascii="Arial" w:hAnsi="Arial" w:cs="Arial"/>
          <w:color w:val="333333"/>
          <w:sz w:val="24"/>
          <w:szCs w:val="24"/>
        </w:rPr>
        <w:t>H</w:t>
      </w:r>
      <w:r w:rsidRPr="00AC2955">
        <w:rPr>
          <w:rStyle w:val="doilink"/>
          <w:rFonts w:ascii="Arial" w:hAnsi="Arial" w:cs="Arial" w:hint="eastAsia"/>
          <w:color w:val="333333"/>
          <w:sz w:val="24"/>
          <w:szCs w:val="24"/>
        </w:rPr>
        <w:t>ö</w:t>
      </w:r>
      <w:r w:rsidRPr="00AC2955">
        <w:rPr>
          <w:rStyle w:val="doilink"/>
          <w:rFonts w:ascii="Arial" w:hAnsi="Arial" w:cs="Arial"/>
          <w:color w:val="333333"/>
          <w:sz w:val="24"/>
          <w:szCs w:val="24"/>
        </w:rPr>
        <w:t>lzels geographische Charakterbilder</w:t>
      </w:r>
      <w:r w:rsidRPr="00AC2955">
        <w:rPr>
          <w:rFonts w:ascii="Arial" w:hAnsi="Arial" w:cs="Arial"/>
          <w:color w:val="0B0C0C"/>
          <w:sz w:val="24"/>
          <w:szCs w:val="24"/>
        </w:rPr>
        <w:t>'</w:t>
      </w:r>
      <w:r>
        <w:rPr>
          <w:rFonts w:ascii="Arial" w:hAnsi="Arial" w:cs="Arial"/>
          <w:color w:val="0B0C0C"/>
          <w:sz w:val="24"/>
          <w:szCs w:val="24"/>
        </w:rPr>
        <w:t>, Zeitsch</w:t>
      </w:r>
      <w:r w:rsidR="00AC2955">
        <w:rPr>
          <w:rFonts w:ascii="Arial" w:hAnsi="Arial" w:cs="Arial"/>
          <w:color w:val="0B0C0C"/>
          <w:sz w:val="24"/>
          <w:szCs w:val="24"/>
        </w:rPr>
        <w:t>rift für Schul</w:t>
      </w:r>
      <w:r w:rsidR="00B4102F">
        <w:rPr>
          <w:rFonts w:ascii="Arial" w:hAnsi="Arial" w:cs="Arial"/>
          <w:color w:val="0B0C0C"/>
          <w:sz w:val="24"/>
          <w:szCs w:val="24"/>
        </w:rPr>
        <w:t>g</w:t>
      </w:r>
      <w:r>
        <w:rPr>
          <w:rFonts w:ascii="Arial" w:hAnsi="Arial" w:cs="Arial"/>
          <w:color w:val="0B0C0C"/>
          <w:sz w:val="24"/>
          <w:szCs w:val="24"/>
        </w:rPr>
        <w:t>eographie, Wien 1884, V. Jahrgang, 127-128.</w:t>
      </w:r>
    </w:p>
    <w:p w14:paraId="0305A780" w14:textId="77777777" w:rsidR="00852F70" w:rsidRDefault="00852F70" w:rsidP="00FA63CE">
      <w:pPr>
        <w:pStyle w:val="Funotentext"/>
        <w:spacing w:line="480" w:lineRule="auto"/>
        <w:contextualSpacing/>
        <w:jc w:val="both"/>
        <w:rPr>
          <w:rStyle w:val="doilink"/>
          <w:rFonts w:ascii="Arial" w:hAnsi="Arial" w:cs="Arial"/>
          <w:sz w:val="24"/>
          <w:szCs w:val="24"/>
        </w:rPr>
      </w:pPr>
      <w:r w:rsidRPr="00BB4E93">
        <w:rPr>
          <w:rFonts w:ascii="Arial" w:hAnsi="Arial" w:cs="Arial"/>
          <w:sz w:val="24"/>
          <w:szCs w:val="24"/>
          <w:lang w:val="en-GB"/>
        </w:rPr>
        <w:t xml:space="preserve">Brunner, B. (2005) The Ocean at Home, An Illustrated History of the Aquarium, New York: Princeton University Press. </w:t>
      </w:r>
      <w:r w:rsidRPr="00BB4E93">
        <w:rPr>
          <w:rFonts w:ascii="Arial" w:hAnsi="Arial" w:cs="Arial"/>
          <w:sz w:val="24"/>
          <w:szCs w:val="24"/>
        </w:rPr>
        <w:t>(First edition in German in 2003 Berlin: Transit Buchverlag.)</w:t>
      </w:r>
    </w:p>
    <w:p w14:paraId="0AF77933" w14:textId="77777777" w:rsidR="00852F70" w:rsidRDefault="00852F70" w:rsidP="00FA63CE">
      <w:pPr>
        <w:spacing w:line="480" w:lineRule="auto"/>
        <w:contextualSpacing/>
        <w:jc w:val="both"/>
        <w:rPr>
          <w:rStyle w:val="doilink"/>
          <w:rFonts w:ascii="Arial" w:hAnsi="Arial" w:cs="Arial"/>
          <w:sz w:val="24"/>
          <w:szCs w:val="24"/>
        </w:rPr>
      </w:pPr>
      <w:r w:rsidRPr="00761F5F">
        <w:rPr>
          <w:rStyle w:val="doilink"/>
          <w:rFonts w:ascii="Arial" w:hAnsi="Arial" w:cs="Arial"/>
          <w:sz w:val="24"/>
          <w:szCs w:val="24"/>
        </w:rPr>
        <w:t xml:space="preserve">Brückner, W. (1973) Die Bilderfabrik, Dokumentation zur Kunst- und Sozialgeschichte der industriellen Wandschmuckherstellung zwischen 1845 und 1973 am Beispiel eines Großunternehmens, Frankfurt am Main: Franz Jos. </w:t>
      </w:r>
      <w:r w:rsidRPr="007C4196">
        <w:rPr>
          <w:rStyle w:val="doilink"/>
          <w:rFonts w:ascii="Arial" w:hAnsi="Arial" w:cs="Arial"/>
          <w:sz w:val="24"/>
          <w:szCs w:val="24"/>
        </w:rPr>
        <w:t>Henrich KG.</w:t>
      </w:r>
    </w:p>
    <w:p w14:paraId="52F146A3" w14:textId="77777777" w:rsidR="00500757" w:rsidRPr="00500757" w:rsidRDefault="00500757">
      <w:pPr>
        <w:spacing w:line="480" w:lineRule="auto"/>
        <w:contextualSpacing/>
        <w:jc w:val="both"/>
        <w:rPr>
          <w:rStyle w:val="doilink"/>
          <w:rFonts w:ascii="Arial" w:hAnsi="Arial" w:cs="Arial"/>
          <w:sz w:val="24"/>
          <w:szCs w:val="24"/>
        </w:rPr>
      </w:pPr>
      <w:r>
        <w:rPr>
          <w:rFonts w:ascii="Arial" w:hAnsi="Arial" w:cs="Arial"/>
          <w:sz w:val="24"/>
          <w:szCs w:val="24"/>
          <w:lang w:val="en-US"/>
        </w:rPr>
        <w:t xml:space="preserve">Darwin, Ch. (1859): On the Origin of Species by means of natural selection, or the preservation of favoured races in the struggle for life. London: John Murray; </w:t>
      </w:r>
      <w:r>
        <w:rPr>
          <w:rStyle w:val="Fett"/>
          <w:rFonts w:ascii="Verdana" w:hAnsi="Verdana"/>
          <w:color w:val="000000"/>
          <w:sz w:val="21"/>
          <w:szCs w:val="21"/>
        </w:rPr>
        <w:t xml:space="preserve">  </w:t>
      </w:r>
      <w:hyperlink r:id="rId9" w:history="1">
        <w:r w:rsidRPr="002E4F00">
          <w:rPr>
            <w:rStyle w:val="Fett"/>
            <w:rFonts w:ascii="Arial" w:hAnsi="Arial" w:cs="Arial"/>
            <w:b w:val="0"/>
            <w:sz w:val="24"/>
            <w:szCs w:val="24"/>
          </w:rPr>
          <w:t>John van Wyhe</w:t>
        </w:r>
      </w:hyperlink>
      <w:r w:rsidRPr="002E4F00">
        <w:rPr>
          <w:rStyle w:val="Fett"/>
          <w:rFonts w:ascii="Arial" w:hAnsi="Arial" w:cs="Arial"/>
          <w:b w:val="0"/>
          <w:sz w:val="24"/>
          <w:szCs w:val="24"/>
        </w:rPr>
        <w:t xml:space="preserve">, ed. 2002-. </w:t>
      </w:r>
      <w:r w:rsidRPr="002E4F00">
        <w:rPr>
          <w:rStyle w:val="Hervorhebung"/>
          <w:rFonts w:ascii="Arial" w:hAnsi="Arial" w:cs="Arial"/>
          <w:bCs/>
          <w:i w:val="0"/>
          <w:sz w:val="24"/>
          <w:szCs w:val="24"/>
        </w:rPr>
        <w:t>The Complete Work of Charles Darwin Online</w:t>
      </w:r>
      <w:r w:rsidRPr="002E4F00">
        <w:rPr>
          <w:rStyle w:val="Fett"/>
          <w:rFonts w:ascii="Arial" w:hAnsi="Arial" w:cs="Arial"/>
          <w:b w:val="0"/>
          <w:sz w:val="24"/>
          <w:szCs w:val="24"/>
        </w:rPr>
        <w:t xml:space="preserve"> (</w:t>
      </w:r>
      <w:hyperlink r:id="rId10" w:history="1">
        <w:r w:rsidRPr="002E4F00">
          <w:rPr>
            <w:rStyle w:val="Hyperlink"/>
            <w:rFonts w:ascii="Arial" w:hAnsi="Arial" w:cs="Arial"/>
            <w:bCs/>
            <w:color w:val="auto"/>
            <w:sz w:val="24"/>
            <w:szCs w:val="24"/>
          </w:rPr>
          <w:t>http://darwin-online.org.uk/</w:t>
        </w:r>
      </w:hyperlink>
      <w:r w:rsidRPr="002E4F00">
        <w:rPr>
          <w:rStyle w:val="Fett"/>
          <w:rFonts w:ascii="Arial" w:hAnsi="Arial" w:cs="Arial"/>
          <w:b w:val="0"/>
          <w:sz w:val="24"/>
          <w:szCs w:val="24"/>
        </w:rPr>
        <w:t>)</w:t>
      </w:r>
      <w:r w:rsidRPr="002E4F00">
        <w:rPr>
          <w:rFonts w:ascii="Arial" w:hAnsi="Arial" w:cs="Arial"/>
          <w:sz w:val="24"/>
          <w:szCs w:val="24"/>
          <w:lang w:val="en-US"/>
        </w:rPr>
        <w:t xml:space="preserve"> </w:t>
      </w:r>
      <w:r w:rsidRPr="00500757">
        <w:rPr>
          <w:rFonts w:ascii="Arial" w:hAnsi="Arial" w:cs="Arial"/>
          <w:sz w:val="24"/>
          <w:szCs w:val="24"/>
          <w:lang w:val="en-US"/>
        </w:rPr>
        <w:t>accessed 17 May 2019.</w:t>
      </w:r>
    </w:p>
    <w:p w14:paraId="0D2FB306" w14:textId="77777777" w:rsidR="00852F70" w:rsidRDefault="00852F70" w:rsidP="00FA63CE">
      <w:pPr>
        <w:spacing w:line="480" w:lineRule="auto"/>
        <w:contextualSpacing/>
        <w:jc w:val="both"/>
        <w:rPr>
          <w:rFonts w:ascii="Arial" w:hAnsi="Arial" w:cs="Arial"/>
          <w:sz w:val="24"/>
          <w:szCs w:val="24"/>
        </w:rPr>
      </w:pPr>
      <w:r w:rsidRPr="00CE2A8F">
        <w:rPr>
          <w:rFonts w:ascii="Arial" w:hAnsi="Arial" w:cs="Arial"/>
          <w:sz w:val="24"/>
          <w:szCs w:val="24"/>
        </w:rPr>
        <w:t xml:space="preserve">Deckert, E. (1878) </w:t>
      </w:r>
      <w:r>
        <w:rPr>
          <w:rStyle w:val="doilink"/>
          <w:rFonts w:ascii="&amp;quot" w:hAnsi="&amp;quot"/>
          <w:color w:val="333333"/>
        </w:rPr>
        <w:t>‘</w:t>
      </w:r>
      <w:r w:rsidRPr="00CE2A8F">
        <w:rPr>
          <w:rFonts w:ascii="Arial" w:hAnsi="Arial" w:cs="Arial"/>
          <w:sz w:val="24"/>
          <w:szCs w:val="24"/>
        </w:rPr>
        <w:t>Die ethnographischen Museen</w:t>
      </w:r>
      <w:r>
        <w:rPr>
          <w:rFonts w:ascii="Arial" w:hAnsi="Arial" w:cs="Arial"/>
          <w:color w:val="0B0C0C"/>
        </w:rPr>
        <w:t>'</w:t>
      </w:r>
      <w:r w:rsidRPr="00CE2A8F">
        <w:rPr>
          <w:rFonts w:ascii="Arial" w:hAnsi="Arial" w:cs="Arial"/>
          <w:sz w:val="24"/>
          <w:szCs w:val="24"/>
        </w:rPr>
        <w:t xml:space="preserve">, Allgemeine Zeitung, München, 1878, </w:t>
      </w:r>
      <w:r>
        <w:rPr>
          <w:rFonts w:ascii="Arial" w:hAnsi="Arial" w:cs="Arial"/>
          <w:sz w:val="24"/>
          <w:szCs w:val="24"/>
        </w:rPr>
        <w:t>27 March 1878</w:t>
      </w:r>
      <w:r w:rsidRPr="00CE2A8F">
        <w:rPr>
          <w:rFonts w:ascii="Arial" w:hAnsi="Arial" w:cs="Arial"/>
          <w:sz w:val="24"/>
          <w:szCs w:val="24"/>
        </w:rPr>
        <w:t>,10-12.</w:t>
      </w:r>
    </w:p>
    <w:p w14:paraId="79F3B33C" w14:textId="77777777" w:rsidR="00852F70" w:rsidRPr="007C4196" w:rsidRDefault="00852F70" w:rsidP="00FA63CE">
      <w:pPr>
        <w:spacing w:line="480" w:lineRule="auto"/>
        <w:contextualSpacing/>
        <w:jc w:val="both"/>
      </w:pPr>
      <w:r>
        <w:rPr>
          <w:rFonts w:ascii="Arial" w:hAnsi="Arial" w:cs="Arial"/>
          <w:sz w:val="24"/>
          <w:szCs w:val="24"/>
        </w:rPr>
        <w:t>Drewes, F. J. (1994) Hans Canon 1829-1885, Werkverzeichnis und Monographie, Hildesheim, Zürich, New York.</w:t>
      </w:r>
    </w:p>
    <w:p w14:paraId="152FFEA2" w14:textId="77777777" w:rsidR="00852F70" w:rsidRDefault="00852F70" w:rsidP="00FA63CE">
      <w:pPr>
        <w:pStyle w:val="Funotentext"/>
        <w:spacing w:line="480" w:lineRule="auto"/>
        <w:contextualSpacing/>
        <w:jc w:val="both"/>
      </w:pPr>
      <w:r w:rsidRPr="00BB4E93">
        <w:rPr>
          <w:rFonts w:ascii="Arial" w:hAnsi="Arial" w:cs="Arial"/>
          <w:sz w:val="24"/>
          <w:szCs w:val="24"/>
        </w:rPr>
        <w:t>Friedrichsen,</w:t>
      </w:r>
      <w:r>
        <w:rPr>
          <w:rFonts w:ascii="Arial" w:hAnsi="Arial" w:cs="Arial"/>
          <w:sz w:val="24"/>
          <w:szCs w:val="24"/>
        </w:rPr>
        <w:t xml:space="preserve"> </w:t>
      </w:r>
      <w:r w:rsidRPr="00BB4E93">
        <w:rPr>
          <w:rFonts w:ascii="Arial" w:hAnsi="Arial" w:cs="Arial"/>
          <w:sz w:val="24"/>
          <w:szCs w:val="24"/>
        </w:rPr>
        <w:t>L. (1881) Süd-See Typen. Anthropologisches Album des Museums Godeffroy in Hamburg, Hamburg: L. Friedrichsen &amp; Co.</w:t>
      </w:r>
    </w:p>
    <w:p w14:paraId="6D484DD0" w14:textId="77777777" w:rsidR="00852F70" w:rsidRDefault="00852F70" w:rsidP="00FA63CE">
      <w:pPr>
        <w:spacing w:line="480" w:lineRule="auto"/>
        <w:contextualSpacing/>
        <w:jc w:val="both"/>
        <w:rPr>
          <w:rStyle w:val="doilink"/>
          <w:rFonts w:ascii="Arial" w:hAnsi="Arial" w:cs="Arial"/>
          <w:sz w:val="24"/>
          <w:szCs w:val="24"/>
        </w:rPr>
      </w:pPr>
      <w:r w:rsidRPr="006C6104">
        <w:rPr>
          <w:rFonts w:ascii="Arial" w:hAnsi="Arial" w:cs="Arial"/>
          <w:sz w:val="24"/>
          <w:szCs w:val="24"/>
        </w:rPr>
        <w:t xml:space="preserve">Goethe, J. W. v. (1816) </w:t>
      </w:r>
      <w:r w:rsidRPr="006C6104">
        <w:rPr>
          <w:rStyle w:val="doilink"/>
          <w:rFonts w:ascii="Arial" w:hAnsi="Arial" w:cs="Arial"/>
          <w:sz w:val="24"/>
          <w:szCs w:val="24"/>
        </w:rPr>
        <w:t>Über Kunst und Altertum in den Rhein- und Maingegenden (vol. 1), Stuttgart.</w:t>
      </w:r>
    </w:p>
    <w:p w14:paraId="09DE10EA" w14:textId="77777777" w:rsidR="00852F70" w:rsidRPr="00760708" w:rsidRDefault="00852F70" w:rsidP="00FA63CE">
      <w:pPr>
        <w:pStyle w:val="Funotentext"/>
        <w:spacing w:line="480" w:lineRule="auto"/>
        <w:contextualSpacing/>
        <w:jc w:val="both"/>
        <w:rPr>
          <w:lang w:val="en-GB"/>
        </w:rPr>
      </w:pPr>
      <w:r w:rsidRPr="00BB4E93">
        <w:rPr>
          <w:rFonts w:ascii="Arial" w:hAnsi="Arial" w:cs="Arial"/>
          <w:sz w:val="24"/>
          <w:szCs w:val="24"/>
          <w:lang w:val="en-GB"/>
        </w:rPr>
        <w:lastRenderedPageBreak/>
        <w:t>Gosse, P. H. (1853) The Aquarium: An unveiling of the Wonders of the Deep Sea,</w:t>
      </w:r>
      <w:r w:rsidRPr="00BB4E93">
        <w:rPr>
          <w:rFonts w:ascii="Arial" w:hAnsi="Arial" w:cs="Arial"/>
          <w:i/>
          <w:sz w:val="24"/>
          <w:szCs w:val="24"/>
          <w:lang w:val="en-GB"/>
        </w:rPr>
        <w:t xml:space="preserve"> </w:t>
      </w:r>
      <w:r w:rsidRPr="00BB4E93">
        <w:rPr>
          <w:rFonts w:ascii="Arial" w:hAnsi="Arial" w:cs="Arial"/>
          <w:sz w:val="24"/>
          <w:szCs w:val="24"/>
          <w:lang w:val="en-GB"/>
        </w:rPr>
        <w:t>London: John Van Voorst, Paternoster Row.</w:t>
      </w:r>
    </w:p>
    <w:p w14:paraId="273B874C" w14:textId="77777777" w:rsidR="00852F70" w:rsidRDefault="00852F70" w:rsidP="00FA63CE">
      <w:pPr>
        <w:pStyle w:val="Funotentext"/>
        <w:spacing w:line="480" w:lineRule="auto"/>
        <w:contextualSpacing/>
        <w:jc w:val="both"/>
        <w:rPr>
          <w:rFonts w:ascii="Arial" w:hAnsi="Arial" w:cs="Arial"/>
          <w:sz w:val="24"/>
          <w:szCs w:val="24"/>
        </w:rPr>
      </w:pPr>
      <w:r w:rsidRPr="00BB4E93">
        <w:rPr>
          <w:rFonts w:ascii="Arial" w:hAnsi="Arial" w:cs="Arial"/>
          <w:sz w:val="24"/>
          <w:szCs w:val="24"/>
        </w:rPr>
        <w:t xml:space="preserve">Hauer, F. v. </w:t>
      </w:r>
      <w:r>
        <w:rPr>
          <w:rFonts w:ascii="Arial" w:hAnsi="Arial" w:cs="Arial"/>
          <w:sz w:val="24"/>
          <w:szCs w:val="24"/>
        </w:rPr>
        <w:t xml:space="preserve">(1893) </w:t>
      </w:r>
      <w:r w:rsidRPr="00BB4E93">
        <w:rPr>
          <w:rStyle w:val="doilink"/>
          <w:rFonts w:ascii="Arial" w:hAnsi="Arial" w:cs="Arial"/>
          <w:color w:val="333333"/>
          <w:sz w:val="24"/>
          <w:szCs w:val="24"/>
        </w:rPr>
        <w:t>‘</w:t>
      </w:r>
      <w:r w:rsidRPr="00BB4E93">
        <w:rPr>
          <w:rFonts w:ascii="Arial" w:hAnsi="Arial" w:cs="Arial"/>
          <w:sz w:val="24"/>
          <w:szCs w:val="24"/>
        </w:rPr>
        <w:t>Notizen</w:t>
      </w:r>
      <w:r w:rsidRPr="00BB4E93">
        <w:rPr>
          <w:rFonts w:ascii="Arial" w:hAnsi="Arial" w:cs="Arial"/>
          <w:color w:val="0B0C0C"/>
          <w:sz w:val="24"/>
          <w:szCs w:val="24"/>
        </w:rPr>
        <w:t>'</w:t>
      </w:r>
      <w:r w:rsidRPr="00BB4E93">
        <w:rPr>
          <w:rFonts w:ascii="Arial" w:hAnsi="Arial" w:cs="Arial"/>
          <w:sz w:val="24"/>
          <w:szCs w:val="24"/>
        </w:rPr>
        <w:t>, Annalen des k. k. Naturhistorischen Hofmuseums (8) 5.</w:t>
      </w:r>
    </w:p>
    <w:p w14:paraId="31C2417B" w14:textId="77777777" w:rsidR="00852F70" w:rsidRPr="007C4196" w:rsidRDefault="00852F70" w:rsidP="00FA63CE">
      <w:pPr>
        <w:pStyle w:val="Funotentext"/>
        <w:spacing w:line="480" w:lineRule="auto"/>
        <w:contextualSpacing/>
        <w:jc w:val="both"/>
        <w:rPr>
          <w:rStyle w:val="doilink"/>
          <w:rFonts w:ascii="Arial" w:hAnsi="Arial" w:cs="Arial"/>
          <w:sz w:val="24"/>
          <w:szCs w:val="24"/>
          <w:lang w:val="en-GB"/>
        </w:rPr>
      </w:pPr>
      <w:r w:rsidRPr="00BB4E93">
        <w:rPr>
          <w:rFonts w:ascii="Arial" w:hAnsi="Arial" w:cs="Arial"/>
          <w:sz w:val="24"/>
          <w:szCs w:val="24"/>
          <w:lang w:val="en-GB"/>
        </w:rPr>
        <w:t>H</w:t>
      </w:r>
      <w:r>
        <w:rPr>
          <w:rFonts w:ascii="Arial" w:hAnsi="Arial" w:cs="Arial"/>
          <w:sz w:val="24"/>
          <w:szCs w:val="24"/>
          <w:lang w:val="en-GB"/>
        </w:rPr>
        <w:t>awkins,</w:t>
      </w:r>
      <w:r w:rsidRPr="00BB4E93">
        <w:rPr>
          <w:rFonts w:ascii="Arial" w:hAnsi="Arial" w:cs="Arial"/>
          <w:sz w:val="24"/>
          <w:szCs w:val="24"/>
          <w:lang w:val="en-GB"/>
        </w:rPr>
        <w:t xml:space="preserve"> T. (1834) Memoirs of ichthyosauri and plesiosauri, extinct monsters of the ancient earth with 28 plates copied from specimens in the author’s collection of fossil organic remains, </w:t>
      </w:r>
      <w:r w:rsidRPr="00011CFF">
        <w:rPr>
          <w:rFonts w:ascii="Arial" w:hAnsi="Arial" w:cs="Arial"/>
          <w:sz w:val="24"/>
          <w:szCs w:val="24"/>
          <w:lang w:val="en-GB"/>
        </w:rPr>
        <w:t xml:space="preserve">London: </w:t>
      </w:r>
      <w:r w:rsidRPr="00BB4E93">
        <w:rPr>
          <w:rFonts w:ascii="Arial" w:hAnsi="Arial" w:cs="Arial"/>
          <w:color w:val="000000"/>
          <w:sz w:val="24"/>
          <w:szCs w:val="24"/>
          <w:lang w:val="en-GB"/>
        </w:rPr>
        <w:t>Relfe and Fletcher</w:t>
      </w:r>
      <w:r w:rsidRPr="00BB4E93">
        <w:rPr>
          <w:rFonts w:ascii="Arial" w:hAnsi="Arial" w:cs="Arial"/>
          <w:sz w:val="24"/>
          <w:szCs w:val="24"/>
          <w:lang w:val="en-GB"/>
        </w:rPr>
        <w:t>.</w:t>
      </w:r>
    </w:p>
    <w:p w14:paraId="0456E17B" w14:textId="77777777" w:rsidR="00852F70" w:rsidRDefault="00852F70" w:rsidP="00FA63CE">
      <w:pPr>
        <w:spacing w:line="480" w:lineRule="auto"/>
        <w:contextualSpacing/>
        <w:jc w:val="both"/>
      </w:pPr>
      <w:r w:rsidRPr="00011CFF">
        <w:rPr>
          <w:rStyle w:val="doilink"/>
          <w:rFonts w:ascii="Arial" w:hAnsi="Arial" w:cs="Arial"/>
          <w:sz w:val="24"/>
          <w:szCs w:val="24"/>
        </w:rPr>
        <w:t>Helbig, J. (2019) Das Berliner Museum für Naturkunde, Bauen und Ausstellen im Spiegel der Museumsreform – eine Konfliktgeschichte, Baden-Baden: Tectum-Verlag.</w:t>
      </w:r>
    </w:p>
    <w:p w14:paraId="1414DE57" w14:textId="77777777" w:rsidR="00852F70" w:rsidRDefault="00852F70" w:rsidP="0081279C">
      <w:pPr>
        <w:pStyle w:val="Funotentext"/>
        <w:spacing w:line="480" w:lineRule="auto"/>
        <w:contextualSpacing/>
        <w:jc w:val="both"/>
        <w:rPr>
          <w:rFonts w:ascii="Arial" w:hAnsi="Arial" w:cs="Arial"/>
          <w:sz w:val="24"/>
          <w:szCs w:val="24"/>
        </w:rPr>
      </w:pPr>
      <w:r w:rsidRPr="006467EC">
        <w:rPr>
          <w:rFonts w:ascii="Arial" w:hAnsi="Arial" w:cs="Arial"/>
          <w:sz w:val="24"/>
          <w:szCs w:val="24"/>
        </w:rPr>
        <w:t>Hochstetter, F.</w:t>
      </w:r>
      <w:r>
        <w:rPr>
          <w:rFonts w:ascii="Arial" w:hAnsi="Arial" w:cs="Arial"/>
          <w:sz w:val="24"/>
          <w:szCs w:val="24"/>
        </w:rPr>
        <w:t xml:space="preserve"> </w:t>
      </w:r>
      <w:r w:rsidRPr="006467EC">
        <w:rPr>
          <w:rFonts w:ascii="Arial" w:hAnsi="Arial" w:cs="Arial"/>
          <w:sz w:val="24"/>
          <w:szCs w:val="24"/>
        </w:rPr>
        <w:t>v. (1873) Geologische Bilder der Vorwelt und der Jetztwelt. Zum Anschauungs-Unterricht und zur Belehrung in Schule und Familie,</w:t>
      </w:r>
      <w:r w:rsidRPr="006467EC">
        <w:rPr>
          <w:rFonts w:ascii="Arial" w:hAnsi="Arial" w:cs="Arial"/>
          <w:i/>
          <w:sz w:val="24"/>
          <w:szCs w:val="24"/>
        </w:rPr>
        <w:t xml:space="preserve"> </w:t>
      </w:r>
      <w:r w:rsidRPr="006467EC">
        <w:rPr>
          <w:rFonts w:ascii="Arial" w:hAnsi="Arial" w:cs="Arial"/>
          <w:sz w:val="24"/>
          <w:szCs w:val="24"/>
        </w:rPr>
        <w:t>Esslingen: Schreiber Verlag.</w:t>
      </w:r>
    </w:p>
    <w:p w14:paraId="7FA25AFC" w14:textId="77777777" w:rsidR="00A91A4F" w:rsidRDefault="00A91A4F" w:rsidP="0081279C">
      <w:pPr>
        <w:pStyle w:val="Funotentext"/>
        <w:spacing w:line="480" w:lineRule="auto"/>
        <w:contextualSpacing/>
        <w:jc w:val="both"/>
      </w:pPr>
      <w:r>
        <w:rPr>
          <w:rFonts w:ascii="Arial" w:hAnsi="Arial" w:cs="Arial"/>
          <w:sz w:val="24"/>
          <w:szCs w:val="24"/>
        </w:rPr>
        <w:t xml:space="preserve">Hochstetter, F. v. (1874) </w:t>
      </w:r>
      <w:r w:rsidRPr="00011CFF">
        <w:rPr>
          <w:rFonts w:ascii="Arial" w:hAnsi="Arial" w:cs="Arial"/>
          <w:sz w:val="24"/>
          <w:szCs w:val="24"/>
        </w:rPr>
        <w:t>‘</w:t>
      </w:r>
      <w:r>
        <w:rPr>
          <w:rFonts w:ascii="Arial" w:hAnsi="Arial" w:cs="Arial"/>
          <w:sz w:val="24"/>
          <w:szCs w:val="24"/>
        </w:rPr>
        <w:t xml:space="preserve">Die Fortschritte der Geologie‘, </w:t>
      </w:r>
      <w:r w:rsidR="00E87C6A">
        <w:rPr>
          <w:rFonts w:ascii="Arial" w:hAnsi="Arial" w:cs="Arial"/>
          <w:sz w:val="24"/>
          <w:szCs w:val="24"/>
        </w:rPr>
        <w:t xml:space="preserve">Vortrag gehalten bei der feierlichen Sitzung der kaiserlichen Akademie der Wissenschaften, 30 May 1874: </w:t>
      </w:r>
      <w:r w:rsidR="001802F9">
        <w:rPr>
          <w:rFonts w:ascii="Arial" w:hAnsi="Arial" w:cs="Arial"/>
          <w:sz w:val="24"/>
          <w:szCs w:val="24"/>
        </w:rPr>
        <w:t>229-</w:t>
      </w:r>
      <w:r w:rsidR="00E87C6A">
        <w:rPr>
          <w:rFonts w:ascii="Arial" w:hAnsi="Arial" w:cs="Arial"/>
          <w:sz w:val="24"/>
          <w:szCs w:val="24"/>
        </w:rPr>
        <w:t>260.</w:t>
      </w:r>
    </w:p>
    <w:p w14:paraId="12897C45" w14:textId="77777777" w:rsidR="00852F70" w:rsidRPr="00A91A4F" w:rsidRDefault="00852F70" w:rsidP="004D678D">
      <w:pPr>
        <w:autoSpaceDE w:val="0"/>
        <w:autoSpaceDN w:val="0"/>
        <w:adjustRightInd w:val="0"/>
        <w:spacing w:after="0" w:line="480" w:lineRule="auto"/>
        <w:contextualSpacing/>
        <w:jc w:val="both"/>
        <w:rPr>
          <w:rStyle w:val="doilink"/>
          <w:rFonts w:ascii="Arial" w:hAnsi="Arial" w:cs="Arial"/>
          <w:sz w:val="24"/>
          <w:szCs w:val="24"/>
        </w:rPr>
      </w:pPr>
      <w:r w:rsidRPr="00011CFF">
        <w:rPr>
          <w:rFonts w:ascii="Arial" w:hAnsi="Arial" w:cs="Arial"/>
          <w:sz w:val="24"/>
          <w:szCs w:val="24"/>
        </w:rPr>
        <w:t>Hochstetter, F. v. (1884) ‘</w:t>
      </w:r>
      <w:r w:rsidRPr="00011CFF">
        <w:rPr>
          <w:rFonts w:ascii="Arial" w:hAnsi="Arial" w:cs="Arial"/>
          <w:bCs/>
          <w:sz w:val="24"/>
          <w:szCs w:val="24"/>
        </w:rPr>
        <w:t>Das k. k. Hof-Mineraliencabinet in Wien</w:t>
      </w:r>
      <w:r w:rsidRPr="00011CFF">
        <w:rPr>
          <w:rFonts w:ascii="Arial" w:hAnsi="Arial" w:cs="Arial"/>
          <w:color w:val="0B0C0C"/>
          <w:sz w:val="24"/>
          <w:szCs w:val="24"/>
        </w:rPr>
        <w:t>',</w:t>
      </w:r>
      <w:r w:rsidRPr="00011CFF">
        <w:rPr>
          <w:rFonts w:ascii="Arial" w:hAnsi="Arial" w:cs="Arial"/>
          <w:bCs/>
          <w:sz w:val="24"/>
          <w:szCs w:val="24"/>
        </w:rPr>
        <w:t xml:space="preserve"> </w:t>
      </w:r>
      <w:r w:rsidRPr="00A91A4F">
        <w:rPr>
          <w:rFonts w:ascii="Arial" w:hAnsi="Arial" w:cs="Arial"/>
          <w:bCs/>
          <w:sz w:val="24"/>
          <w:szCs w:val="24"/>
        </w:rPr>
        <w:t>J</w:t>
      </w:r>
      <w:hyperlink r:id="rId11" w:history="1">
        <w:r w:rsidRPr="00BC554E">
          <w:rPr>
            <w:rStyle w:val="Hyperlink"/>
            <w:rFonts w:ascii="Arial" w:hAnsi="Arial" w:cs="Arial"/>
            <w:bCs/>
            <w:color w:val="auto"/>
            <w:sz w:val="24"/>
            <w:szCs w:val="24"/>
            <w:u w:val="none"/>
          </w:rPr>
          <w:t>ahrbuch der Geologischen Bundesanstalt</w:t>
        </w:r>
      </w:hyperlink>
      <w:r w:rsidRPr="00A91A4F">
        <w:rPr>
          <w:rFonts w:ascii="Arial" w:hAnsi="Arial" w:cs="Arial"/>
          <w:sz w:val="24"/>
          <w:szCs w:val="24"/>
        </w:rPr>
        <w:t>: 263-298.</w:t>
      </w:r>
    </w:p>
    <w:p w14:paraId="3F712D52" w14:textId="77777777" w:rsidR="00852F70" w:rsidRPr="00B23903" w:rsidRDefault="00852F70" w:rsidP="00C65CD6">
      <w:pPr>
        <w:spacing w:line="480" w:lineRule="auto"/>
        <w:contextualSpacing/>
        <w:jc w:val="both"/>
        <w:rPr>
          <w:rFonts w:ascii="Arial" w:hAnsi="Arial" w:cs="Arial"/>
          <w:sz w:val="24"/>
          <w:szCs w:val="24"/>
          <w:lang w:val="en-GB"/>
        </w:rPr>
      </w:pPr>
      <w:r w:rsidRPr="00011CFF">
        <w:rPr>
          <w:rStyle w:val="doilink"/>
          <w:rFonts w:ascii="Arial" w:hAnsi="Arial" w:cs="Arial"/>
          <w:sz w:val="24"/>
          <w:szCs w:val="24"/>
          <w:lang w:val="en-GB"/>
        </w:rPr>
        <w:t>Holmes, J. (2018) The Pre-Raphaelites and Science, Yale University Press.</w:t>
      </w:r>
    </w:p>
    <w:p w14:paraId="73E47CDA" w14:textId="77777777" w:rsidR="00852F70" w:rsidRPr="00BB4E93" w:rsidRDefault="00852F70" w:rsidP="00C65CD6">
      <w:pPr>
        <w:spacing w:line="480" w:lineRule="auto"/>
        <w:contextualSpacing/>
        <w:jc w:val="both"/>
      </w:pPr>
      <w:r w:rsidRPr="00BB4E93">
        <w:rPr>
          <w:rFonts w:ascii="Arial" w:hAnsi="Arial" w:cs="Arial"/>
          <w:sz w:val="24"/>
          <w:szCs w:val="24"/>
        </w:rPr>
        <w:t>Hölzel, E. (188</w:t>
      </w:r>
      <w:r w:rsidR="005B0718">
        <w:rPr>
          <w:rFonts w:ascii="Arial" w:hAnsi="Arial" w:cs="Arial"/>
          <w:sz w:val="24"/>
          <w:szCs w:val="24"/>
        </w:rPr>
        <w:t>3</w:t>
      </w:r>
      <w:r w:rsidRPr="00BB4E93">
        <w:rPr>
          <w:rFonts w:ascii="Arial" w:hAnsi="Arial" w:cs="Arial"/>
          <w:sz w:val="24"/>
          <w:szCs w:val="24"/>
        </w:rPr>
        <w:t xml:space="preserve">) </w:t>
      </w:r>
      <w:r w:rsidRPr="00BB4E93">
        <w:rPr>
          <w:rStyle w:val="doilink"/>
          <w:rFonts w:ascii="Arial" w:hAnsi="Arial" w:cs="Arial"/>
          <w:color w:val="333333"/>
          <w:sz w:val="24"/>
          <w:szCs w:val="24"/>
        </w:rPr>
        <w:t>‘Hölzel’s Geographische Charakterbilder</w:t>
      </w:r>
      <w:r w:rsidRPr="00BB4E93">
        <w:rPr>
          <w:rFonts w:ascii="Arial" w:hAnsi="Arial" w:cs="Arial"/>
          <w:color w:val="0B0C0C"/>
          <w:sz w:val="24"/>
          <w:szCs w:val="24"/>
        </w:rPr>
        <w:t>', Österreichische Buchhändler-Correspondenz (9), 3 March, 91.</w:t>
      </w:r>
    </w:p>
    <w:p w14:paraId="1F969DC6" w14:textId="77777777" w:rsidR="00852F70" w:rsidRPr="00BB4E93" w:rsidRDefault="00852F70" w:rsidP="00C65CD6">
      <w:pPr>
        <w:spacing w:line="480" w:lineRule="auto"/>
        <w:contextualSpacing/>
        <w:jc w:val="both"/>
        <w:rPr>
          <w:rFonts w:ascii="Arial" w:hAnsi="Arial" w:cs="Arial"/>
          <w:sz w:val="24"/>
          <w:szCs w:val="24"/>
          <w:lang w:val="en-GB"/>
        </w:rPr>
      </w:pPr>
      <w:r w:rsidRPr="00BB4E93">
        <w:rPr>
          <w:rFonts w:ascii="Arial" w:hAnsi="Arial" w:cs="Arial"/>
          <w:sz w:val="24"/>
          <w:szCs w:val="24"/>
          <w:lang w:val="en-GB"/>
        </w:rPr>
        <w:t xml:space="preserve">Howe, S.R., Sharpe, T. and Torrens, H. S. (1981) Ichthyosaur: A History of Fossil </w:t>
      </w:r>
      <w:r>
        <w:rPr>
          <w:rFonts w:ascii="Arial" w:hAnsi="Arial" w:cs="Arial"/>
          <w:sz w:val="24"/>
          <w:szCs w:val="24"/>
          <w:lang w:val="en-GB"/>
        </w:rPr>
        <w:t>‘</w:t>
      </w:r>
      <w:r w:rsidRPr="00BB4E93">
        <w:rPr>
          <w:rFonts w:ascii="Arial" w:hAnsi="Arial" w:cs="Arial"/>
          <w:sz w:val="24"/>
          <w:szCs w:val="24"/>
          <w:lang w:val="en-GB"/>
        </w:rPr>
        <w:t>sea-dragons’, Cardiff: National Museum of Wales.</w:t>
      </w:r>
    </w:p>
    <w:p w14:paraId="702F8207" w14:textId="48831770" w:rsidR="00AC2955" w:rsidRDefault="00AC2955" w:rsidP="00C65CD6">
      <w:pPr>
        <w:spacing w:line="480" w:lineRule="auto"/>
        <w:contextualSpacing/>
        <w:jc w:val="both"/>
        <w:rPr>
          <w:rStyle w:val="doilink"/>
          <w:rFonts w:ascii="Arial" w:hAnsi="Arial" w:cs="Arial"/>
          <w:sz w:val="24"/>
          <w:szCs w:val="24"/>
          <w:lang w:val="en-GB"/>
        </w:rPr>
      </w:pPr>
      <w:r>
        <w:rPr>
          <w:rStyle w:val="doilink"/>
          <w:rFonts w:ascii="Arial" w:hAnsi="Arial" w:cs="Arial"/>
          <w:sz w:val="24"/>
          <w:szCs w:val="24"/>
          <w:lang w:val="en-GB"/>
        </w:rPr>
        <w:lastRenderedPageBreak/>
        <w:t xml:space="preserve">Jovanovic-Kruspel, S. and Olivares, O. (2017) ‘The primeval world by the Austrian painter Josef Hoffmann (1831-1904) – A cross over between art and science and its export to Mexico’, Jahrbuch der Geologischen Bundesanstalt, Wien (157) 269-299. </w:t>
      </w:r>
    </w:p>
    <w:p w14:paraId="699C4339" w14:textId="77777777" w:rsidR="00852F70" w:rsidRPr="00760708" w:rsidRDefault="00852F70" w:rsidP="00C65CD6">
      <w:pPr>
        <w:spacing w:line="480" w:lineRule="auto"/>
        <w:contextualSpacing/>
        <w:jc w:val="both"/>
        <w:rPr>
          <w:rStyle w:val="doilink"/>
          <w:rFonts w:ascii="Arial" w:hAnsi="Arial" w:cs="Arial"/>
          <w:sz w:val="24"/>
          <w:szCs w:val="24"/>
          <w:lang w:val="en-GB"/>
        </w:rPr>
      </w:pPr>
      <w:r w:rsidRPr="00760708">
        <w:rPr>
          <w:rStyle w:val="doilink"/>
          <w:rFonts w:ascii="Arial" w:hAnsi="Arial" w:cs="Arial"/>
          <w:sz w:val="24"/>
          <w:szCs w:val="24"/>
          <w:lang w:val="en-GB"/>
        </w:rPr>
        <w:t>Jovanovic-Kruspel, S., Pisani, V. and Hantschk, A. (2017)</w:t>
      </w:r>
      <w:r>
        <w:rPr>
          <w:rStyle w:val="doilink"/>
          <w:rFonts w:ascii="Arial" w:hAnsi="Arial" w:cs="Arial"/>
          <w:sz w:val="24"/>
          <w:szCs w:val="24"/>
          <w:lang w:val="en-GB"/>
        </w:rPr>
        <w:t xml:space="preserve"> </w:t>
      </w:r>
      <w:r w:rsidRPr="00760708">
        <w:rPr>
          <w:rStyle w:val="doilink"/>
          <w:rFonts w:ascii="Arial" w:hAnsi="Arial" w:cs="Arial"/>
          <w:sz w:val="24"/>
          <w:szCs w:val="24"/>
          <w:lang w:val="en-GB"/>
        </w:rPr>
        <w:t>‘Under water- Between Scienc</w:t>
      </w:r>
      <w:r>
        <w:rPr>
          <w:rStyle w:val="doilink"/>
          <w:rFonts w:ascii="Arial" w:hAnsi="Arial" w:cs="Arial"/>
          <w:sz w:val="24"/>
          <w:szCs w:val="24"/>
          <w:lang w:val="en-GB"/>
        </w:rPr>
        <w:t>e and Art – The rediscovery of t</w:t>
      </w:r>
      <w:r w:rsidRPr="00760708">
        <w:rPr>
          <w:rStyle w:val="doilink"/>
          <w:rFonts w:ascii="Arial" w:hAnsi="Arial" w:cs="Arial"/>
          <w:sz w:val="24"/>
          <w:szCs w:val="24"/>
          <w:lang w:val="en-GB"/>
        </w:rPr>
        <w:t>he first underwatersketches by Eugen von Ransonnet-Villez (1838-1926)</w:t>
      </w:r>
      <w:r w:rsidRPr="00760708">
        <w:rPr>
          <w:rFonts w:ascii="Arial" w:hAnsi="Arial" w:cs="Arial"/>
          <w:sz w:val="24"/>
          <w:szCs w:val="24"/>
          <w:lang w:val="en-GB"/>
        </w:rPr>
        <w:t>', Annalen des Naturhistorischen Museums in Wien, Serie A (119) 131-153.</w:t>
      </w:r>
    </w:p>
    <w:p w14:paraId="2ACBC523" w14:textId="77777777" w:rsidR="00852F70" w:rsidRDefault="00852F70" w:rsidP="00C65CD6">
      <w:pPr>
        <w:spacing w:line="480" w:lineRule="auto"/>
        <w:contextualSpacing/>
        <w:jc w:val="both"/>
        <w:rPr>
          <w:rFonts w:ascii="Arial" w:hAnsi="Arial" w:cs="Arial"/>
          <w:sz w:val="24"/>
          <w:szCs w:val="24"/>
          <w:lang w:val="en-GB"/>
        </w:rPr>
      </w:pPr>
      <w:r>
        <w:rPr>
          <w:rStyle w:val="doilink"/>
          <w:rFonts w:ascii="Arial" w:hAnsi="Arial" w:cs="Arial"/>
          <w:sz w:val="24"/>
          <w:szCs w:val="24"/>
          <w:lang w:val="en-GB"/>
        </w:rPr>
        <w:t>Jovanovic-Kruspel, S. and</w:t>
      </w:r>
      <w:r w:rsidRPr="00011CFF">
        <w:rPr>
          <w:rStyle w:val="doilink"/>
          <w:rFonts w:ascii="Arial" w:hAnsi="Arial" w:cs="Arial"/>
          <w:sz w:val="24"/>
          <w:szCs w:val="24"/>
          <w:lang w:val="en-GB"/>
        </w:rPr>
        <w:t xml:space="preserve"> Pisani, V. (2019) ‘Among Fish, The life of the Austrian artist and underwater-explorer Eugen von Ransonnet-Villez (1838-1926)</w:t>
      </w:r>
      <w:r w:rsidRPr="00011CFF">
        <w:rPr>
          <w:rFonts w:ascii="Arial" w:hAnsi="Arial" w:cs="Arial"/>
          <w:sz w:val="24"/>
          <w:szCs w:val="24"/>
          <w:lang w:val="en-GB"/>
        </w:rPr>
        <w:t>', The International Journal of Diving History (11) 63-83.</w:t>
      </w:r>
    </w:p>
    <w:p w14:paraId="6656AAFA" w14:textId="77777777" w:rsidR="00852F70" w:rsidRDefault="00852F70" w:rsidP="00C65CD6">
      <w:pPr>
        <w:spacing w:line="480" w:lineRule="auto"/>
        <w:contextualSpacing/>
        <w:jc w:val="both"/>
        <w:rPr>
          <w:rFonts w:ascii="Arial" w:hAnsi="Arial" w:cs="Arial"/>
          <w:color w:val="0B0C0C"/>
          <w:sz w:val="24"/>
          <w:szCs w:val="24"/>
        </w:rPr>
      </w:pPr>
      <w:r>
        <w:rPr>
          <w:rFonts w:ascii="Arial" w:hAnsi="Arial" w:cs="Arial"/>
          <w:color w:val="0B0C0C"/>
          <w:sz w:val="24"/>
          <w:szCs w:val="24"/>
        </w:rPr>
        <w:t>Jovanovic-Kruspel, S. (2014) Das Naturhistorische Museum, Baugeschichte, Konzeption &amp; Architektur, Wien: Verlag NHM Wien.</w:t>
      </w:r>
    </w:p>
    <w:p w14:paraId="25EA1BCD" w14:textId="3872BA24" w:rsidR="00852F70" w:rsidRPr="00DC6B0A" w:rsidRDefault="008F7B4D" w:rsidP="00183091">
      <w:pPr>
        <w:spacing w:line="480" w:lineRule="auto"/>
        <w:jc w:val="both"/>
        <w:rPr>
          <w:rFonts w:ascii="Arial" w:hAnsi="Arial" w:cs="Arial"/>
          <w:sz w:val="24"/>
          <w:szCs w:val="24"/>
        </w:rPr>
      </w:pPr>
      <w:r w:rsidRPr="008B420F">
        <w:rPr>
          <w:rFonts w:ascii="Arial" w:hAnsi="Arial" w:cs="Arial"/>
          <w:color w:val="0B0C0C"/>
          <w:sz w:val="24"/>
          <w:szCs w:val="24"/>
        </w:rPr>
        <w:t xml:space="preserve">---- </w:t>
      </w:r>
      <w:r w:rsidR="00852F70" w:rsidRPr="008B420F">
        <w:rPr>
          <w:rFonts w:ascii="Arial" w:hAnsi="Arial" w:cs="Arial"/>
          <w:color w:val="0B0C0C"/>
          <w:sz w:val="24"/>
          <w:szCs w:val="24"/>
        </w:rPr>
        <w:t xml:space="preserve"> (2019</w:t>
      </w:r>
      <w:r w:rsidR="00183091" w:rsidRPr="008B420F">
        <w:rPr>
          <w:rFonts w:ascii="Arial" w:hAnsi="Arial" w:cs="Arial"/>
          <w:color w:val="0B0C0C"/>
          <w:sz w:val="24"/>
          <w:szCs w:val="24"/>
        </w:rPr>
        <w:t>, in print</w:t>
      </w:r>
      <w:r w:rsidR="00852F70" w:rsidRPr="008B420F">
        <w:rPr>
          <w:rFonts w:ascii="Arial" w:hAnsi="Arial" w:cs="Arial"/>
          <w:color w:val="0B0C0C"/>
          <w:sz w:val="24"/>
          <w:szCs w:val="24"/>
        </w:rPr>
        <w:t>)</w:t>
      </w:r>
      <w:r w:rsidR="00183091" w:rsidRPr="008B420F">
        <w:t xml:space="preserve"> </w:t>
      </w:r>
      <w:r w:rsidR="00183091" w:rsidRPr="008B420F">
        <w:rPr>
          <w:rFonts w:ascii="Arial" w:hAnsi="Arial" w:cs="Arial"/>
          <w:color w:val="0B0C0C"/>
          <w:sz w:val="24"/>
          <w:szCs w:val="24"/>
        </w:rPr>
        <w:t xml:space="preserve">Bilder der Welt: Hölzels </w:t>
      </w:r>
      <w:r w:rsidR="008B420F" w:rsidRPr="008B420F">
        <w:rPr>
          <w:rFonts w:ascii="Arial" w:hAnsi="Arial" w:cs="Arial"/>
          <w:color w:val="0B0C0C"/>
          <w:sz w:val="24"/>
          <w:szCs w:val="24"/>
        </w:rPr>
        <w:t xml:space="preserve">“Geographische Charakterbilder” </w:t>
      </w:r>
      <w:r w:rsidR="00183091" w:rsidRPr="008B420F">
        <w:rPr>
          <w:rFonts w:ascii="Arial" w:hAnsi="Arial" w:cs="Arial"/>
          <w:color w:val="0B0C0C"/>
          <w:sz w:val="24"/>
          <w:szCs w:val="24"/>
        </w:rPr>
        <w:t>zwischen Museum, Schule und Wohnzimmer</w:t>
      </w:r>
      <w:r w:rsidR="00852F70" w:rsidRPr="008B420F">
        <w:rPr>
          <w:rFonts w:ascii="Arial" w:hAnsi="Arial" w:cs="Arial"/>
          <w:sz w:val="24"/>
          <w:szCs w:val="24"/>
        </w:rPr>
        <w:t xml:space="preserve">, </w:t>
      </w:r>
      <w:r w:rsidR="008B420F" w:rsidRPr="008B420F">
        <w:rPr>
          <w:rFonts w:ascii="Arial" w:hAnsi="Arial" w:cs="Arial"/>
          <w:sz w:val="24"/>
          <w:szCs w:val="24"/>
        </w:rPr>
        <w:t>Fest</w:t>
      </w:r>
      <w:r w:rsidR="00852F70" w:rsidRPr="008B420F">
        <w:rPr>
          <w:rFonts w:ascii="Arial" w:hAnsi="Arial" w:cs="Arial"/>
          <w:sz w:val="24"/>
          <w:szCs w:val="24"/>
        </w:rPr>
        <w:t>schrift des Verlag Eduard Hölzel, Wien: Ed. Hölzel.</w:t>
      </w:r>
      <w:bookmarkStart w:id="2" w:name="_GoBack"/>
      <w:bookmarkEnd w:id="2"/>
    </w:p>
    <w:p w14:paraId="21395F4A" w14:textId="77777777" w:rsidR="00DD4486" w:rsidRDefault="00852F70" w:rsidP="00C65CD6">
      <w:pPr>
        <w:spacing w:line="480" w:lineRule="auto"/>
        <w:contextualSpacing/>
        <w:jc w:val="both"/>
        <w:rPr>
          <w:rFonts w:ascii="Arial" w:hAnsi="Arial" w:cs="Arial"/>
          <w:sz w:val="24"/>
          <w:szCs w:val="24"/>
        </w:rPr>
      </w:pPr>
      <w:r w:rsidRPr="00BB4E93">
        <w:rPr>
          <w:rFonts w:ascii="Arial" w:hAnsi="Arial" w:cs="Arial"/>
          <w:sz w:val="24"/>
          <w:szCs w:val="24"/>
        </w:rPr>
        <w:t>Kerner von Marilaun, A. (1887) Pflanzenleben, Vol. 1, Gestalt und Leben der Pflanze, Leipzig: Verlag des Bibliographischen Instituts.</w:t>
      </w:r>
    </w:p>
    <w:p w14:paraId="31096F3A" w14:textId="77777777" w:rsidR="00852F70" w:rsidRDefault="00852F70" w:rsidP="00C65CD6">
      <w:pPr>
        <w:spacing w:line="480" w:lineRule="auto"/>
        <w:contextualSpacing/>
        <w:jc w:val="both"/>
        <w:rPr>
          <w:rStyle w:val="doilink"/>
          <w:rFonts w:ascii="Arial" w:hAnsi="Arial" w:cs="Arial"/>
          <w:sz w:val="24"/>
          <w:szCs w:val="24"/>
        </w:rPr>
      </w:pPr>
      <w:r w:rsidRPr="00011CFF">
        <w:rPr>
          <w:rStyle w:val="doilink"/>
          <w:rFonts w:ascii="Arial" w:hAnsi="Arial" w:cs="Arial"/>
          <w:sz w:val="24"/>
          <w:szCs w:val="24"/>
        </w:rPr>
        <w:t>Köstering, S. (2003) Natur zum Anschauen, Das Naturkundemuseum des deutschen Kaiserreichs 1871-1914, Köln, Weimar, Wien: Böhlau.</w:t>
      </w:r>
    </w:p>
    <w:p w14:paraId="51FCD9A3" w14:textId="77777777" w:rsidR="00852F70" w:rsidRDefault="00852F70" w:rsidP="00C65CD6">
      <w:pPr>
        <w:spacing w:line="480" w:lineRule="auto"/>
        <w:contextualSpacing/>
        <w:jc w:val="both"/>
        <w:rPr>
          <w:rStyle w:val="Hyperlink"/>
          <w:rFonts w:ascii="Arial" w:hAnsi="Arial" w:cs="Arial"/>
          <w:sz w:val="24"/>
          <w:szCs w:val="24"/>
          <w:lang w:val="en-GB"/>
        </w:rPr>
      </w:pPr>
      <w:r w:rsidRPr="00761F5F">
        <w:rPr>
          <w:rStyle w:val="authors"/>
          <w:rFonts w:ascii="Arial" w:hAnsi="Arial" w:cs="Arial"/>
          <w:sz w:val="24"/>
          <w:szCs w:val="24"/>
          <w:lang w:val="en-GB"/>
        </w:rPr>
        <w:t>Lightman, B.</w:t>
      </w:r>
      <w:r w:rsidRPr="00761F5F">
        <w:rPr>
          <w:rFonts w:ascii="Arial" w:hAnsi="Arial" w:cs="Arial"/>
          <w:sz w:val="24"/>
          <w:szCs w:val="24"/>
          <w:lang w:val="en-GB"/>
        </w:rPr>
        <w:t xml:space="preserve"> </w:t>
      </w:r>
      <w:r w:rsidRPr="00761F5F">
        <w:rPr>
          <w:rStyle w:val="Datum1"/>
          <w:rFonts w:ascii="Arial" w:hAnsi="Arial" w:cs="Arial"/>
          <w:sz w:val="24"/>
          <w:szCs w:val="24"/>
          <w:lang w:val="en-GB"/>
        </w:rPr>
        <w:t>(2012)</w:t>
      </w:r>
      <w:r w:rsidRPr="00761F5F">
        <w:rPr>
          <w:rFonts w:ascii="Arial" w:hAnsi="Arial" w:cs="Arial"/>
          <w:sz w:val="24"/>
          <w:szCs w:val="24"/>
          <w:lang w:val="en-GB"/>
        </w:rPr>
        <w:t xml:space="preserve"> </w:t>
      </w:r>
      <w:r w:rsidRPr="00761F5F">
        <w:rPr>
          <w:rStyle w:val="arttitle"/>
          <w:rFonts w:ascii="Arial" w:hAnsi="Arial" w:cs="Arial"/>
          <w:sz w:val="24"/>
          <w:szCs w:val="24"/>
          <w:lang w:val="en-GB"/>
        </w:rPr>
        <w:t>Victorian science and popular visual culture,</w:t>
      </w:r>
      <w:r w:rsidRPr="00761F5F">
        <w:rPr>
          <w:rFonts w:ascii="Arial" w:hAnsi="Arial" w:cs="Arial"/>
          <w:sz w:val="24"/>
          <w:szCs w:val="24"/>
          <w:lang w:val="en-GB"/>
        </w:rPr>
        <w:t xml:space="preserve"> </w:t>
      </w:r>
      <w:r w:rsidRPr="00761F5F">
        <w:rPr>
          <w:rStyle w:val="serialtitle"/>
          <w:rFonts w:ascii="Arial" w:hAnsi="Arial" w:cs="Arial"/>
          <w:sz w:val="24"/>
          <w:szCs w:val="24"/>
          <w:lang w:val="en-GB"/>
        </w:rPr>
        <w:t>Early Popular Visual Culture,</w:t>
      </w:r>
      <w:r w:rsidRPr="00761F5F">
        <w:rPr>
          <w:rFonts w:ascii="Arial" w:hAnsi="Arial" w:cs="Arial"/>
          <w:sz w:val="24"/>
          <w:szCs w:val="24"/>
          <w:lang w:val="en-GB"/>
        </w:rPr>
        <w:t xml:space="preserve"> </w:t>
      </w:r>
      <w:r w:rsidRPr="00761F5F">
        <w:rPr>
          <w:rStyle w:val="volumeissue"/>
          <w:rFonts w:ascii="Arial" w:hAnsi="Arial" w:cs="Arial"/>
          <w:sz w:val="24"/>
          <w:szCs w:val="24"/>
          <w:lang w:val="en-GB"/>
        </w:rPr>
        <w:t>10:</w:t>
      </w:r>
      <w:r>
        <w:rPr>
          <w:rStyle w:val="volumeissue"/>
          <w:rFonts w:ascii="Arial" w:hAnsi="Arial" w:cs="Arial"/>
          <w:sz w:val="24"/>
          <w:szCs w:val="24"/>
          <w:lang w:val="en-GB"/>
        </w:rPr>
        <w:t xml:space="preserve"> </w:t>
      </w:r>
      <w:r w:rsidRPr="00761F5F">
        <w:rPr>
          <w:rStyle w:val="volumeissue"/>
          <w:rFonts w:ascii="Arial" w:hAnsi="Arial" w:cs="Arial"/>
          <w:sz w:val="24"/>
          <w:szCs w:val="24"/>
          <w:lang w:val="en-GB"/>
        </w:rPr>
        <w:t>1,</w:t>
      </w:r>
      <w:r w:rsidRPr="00761F5F">
        <w:rPr>
          <w:rFonts w:ascii="Arial" w:hAnsi="Arial" w:cs="Arial"/>
          <w:sz w:val="24"/>
          <w:szCs w:val="24"/>
          <w:lang w:val="en-GB"/>
        </w:rPr>
        <w:t xml:space="preserve"> </w:t>
      </w:r>
      <w:r w:rsidRPr="00761F5F">
        <w:rPr>
          <w:rStyle w:val="pagerange"/>
          <w:rFonts w:ascii="Arial" w:hAnsi="Arial" w:cs="Arial"/>
          <w:sz w:val="24"/>
          <w:szCs w:val="24"/>
          <w:lang w:val="en-GB"/>
        </w:rPr>
        <w:t>1-5,</w:t>
      </w:r>
      <w:r w:rsidRPr="00761F5F">
        <w:rPr>
          <w:rFonts w:ascii="Arial" w:hAnsi="Arial" w:cs="Arial"/>
          <w:sz w:val="24"/>
          <w:szCs w:val="24"/>
          <w:lang w:val="en-GB"/>
        </w:rPr>
        <w:t xml:space="preserve"> </w:t>
      </w:r>
      <w:r w:rsidRPr="00761F5F">
        <w:rPr>
          <w:rStyle w:val="doilink"/>
          <w:rFonts w:ascii="Arial" w:hAnsi="Arial" w:cs="Arial"/>
          <w:sz w:val="24"/>
          <w:szCs w:val="24"/>
          <w:lang w:val="en-GB"/>
        </w:rPr>
        <w:t xml:space="preserve">DOI: </w:t>
      </w:r>
      <w:hyperlink r:id="rId12" w:history="1">
        <w:r w:rsidRPr="00761F5F">
          <w:rPr>
            <w:rStyle w:val="Hyperlink"/>
            <w:rFonts w:ascii="Arial" w:hAnsi="Arial" w:cs="Arial"/>
            <w:sz w:val="24"/>
            <w:szCs w:val="24"/>
            <w:lang w:val="en-GB"/>
          </w:rPr>
          <w:t>10.1080/17460654.2012.637389</w:t>
        </w:r>
      </w:hyperlink>
    </w:p>
    <w:p w14:paraId="6C362CB0" w14:textId="77777777" w:rsidR="00C65CD6" w:rsidRPr="00DC6B0A" w:rsidRDefault="00C65CD6" w:rsidP="00C65CD6">
      <w:pPr>
        <w:spacing w:line="480" w:lineRule="auto"/>
        <w:contextualSpacing/>
        <w:jc w:val="both"/>
        <w:rPr>
          <w:rStyle w:val="doilink"/>
          <w:rFonts w:ascii="Arial" w:hAnsi="Arial" w:cs="Arial"/>
          <w:color w:val="000000" w:themeColor="text1"/>
          <w:sz w:val="24"/>
          <w:szCs w:val="24"/>
        </w:rPr>
      </w:pPr>
      <w:r w:rsidRPr="00DC6B0A">
        <w:rPr>
          <w:rStyle w:val="Hyperlink"/>
          <w:rFonts w:ascii="Arial" w:hAnsi="Arial" w:cs="Arial"/>
          <w:color w:val="000000" w:themeColor="text1"/>
          <w:sz w:val="24"/>
          <w:szCs w:val="24"/>
          <w:u w:val="none"/>
        </w:rPr>
        <w:lastRenderedPageBreak/>
        <w:t>Nossig, A. (1889) ‘Das Innere des naturhistorischen Hofmuseums’</w:t>
      </w:r>
      <w:r w:rsidR="00DD4486" w:rsidRPr="00DC6B0A">
        <w:rPr>
          <w:rStyle w:val="Hyperlink"/>
          <w:rFonts w:ascii="Arial" w:hAnsi="Arial" w:cs="Arial"/>
          <w:color w:val="000000" w:themeColor="text1"/>
          <w:sz w:val="24"/>
          <w:szCs w:val="24"/>
          <w:u w:val="none"/>
        </w:rPr>
        <w:t>, Allgemeine Kunst-Chronik, Illustrierte Zeitschrift für Kunst, Kunstgewerbe, Musik, Theater und Literatur, XIII, 16, Vienna: 451-458.</w:t>
      </w:r>
    </w:p>
    <w:p w14:paraId="755D3A0B" w14:textId="77777777" w:rsidR="005842A5" w:rsidRDefault="005842A5" w:rsidP="00C65CD6">
      <w:pPr>
        <w:spacing w:line="480" w:lineRule="auto"/>
        <w:contextualSpacing/>
        <w:jc w:val="both"/>
        <w:rPr>
          <w:rFonts w:ascii="Arial" w:eastAsia="Times New Roman" w:hAnsi="Arial" w:cs="Arial"/>
          <w:color w:val="000000"/>
          <w:sz w:val="24"/>
          <w:szCs w:val="24"/>
          <w:lang w:val="en-GB" w:eastAsia="de-AT"/>
        </w:rPr>
      </w:pPr>
      <w:r w:rsidRPr="00F137A4">
        <w:rPr>
          <w:rFonts w:ascii="Arial" w:hAnsi="Arial" w:cs="Arial"/>
          <w:sz w:val="24"/>
          <w:szCs w:val="24"/>
          <w:lang w:val="en-US"/>
        </w:rPr>
        <w:t>Paley</w:t>
      </w:r>
      <w:r>
        <w:rPr>
          <w:rFonts w:ascii="Arial" w:hAnsi="Arial" w:cs="Arial"/>
          <w:sz w:val="24"/>
          <w:szCs w:val="24"/>
          <w:lang w:val="en-US"/>
        </w:rPr>
        <w:t>, W.</w:t>
      </w:r>
      <w:r w:rsidRPr="00F137A4">
        <w:rPr>
          <w:rFonts w:ascii="Arial" w:hAnsi="Arial" w:cs="Arial"/>
          <w:sz w:val="24"/>
          <w:szCs w:val="24"/>
          <w:lang w:val="en-US"/>
        </w:rPr>
        <w:t xml:space="preserve"> (1809)</w:t>
      </w:r>
      <w:r>
        <w:rPr>
          <w:rFonts w:ascii="Arial" w:hAnsi="Arial" w:cs="Arial"/>
          <w:sz w:val="24"/>
          <w:szCs w:val="24"/>
          <w:lang w:val="en-US"/>
        </w:rPr>
        <w:t xml:space="preserve"> </w:t>
      </w:r>
      <w:r w:rsidRPr="00F137A4">
        <w:rPr>
          <w:rFonts w:ascii="Arial" w:hAnsi="Arial" w:cs="Arial"/>
          <w:sz w:val="24"/>
          <w:szCs w:val="24"/>
          <w:lang w:val="en-US"/>
        </w:rPr>
        <w:t>Natural Philosophy</w:t>
      </w:r>
      <w:r w:rsidRPr="00F137A4">
        <w:rPr>
          <w:rFonts w:ascii="Arial" w:hAnsi="Arial" w:cs="Arial"/>
          <w:color w:val="000000"/>
          <w:lang w:val="en-GB"/>
        </w:rPr>
        <w:t xml:space="preserve"> </w:t>
      </w:r>
      <w:r w:rsidRPr="00F137A4">
        <w:rPr>
          <w:rFonts w:ascii="Arial" w:eastAsia="Times New Roman" w:hAnsi="Arial" w:cs="Arial"/>
          <w:color w:val="000000"/>
          <w:sz w:val="24"/>
          <w:szCs w:val="24"/>
          <w:lang w:val="en-GB" w:eastAsia="de-AT"/>
        </w:rPr>
        <w:t>or Evidences of the Existence and Attributes of the Deity. Collected from the Appearances of Nature</w:t>
      </w:r>
      <w:r>
        <w:rPr>
          <w:rFonts w:ascii="Arial" w:eastAsia="Times New Roman" w:hAnsi="Arial" w:cs="Arial"/>
          <w:color w:val="000000"/>
          <w:sz w:val="24"/>
          <w:szCs w:val="24"/>
          <w:lang w:val="en-GB" w:eastAsia="de-AT"/>
        </w:rPr>
        <w:t xml:space="preserve">, twelfth </w:t>
      </w:r>
      <w:r w:rsidRPr="00F137A4">
        <w:rPr>
          <w:rFonts w:ascii="Arial" w:eastAsia="Times New Roman" w:hAnsi="Arial" w:cs="Arial"/>
          <w:color w:val="000000"/>
          <w:sz w:val="24"/>
          <w:szCs w:val="24"/>
          <w:lang w:val="en-GB" w:eastAsia="de-AT"/>
        </w:rPr>
        <w:t xml:space="preserve">edition, London: J. Faulder.  </w:t>
      </w:r>
    </w:p>
    <w:p w14:paraId="1488BD99" w14:textId="77777777" w:rsidR="00852F70" w:rsidRPr="006C7E61" w:rsidRDefault="00852F70" w:rsidP="00C65CD6">
      <w:pPr>
        <w:spacing w:line="480" w:lineRule="auto"/>
        <w:contextualSpacing/>
        <w:jc w:val="both"/>
        <w:rPr>
          <w:rFonts w:ascii="Arial" w:hAnsi="Arial" w:cs="Arial"/>
          <w:sz w:val="24"/>
          <w:szCs w:val="24"/>
          <w:lang w:val="en-GB"/>
        </w:rPr>
      </w:pPr>
      <w:r w:rsidRPr="006C7E61">
        <w:rPr>
          <w:rFonts w:ascii="Arial" w:hAnsi="Arial" w:cs="Arial"/>
          <w:sz w:val="24"/>
          <w:szCs w:val="24"/>
          <w:lang w:val="en-GB"/>
        </w:rPr>
        <w:t>Ransonnet-Villez, E</w:t>
      </w:r>
      <w:r>
        <w:rPr>
          <w:rFonts w:ascii="Arial" w:hAnsi="Arial" w:cs="Arial"/>
          <w:sz w:val="24"/>
          <w:szCs w:val="24"/>
          <w:lang w:val="en-GB"/>
        </w:rPr>
        <w:t>. v.</w:t>
      </w:r>
      <w:r w:rsidRPr="006C7E61">
        <w:rPr>
          <w:rFonts w:ascii="Arial" w:hAnsi="Arial" w:cs="Arial"/>
          <w:sz w:val="24"/>
          <w:szCs w:val="24"/>
          <w:lang w:val="en-GB"/>
        </w:rPr>
        <w:t xml:space="preserve"> (1867) Sketches of the inhabitants, animal life and vegetation in the lowlands and high mountains of Ceylon as well as of the submarine scenery near the coast, taken in a diving</w:t>
      </w:r>
      <w:r>
        <w:rPr>
          <w:rFonts w:ascii="Arial" w:hAnsi="Arial" w:cs="Arial"/>
          <w:sz w:val="24"/>
          <w:szCs w:val="24"/>
          <w:lang w:val="en-GB"/>
        </w:rPr>
        <w:t xml:space="preserve"> bell, Vienna: Gerold &amp; Robert Hardwicke London.</w:t>
      </w:r>
    </w:p>
    <w:p w14:paraId="5CDE44F6" w14:textId="77777777" w:rsidR="00852F70" w:rsidRDefault="00852F70" w:rsidP="00C65CD6">
      <w:pPr>
        <w:spacing w:line="480" w:lineRule="auto"/>
        <w:contextualSpacing/>
        <w:jc w:val="both"/>
        <w:rPr>
          <w:rFonts w:ascii="Arial" w:hAnsi="Arial" w:cs="Arial"/>
          <w:sz w:val="24"/>
          <w:szCs w:val="24"/>
        </w:rPr>
      </w:pPr>
      <w:r>
        <w:rPr>
          <w:rFonts w:ascii="Arial" w:hAnsi="Arial" w:cs="Arial"/>
          <w:sz w:val="24"/>
          <w:szCs w:val="24"/>
        </w:rPr>
        <w:t xml:space="preserve">Ransonnet-Villez, E. v. </w:t>
      </w:r>
      <w:r w:rsidRPr="00BB4E93">
        <w:rPr>
          <w:rFonts w:ascii="Arial" w:hAnsi="Arial" w:cs="Arial"/>
          <w:sz w:val="24"/>
          <w:szCs w:val="24"/>
        </w:rPr>
        <w:t>(1868) Ceylon,</w:t>
      </w:r>
      <w:r w:rsidRPr="00BB4E93">
        <w:rPr>
          <w:rFonts w:ascii="Arial" w:hAnsi="Arial" w:cs="Arial"/>
          <w:i/>
          <w:sz w:val="24"/>
          <w:szCs w:val="24"/>
        </w:rPr>
        <w:t xml:space="preserve"> </w:t>
      </w:r>
      <w:r w:rsidRPr="00BB4E93">
        <w:rPr>
          <w:rFonts w:ascii="Arial" w:hAnsi="Arial" w:cs="Arial"/>
          <w:sz w:val="24"/>
          <w:szCs w:val="24"/>
        </w:rPr>
        <w:t>Skizzen seiner Bewohner, seines Thier- und</w:t>
      </w:r>
      <w:r>
        <w:rPr>
          <w:rFonts w:ascii="Arial" w:hAnsi="Arial" w:cs="Arial"/>
          <w:sz w:val="24"/>
          <w:szCs w:val="24"/>
        </w:rPr>
        <w:t xml:space="preserve"> </w:t>
      </w:r>
      <w:r w:rsidRPr="00BB4E93">
        <w:rPr>
          <w:rFonts w:ascii="Arial" w:hAnsi="Arial" w:cs="Arial"/>
          <w:sz w:val="24"/>
          <w:szCs w:val="24"/>
        </w:rPr>
        <w:t>Pflanzenlebens und Untersuchungen des Meeresgrundes nahe der Küste, Braunschweig: Verlag G. Westermann.</w:t>
      </w:r>
    </w:p>
    <w:p w14:paraId="56087BEA" w14:textId="77777777" w:rsidR="00852F70" w:rsidRPr="00BB4E93" w:rsidRDefault="00852F70" w:rsidP="00C65CD6">
      <w:pPr>
        <w:pStyle w:val="Funotentext"/>
        <w:spacing w:line="480" w:lineRule="auto"/>
        <w:contextualSpacing/>
        <w:jc w:val="both"/>
        <w:rPr>
          <w:rFonts w:ascii="Arial" w:hAnsi="Arial" w:cs="Arial"/>
          <w:sz w:val="24"/>
          <w:szCs w:val="24"/>
          <w:lang w:val="en-GB"/>
        </w:rPr>
      </w:pPr>
      <w:r w:rsidRPr="00BB4E93">
        <w:rPr>
          <w:rFonts w:ascii="Arial" w:hAnsi="Arial" w:cs="Arial"/>
          <w:sz w:val="24"/>
          <w:szCs w:val="24"/>
          <w:lang w:val="en-GB"/>
        </w:rPr>
        <w:t xml:space="preserve">Reiling, H (1998) </w:t>
      </w:r>
      <w:r w:rsidRPr="00BB4E93">
        <w:rPr>
          <w:rStyle w:val="doilink"/>
          <w:rFonts w:ascii="Arial" w:hAnsi="Arial" w:cs="Arial"/>
          <w:color w:val="333333"/>
          <w:sz w:val="24"/>
          <w:szCs w:val="24"/>
          <w:lang w:val="en-GB"/>
        </w:rPr>
        <w:t>‘</w:t>
      </w:r>
      <w:r w:rsidRPr="00BB4E93">
        <w:rPr>
          <w:rFonts w:ascii="Arial" w:hAnsi="Arial" w:cs="Arial"/>
          <w:sz w:val="24"/>
          <w:szCs w:val="24"/>
          <w:lang w:val="en-GB"/>
        </w:rPr>
        <w:t>The Blaschka’s Glass Animal Models: Origins of Design</w:t>
      </w:r>
      <w:r w:rsidRPr="00BB4E93">
        <w:rPr>
          <w:rFonts w:ascii="Arial" w:hAnsi="Arial" w:cs="Arial"/>
          <w:color w:val="0B0C0C"/>
          <w:sz w:val="24"/>
          <w:szCs w:val="24"/>
          <w:lang w:val="en-GB"/>
        </w:rPr>
        <w:t>'</w:t>
      </w:r>
      <w:r w:rsidRPr="00BB4E93">
        <w:rPr>
          <w:rFonts w:ascii="Arial" w:hAnsi="Arial" w:cs="Arial"/>
          <w:sz w:val="24"/>
          <w:szCs w:val="24"/>
          <w:lang w:val="en-GB"/>
        </w:rPr>
        <w:t xml:space="preserve">, Journal of Glass Studies, vol. 40, </w:t>
      </w:r>
      <w:r w:rsidRPr="00BB4E93">
        <w:rPr>
          <w:rFonts w:ascii="Arial" w:hAnsi="Arial" w:cs="Arial"/>
          <w:color w:val="000000"/>
          <w:sz w:val="24"/>
          <w:szCs w:val="24"/>
          <w:lang w:val="en-GB"/>
        </w:rPr>
        <w:t>Corning NY: Corning Museum of Glass:</w:t>
      </w:r>
      <w:r w:rsidRPr="00BB4E93">
        <w:rPr>
          <w:rFonts w:ascii="Arial" w:hAnsi="Arial" w:cs="Arial"/>
          <w:sz w:val="24"/>
          <w:szCs w:val="24"/>
          <w:lang w:val="en-GB"/>
        </w:rPr>
        <w:t xml:space="preserve"> </w:t>
      </w:r>
      <w:r w:rsidRPr="00BB4E93">
        <w:rPr>
          <w:rFonts w:ascii="Arial" w:hAnsi="Arial" w:cs="Arial"/>
          <w:color w:val="000000"/>
          <w:sz w:val="24"/>
          <w:szCs w:val="24"/>
          <w:lang w:val="en-GB"/>
        </w:rPr>
        <w:t>105-126</w:t>
      </w:r>
      <w:r>
        <w:rPr>
          <w:rFonts w:ascii="Arial" w:hAnsi="Arial" w:cs="Arial"/>
          <w:color w:val="000000"/>
          <w:sz w:val="24"/>
          <w:szCs w:val="24"/>
          <w:lang w:val="en-GB"/>
        </w:rPr>
        <w:t>.</w:t>
      </w:r>
      <w:r w:rsidRPr="00BB4E93">
        <w:rPr>
          <w:rFonts w:ascii="Arial" w:hAnsi="Arial" w:cs="Arial"/>
          <w:color w:val="000000"/>
          <w:sz w:val="24"/>
          <w:szCs w:val="24"/>
          <w:lang w:val="en-GB"/>
        </w:rPr>
        <w:br/>
      </w:r>
      <w:r w:rsidRPr="00BB4E93">
        <w:rPr>
          <w:rFonts w:ascii="Arial" w:hAnsi="Arial" w:cs="Arial"/>
          <w:sz w:val="24"/>
          <w:szCs w:val="24"/>
          <w:lang w:val="en-GB"/>
        </w:rPr>
        <w:t>Rudwick, M. J. S. (1992) Scenes from Deep Time, Chicago and London: The University of Chicago Press.</w:t>
      </w:r>
    </w:p>
    <w:p w14:paraId="1E86A517" w14:textId="77777777" w:rsidR="00852F70" w:rsidRDefault="00852F70" w:rsidP="00C65CD6">
      <w:pPr>
        <w:spacing w:line="480" w:lineRule="auto"/>
        <w:contextualSpacing/>
        <w:jc w:val="both"/>
        <w:rPr>
          <w:rFonts w:ascii="Arial" w:hAnsi="Arial" w:cs="Arial"/>
          <w:sz w:val="24"/>
          <w:szCs w:val="24"/>
        </w:rPr>
      </w:pPr>
      <w:r>
        <w:rPr>
          <w:rFonts w:ascii="Arial" w:hAnsi="Arial" w:cs="Arial"/>
          <w:sz w:val="24"/>
          <w:szCs w:val="24"/>
        </w:rPr>
        <w:t xml:space="preserve">Stöcker, K. (2018) </w:t>
      </w:r>
      <w:r w:rsidRPr="00761F5F">
        <w:rPr>
          <w:rFonts w:ascii="Arial" w:hAnsi="Arial" w:cs="Arial"/>
          <w:sz w:val="24"/>
          <w:szCs w:val="24"/>
        </w:rPr>
        <w:t>Medialisiertes Vermittlungswissen - Untersuchung der Wandbilder zum Anschauungsunterricht und ihrer Begleittexte im Zeitraum 1872 bis 1914</w:t>
      </w:r>
      <w:r>
        <w:rPr>
          <w:rFonts w:ascii="Arial" w:hAnsi="Arial" w:cs="Arial"/>
          <w:sz w:val="24"/>
          <w:szCs w:val="24"/>
        </w:rPr>
        <w:t xml:space="preserve">, Bad Heilbrunn: </w:t>
      </w:r>
      <w:r w:rsidRPr="00761F5F">
        <w:rPr>
          <w:rFonts w:ascii="Arial" w:hAnsi="Arial" w:cs="Arial"/>
          <w:sz w:val="24"/>
          <w:szCs w:val="24"/>
        </w:rPr>
        <w:t>Verlag Julius Klinkhardt</w:t>
      </w:r>
      <w:r>
        <w:rPr>
          <w:rFonts w:ascii="Arial" w:hAnsi="Arial" w:cs="Arial"/>
          <w:sz w:val="24"/>
          <w:szCs w:val="24"/>
        </w:rPr>
        <w:t>.</w:t>
      </w:r>
      <w:r w:rsidRPr="00761F5F">
        <w:rPr>
          <w:rFonts w:ascii="Arial" w:hAnsi="Arial" w:cs="Arial"/>
          <w:sz w:val="24"/>
          <w:szCs w:val="24"/>
        </w:rPr>
        <w:t xml:space="preserve"> </w:t>
      </w:r>
    </w:p>
    <w:p w14:paraId="2E78181B" w14:textId="77777777" w:rsidR="004B545B" w:rsidRDefault="004B545B" w:rsidP="00B647EE">
      <w:pPr>
        <w:spacing w:line="480" w:lineRule="auto"/>
        <w:contextualSpacing/>
        <w:jc w:val="both"/>
        <w:rPr>
          <w:rFonts w:ascii="Arial" w:hAnsi="Arial" w:cs="Arial"/>
          <w:sz w:val="24"/>
          <w:szCs w:val="24"/>
        </w:rPr>
      </w:pPr>
      <w:r>
        <w:rPr>
          <w:rFonts w:ascii="Arial" w:hAnsi="Arial" w:cs="Arial"/>
          <w:sz w:val="24"/>
          <w:szCs w:val="24"/>
        </w:rPr>
        <w:t xml:space="preserve">Toula, F. (1881) </w:t>
      </w:r>
      <w:r w:rsidR="00B647EE" w:rsidRPr="00DC6B0A">
        <w:rPr>
          <w:rStyle w:val="doilink"/>
          <w:rFonts w:ascii="Arial" w:hAnsi="Arial" w:cs="Arial"/>
          <w:color w:val="333333"/>
          <w:sz w:val="24"/>
          <w:szCs w:val="24"/>
        </w:rPr>
        <w:t>‘</w:t>
      </w:r>
      <w:r>
        <w:rPr>
          <w:rFonts w:ascii="Arial" w:hAnsi="Arial" w:cs="Arial"/>
          <w:sz w:val="24"/>
          <w:szCs w:val="24"/>
        </w:rPr>
        <w:t>Hölzel’s Geographische Charakterbilder</w:t>
      </w:r>
      <w:r w:rsidR="00B647EE">
        <w:rPr>
          <w:rFonts w:ascii="Arial" w:hAnsi="Arial" w:cs="Arial"/>
          <w:sz w:val="24"/>
          <w:szCs w:val="24"/>
        </w:rPr>
        <w:t>‘, Neue Freie Presse, 23.2.1881: 20.</w:t>
      </w:r>
    </w:p>
    <w:p w14:paraId="504198DA" w14:textId="77777777" w:rsidR="00852F70" w:rsidRPr="007C4196" w:rsidRDefault="00852F70" w:rsidP="00C65CD6">
      <w:pPr>
        <w:spacing w:line="480" w:lineRule="auto"/>
        <w:contextualSpacing/>
        <w:jc w:val="both"/>
        <w:rPr>
          <w:rFonts w:ascii="Arial" w:hAnsi="Arial" w:cs="Arial"/>
          <w:sz w:val="24"/>
          <w:szCs w:val="24"/>
        </w:rPr>
      </w:pPr>
      <w:r w:rsidRPr="00761F5F">
        <w:rPr>
          <w:rFonts w:ascii="Arial" w:hAnsi="Arial" w:cs="Arial"/>
          <w:sz w:val="24"/>
          <w:szCs w:val="24"/>
        </w:rPr>
        <w:lastRenderedPageBreak/>
        <w:t xml:space="preserve">Uphoff, K. (2002) Der künstlerische Schulwandschmuck im Spannungsfeld von Kunst und Pädagogik – eine Rekonstruktion und kritische Analyse der Deutschen Bilderschmuckbewegung Anfang des 20. </w:t>
      </w:r>
      <w:r w:rsidRPr="00760708">
        <w:rPr>
          <w:rFonts w:ascii="Arial" w:hAnsi="Arial" w:cs="Arial"/>
          <w:sz w:val="24"/>
          <w:szCs w:val="24"/>
        </w:rPr>
        <w:t>Jahrhunderts, Würzburg (Dissertation) Julius- Maximilians-Universität.</w:t>
      </w:r>
    </w:p>
    <w:p w14:paraId="7F91C340" w14:textId="77777777" w:rsidR="00852F70" w:rsidRPr="00BB4E93" w:rsidRDefault="00852F70" w:rsidP="00C65CD6">
      <w:pPr>
        <w:pStyle w:val="Funotentext"/>
        <w:spacing w:line="480" w:lineRule="auto"/>
        <w:contextualSpacing/>
        <w:jc w:val="both"/>
        <w:rPr>
          <w:rFonts w:ascii="Arial" w:hAnsi="Arial" w:cs="Arial"/>
          <w:sz w:val="24"/>
          <w:szCs w:val="24"/>
        </w:rPr>
      </w:pPr>
      <w:r w:rsidRPr="00BB4E93">
        <w:rPr>
          <w:rFonts w:ascii="Arial" w:hAnsi="Arial" w:cs="Arial"/>
          <w:sz w:val="24"/>
          <w:szCs w:val="24"/>
        </w:rPr>
        <w:t xml:space="preserve">Voss, J. (2007) Darwins Bilder. Ansichten der Evolutionstheorie 1837-1874, </w:t>
      </w:r>
      <w:r>
        <w:rPr>
          <w:rFonts w:ascii="Arial" w:hAnsi="Arial" w:cs="Arial"/>
          <w:sz w:val="24"/>
          <w:szCs w:val="24"/>
        </w:rPr>
        <w:t xml:space="preserve">Frankfurt am Main: </w:t>
      </w:r>
      <w:r w:rsidRPr="00BB4E93">
        <w:rPr>
          <w:rFonts w:ascii="Arial" w:hAnsi="Arial" w:cs="Arial"/>
          <w:sz w:val="24"/>
          <w:szCs w:val="24"/>
        </w:rPr>
        <w:t>Fischer Verlag.</w:t>
      </w:r>
    </w:p>
    <w:p w14:paraId="15FC6936" w14:textId="77777777" w:rsidR="00852F70" w:rsidRPr="00BB4E93" w:rsidRDefault="00852F70" w:rsidP="00C65CD6">
      <w:pPr>
        <w:pStyle w:val="Funotentext"/>
        <w:spacing w:line="480" w:lineRule="auto"/>
        <w:contextualSpacing/>
        <w:jc w:val="both"/>
        <w:rPr>
          <w:rFonts w:ascii="Arial" w:hAnsi="Arial" w:cs="Arial"/>
          <w:sz w:val="24"/>
          <w:szCs w:val="24"/>
          <w:lang w:val="en-GB"/>
        </w:rPr>
      </w:pPr>
      <w:r w:rsidRPr="00BB4E93">
        <w:rPr>
          <w:rFonts w:ascii="Arial" w:hAnsi="Arial" w:cs="Arial"/>
          <w:sz w:val="24"/>
          <w:szCs w:val="24"/>
          <w:lang w:val="en-GB"/>
        </w:rPr>
        <w:t xml:space="preserve">Yanni, C. (1999) </w:t>
      </w:r>
      <w:r w:rsidRPr="00BB4E93">
        <w:rPr>
          <w:rStyle w:val="a-size-large"/>
          <w:rFonts w:ascii="Arial" w:hAnsi="Arial" w:cs="Arial"/>
          <w:bCs/>
          <w:sz w:val="24"/>
          <w:szCs w:val="24"/>
          <w:lang w:val="en-GB"/>
        </w:rPr>
        <w:t>Nature's Museums: Victorian Science and the Architecture of Display</w:t>
      </w:r>
      <w:r w:rsidRPr="00BB4E93">
        <w:rPr>
          <w:rFonts w:ascii="Arial" w:hAnsi="Arial" w:cs="Arial"/>
          <w:bCs/>
          <w:sz w:val="24"/>
          <w:szCs w:val="24"/>
          <w:lang w:val="en-GB"/>
        </w:rPr>
        <w:t xml:space="preserve">, </w:t>
      </w:r>
      <w:r w:rsidRPr="00BB4E93">
        <w:rPr>
          <w:rFonts w:ascii="Arial" w:hAnsi="Arial" w:cs="Arial"/>
          <w:sz w:val="24"/>
          <w:szCs w:val="24"/>
          <w:lang w:val="en-GB"/>
        </w:rPr>
        <w:t>Baltimore: Johns Hopkins University Press.</w:t>
      </w:r>
    </w:p>
    <w:p w14:paraId="0F5CF2F2" w14:textId="77777777" w:rsidR="00852F70" w:rsidRDefault="00852F70" w:rsidP="00C65CD6">
      <w:pPr>
        <w:spacing w:line="480" w:lineRule="auto"/>
        <w:contextualSpacing/>
        <w:jc w:val="both"/>
        <w:rPr>
          <w:rFonts w:ascii="Arial" w:eastAsia="Times New Roman" w:hAnsi="Arial" w:cs="Arial"/>
          <w:color w:val="000000"/>
          <w:sz w:val="24"/>
          <w:szCs w:val="24"/>
          <w:lang w:val="en-GB" w:eastAsia="de-AT"/>
        </w:rPr>
      </w:pPr>
    </w:p>
    <w:p w14:paraId="7BE0D579" w14:textId="77777777" w:rsidR="00852F70" w:rsidRPr="00DC6B0A" w:rsidRDefault="00852F70" w:rsidP="00C65CD6">
      <w:pPr>
        <w:spacing w:line="480" w:lineRule="auto"/>
        <w:contextualSpacing/>
        <w:jc w:val="both"/>
        <w:rPr>
          <w:rFonts w:ascii="Arial" w:eastAsia="Times New Roman" w:hAnsi="Arial" w:cs="Arial"/>
          <w:b/>
          <w:color w:val="000000"/>
          <w:sz w:val="24"/>
          <w:szCs w:val="24"/>
          <w:lang w:eastAsia="de-AT"/>
        </w:rPr>
      </w:pPr>
      <w:r w:rsidRPr="00DC6B0A">
        <w:rPr>
          <w:rFonts w:ascii="Arial" w:eastAsia="Times New Roman" w:hAnsi="Arial" w:cs="Arial"/>
          <w:b/>
          <w:color w:val="000000"/>
          <w:sz w:val="24"/>
          <w:szCs w:val="24"/>
          <w:lang w:eastAsia="de-AT"/>
        </w:rPr>
        <w:t>Archival sources:</w:t>
      </w:r>
    </w:p>
    <w:p w14:paraId="7B6A7F8F" w14:textId="77777777" w:rsidR="00852F70" w:rsidRPr="00DC6B0A" w:rsidRDefault="00852F70" w:rsidP="00C65CD6">
      <w:pPr>
        <w:spacing w:line="480" w:lineRule="auto"/>
        <w:contextualSpacing/>
        <w:jc w:val="both"/>
        <w:rPr>
          <w:rFonts w:ascii="Arial" w:hAnsi="Arial" w:cs="Arial"/>
          <w:sz w:val="24"/>
          <w:szCs w:val="24"/>
        </w:rPr>
      </w:pPr>
      <w:r w:rsidRPr="00DC6B0A">
        <w:rPr>
          <w:rFonts w:ascii="Arial" w:hAnsi="Arial" w:cs="Arial"/>
          <w:sz w:val="24"/>
          <w:szCs w:val="24"/>
          <w:u w:val="single"/>
        </w:rPr>
        <w:t>Allgemeines Verwaltungsarchiv (Austrian General State Archive):</w:t>
      </w:r>
      <w:r w:rsidRPr="00DC6B0A">
        <w:rPr>
          <w:rFonts w:ascii="Arial" w:hAnsi="Arial" w:cs="Arial"/>
          <w:sz w:val="24"/>
          <w:szCs w:val="24"/>
        </w:rPr>
        <w:t xml:space="preserve"> </w:t>
      </w:r>
    </w:p>
    <w:p w14:paraId="3FAC93D9" w14:textId="77777777" w:rsidR="00852F70" w:rsidRDefault="00852F70" w:rsidP="00C65CD6">
      <w:pPr>
        <w:spacing w:line="480" w:lineRule="auto"/>
        <w:contextualSpacing/>
        <w:jc w:val="both"/>
        <w:rPr>
          <w:rFonts w:ascii="Arial" w:hAnsi="Arial" w:cs="Arial"/>
          <w:sz w:val="24"/>
          <w:szCs w:val="24"/>
          <w:lang w:val="en-GB"/>
        </w:rPr>
      </w:pPr>
      <w:r w:rsidRPr="00DC6B0A">
        <w:rPr>
          <w:rFonts w:ascii="Arial" w:hAnsi="Arial" w:cs="Arial"/>
          <w:sz w:val="24"/>
          <w:szCs w:val="24"/>
        </w:rPr>
        <w:tab/>
      </w:r>
      <w:r>
        <w:rPr>
          <w:rFonts w:ascii="Arial" w:hAnsi="Arial" w:cs="Arial"/>
          <w:sz w:val="24"/>
          <w:szCs w:val="24"/>
          <w:lang w:val="en-GB"/>
        </w:rPr>
        <w:t>Stadterweiterungsfond, 29, 7858</w:t>
      </w:r>
    </w:p>
    <w:p w14:paraId="5AB0D242" w14:textId="77777777" w:rsidR="00852F70" w:rsidRPr="00E667EB" w:rsidRDefault="00852F70" w:rsidP="00C65CD6">
      <w:pPr>
        <w:spacing w:line="480" w:lineRule="auto"/>
        <w:ind w:firstLine="708"/>
        <w:contextualSpacing/>
        <w:jc w:val="both"/>
        <w:rPr>
          <w:rFonts w:ascii="Arial" w:eastAsia="Times New Roman" w:hAnsi="Arial" w:cs="Arial"/>
          <w:color w:val="000000"/>
          <w:sz w:val="24"/>
          <w:szCs w:val="24"/>
          <w:lang w:val="en-GB" w:eastAsia="de-AT"/>
        </w:rPr>
      </w:pPr>
      <w:r>
        <w:rPr>
          <w:rFonts w:ascii="Arial" w:hAnsi="Arial" w:cs="Arial"/>
          <w:sz w:val="24"/>
          <w:szCs w:val="24"/>
          <w:lang w:val="en-GB"/>
        </w:rPr>
        <w:t>S</w:t>
      </w:r>
      <w:r>
        <w:rPr>
          <w:rFonts w:ascii="Arial" w:hAnsi="Arial" w:cs="Arial"/>
          <w:sz w:val="24"/>
          <w:szCs w:val="24"/>
          <w:lang w:val="en-US"/>
        </w:rPr>
        <w:t>tadterweiterungsfond, 275, Fasc. 29, 1889, 16 January</w:t>
      </w:r>
    </w:p>
    <w:p w14:paraId="4C7F136E" w14:textId="77777777" w:rsidR="004F22EE" w:rsidRDefault="004F22EE" w:rsidP="002E4F00">
      <w:pPr>
        <w:spacing w:line="480" w:lineRule="auto"/>
        <w:contextualSpacing/>
      </w:pPr>
    </w:p>
    <w:sectPr w:rsidR="004F22EE" w:rsidSect="00D36EF4">
      <w:headerReference w:type="default" r:id="rId13"/>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73AD" w14:textId="77777777" w:rsidR="00CE33E1" w:rsidRDefault="00CE33E1" w:rsidP="00852F70">
      <w:pPr>
        <w:spacing w:after="0" w:line="240" w:lineRule="auto"/>
      </w:pPr>
      <w:r>
        <w:separator/>
      </w:r>
    </w:p>
  </w:endnote>
  <w:endnote w:type="continuationSeparator" w:id="0">
    <w:p w14:paraId="2B05FDF0" w14:textId="77777777" w:rsidR="00CE33E1" w:rsidRDefault="00CE33E1" w:rsidP="008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7" w:csb1="00000000"/>
  </w:font>
  <w:font w:name="MS Mincho">
    <w:altName w:val="Yu Gothic UI"/>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03A2" w14:textId="77777777" w:rsidR="00CE33E1" w:rsidRDefault="00CE33E1" w:rsidP="00852F70">
      <w:pPr>
        <w:spacing w:after="0" w:line="240" w:lineRule="auto"/>
      </w:pPr>
      <w:r>
        <w:separator/>
      </w:r>
    </w:p>
  </w:footnote>
  <w:footnote w:type="continuationSeparator" w:id="0">
    <w:p w14:paraId="669BEB49" w14:textId="77777777" w:rsidR="00CE33E1" w:rsidRDefault="00CE33E1" w:rsidP="008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7099"/>
      <w:docPartObj>
        <w:docPartGallery w:val="Page Numbers (Top of Page)"/>
        <w:docPartUnique/>
      </w:docPartObj>
    </w:sdtPr>
    <w:sdtEndPr/>
    <w:sdtContent>
      <w:p w14:paraId="314F5016" w14:textId="0A9F8F76" w:rsidR="002769C4" w:rsidRDefault="002769C4">
        <w:pPr>
          <w:pStyle w:val="Kopfzeile"/>
          <w:jc w:val="right"/>
        </w:pPr>
        <w:r>
          <w:fldChar w:fldCharType="begin"/>
        </w:r>
        <w:r>
          <w:instrText>PAGE   \* MERGEFORMAT</w:instrText>
        </w:r>
        <w:r>
          <w:fldChar w:fldCharType="separate"/>
        </w:r>
        <w:r w:rsidR="008B420F" w:rsidRPr="008B420F">
          <w:rPr>
            <w:noProof/>
            <w:lang w:val="de-DE"/>
          </w:rPr>
          <w:t>34</w:t>
        </w:r>
        <w:r>
          <w:fldChar w:fldCharType="end"/>
        </w:r>
      </w:p>
    </w:sdtContent>
  </w:sdt>
  <w:p w14:paraId="4AC03143" w14:textId="77777777" w:rsidR="002769C4" w:rsidRDefault="002769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28C"/>
    <w:multiLevelType w:val="hybridMultilevel"/>
    <w:tmpl w:val="CB006B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BA37FE"/>
    <w:multiLevelType w:val="hybridMultilevel"/>
    <w:tmpl w:val="E56A9C76"/>
    <w:lvl w:ilvl="0" w:tplc="0C07000F">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810D5C"/>
    <w:multiLevelType w:val="hybridMultilevel"/>
    <w:tmpl w:val="36D25C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1A2A40"/>
    <w:multiLevelType w:val="hybridMultilevel"/>
    <w:tmpl w:val="C66A59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B397D0D"/>
    <w:multiLevelType w:val="hybridMultilevel"/>
    <w:tmpl w:val="2376BE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757613A"/>
    <w:multiLevelType w:val="hybridMultilevel"/>
    <w:tmpl w:val="0F8498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DDD3BC6"/>
    <w:multiLevelType w:val="hybridMultilevel"/>
    <w:tmpl w:val="5ACA80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16BA2"/>
    <w:multiLevelType w:val="hybridMultilevel"/>
    <w:tmpl w:val="01E4E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07FA4"/>
    <w:multiLevelType w:val="hybridMultilevel"/>
    <w:tmpl w:val="93220720"/>
    <w:lvl w:ilvl="0" w:tplc="7D64D6EC">
      <w:start w:val="2019"/>
      <w:numFmt w:val="bullet"/>
      <w:lvlText w:val="-"/>
      <w:lvlJc w:val="left"/>
      <w:pPr>
        <w:ind w:left="720" w:hanging="360"/>
      </w:pPr>
      <w:rPr>
        <w:rFonts w:ascii="Arial" w:eastAsiaTheme="minorHAnsi" w:hAnsi="Arial" w:cs="Arial"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343BC"/>
    <w:multiLevelType w:val="hybridMultilevel"/>
    <w:tmpl w:val="55040E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493478D"/>
    <w:multiLevelType w:val="hybridMultilevel"/>
    <w:tmpl w:val="80DC0D82"/>
    <w:lvl w:ilvl="0" w:tplc="9A8A4168">
      <w:start w:val="2019"/>
      <w:numFmt w:val="bullet"/>
      <w:lvlText w:val="-"/>
      <w:lvlJc w:val="left"/>
      <w:pPr>
        <w:ind w:left="1128" w:hanging="360"/>
      </w:pPr>
      <w:rPr>
        <w:rFonts w:ascii="Arial" w:eastAsiaTheme="minorHAnsi" w:hAnsi="Arial" w:cs="Arial" w:hint="default"/>
        <w:color w:val="0B0C0C"/>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1" w15:restartNumberingAfterBreak="0">
    <w:nsid w:val="74565A2B"/>
    <w:multiLevelType w:val="hybridMultilevel"/>
    <w:tmpl w:val="121863D2"/>
    <w:lvl w:ilvl="0" w:tplc="6C8A4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4"/>
  </w:num>
  <w:num w:numId="5">
    <w:abstractNumId w:val="6"/>
  </w:num>
  <w:num w:numId="6">
    <w:abstractNumId w:val="5"/>
  </w:num>
  <w:num w:numId="7">
    <w:abstractNumId w:val="1"/>
  </w:num>
  <w:num w:numId="8">
    <w:abstractNumId w:val="0"/>
  </w:num>
  <w:num w:numId="9">
    <w:abstractNumId w:val="3"/>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70"/>
    <w:rsid w:val="00010AA9"/>
    <w:rsid w:val="00017477"/>
    <w:rsid w:val="00030F81"/>
    <w:rsid w:val="0003153A"/>
    <w:rsid w:val="000435FF"/>
    <w:rsid w:val="000444B3"/>
    <w:rsid w:val="00053486"/>
    <w:rsid w:val="00076F9C"/>
    <w:rsid w:val="000C062C"/>
    <w:rsid w:val="000C7BE0"/>
    <w:rsid w:val="000D18A7"/>
    <w:rsid w:val="00114C90"/>
    <w:rsid w:val="00135C7F"/>
    <w:rsid w:val="00151346"/>
    <w:rsid w:val="001535FC"/>
    <w:rsid w:val="00155FD8"/>
    <w:rsid w:val="00162F32"/>
    <w:rsid w:val="001775A4"/>
    <w:rsid w:val="001802F9"/>
    <w:rsid w:val="001806E1"/>
    <w:rsid w:val="00183091"/>
    <w:rsid w:val="0018510C"/>
    <w:rsid w:val="00197F9F"/>
    <w:rsid w:val="001A74CC"/>
    <w:rsid w:val="001C60B2"/>
    <w:rsid w:val="001E0385"/>
    <w:rsid w:val="001E7F43"/>
    <w:rsid w:val="001F248E"/>
    <w:rsid w:val="00204890"/>
    <w:rsid w:val="002049C2"/>
    <w:rsid w:val="002102A3"/>
    <w:rsid w:val="0021167E"/>
    <w:rsid w:val="00215FF3"/>
    <w:rsid w:val="00216904"/>
    <w:rsid w:val="002629FD"/>
    <w:rsid w:val="00270B20"/>
    <w:rsid w:val="00273856"/>
    <w:rsid w:val="002769C4"/>
    <w:rsid w:val="002773B1"/>
    <w:rsid w:val="00282BE3"/>
    <w:rsid w:val="00290DFE"/>
    <w:rsid w:val="002920B6"/>
    <w:rsid w:val="002A3AE9"/>
    <w:rsid w:val="002B568B"/>
    <w:rsid w:val="002D065E"/>
    <w:rsid w:val="002E44BB"/>
    <w:rsid w:val="002E4F00"/>
    <w:rsid w:val="002F2307"/>
    <w:rsid w:val="002F381A"/>
    <w:rsid w:val="003024CE"/>
    <w:rsid w:val="003116B9"/>
    <w:rsid w:val="00331DE4"/>
    <w:rsid w:val="00337C06"/>
    <w:rsid w:val="0034031D"/>
    <w:rsid w:val="003405EB"/>
    <w:rsid w:val="00340A49"/>
    <w:rsid w:val="00351B01"/>
    <w:rsid w:val="00353B16"/>
    <w:rsid w:val="00360FDA"/>
    <w:rsid w:val="00365595"/>
    <w:rsid w:val="00365D95"/>
    <w:rsid w:val="00376285"/>
    <w:rsid w:val="00383F86"/>
    <w:rsid w:val="0038400A"/>
    <w:rsid w:val="003A0424"/>
    <w:rsid w:val="003B09F3"/>
    <w:rsid w:val="003C01CE"/>
    <w:rsid w:val="003C179E"/>
    <w:rsid w:val="003D1E82"/>
    <w:rsid w:val="003D70C4"/>
    <w:rsid w:val="003E30FB"/>
    <w:rsid w:val="003F64A3"/>
    <w:rsid w:val="00407ACC"/>
    <w:rsid w:val="00454085"/>
    <w:rsid w:val="00477AC2"/>
    <w:rsid w:val="00486FFC"/>
    <w:rsid w:val="00493C65"/>
    <w:rsid w:val="004A566C"/>
    <w:rsid w:val="004A7F8D"/>
    <w:rsid w:val="004B545B"/>
    <w:rsid w:val="004C0DC7"/>
    <w:rsid w:val="004D35CB"/>
    <w:rsid w:val="004D678D"/>
    <w:rsid w:val="004F22EE"/>
    <w:rsid w:val="00500757"/>
    <w:rsid w:val="00502295"/>
    <w:rsid w:val="005035BC"/>
    <w:rsid w:val="00507F86"/>
    <w:rsid w:val="00523DEE"/>
    <w:rsid w:val="00530911"/>
    <w:rsid w:val="00532075"/>
    <w:rsid w:val="00536F1E"/>
    <w:rsid w:val="00540A2B"/>
    <w:rsid w:val="005445C9"/>
    <w:rsid w:val="005568A6"/>
    <w:rsid w:val="00562079"/>
    <w:rsid w:val="00583E4F"/>
    <w:rsid w:val="005842A5"/>
    <w:rsid w:val="0058764E"/>
    <w:rsid w:val="005901D2"/>
    <w:rsid w:val="005B0718"/>
    <w:rsid w:val="005B34E3"/>
    <w:rsid w:val="005B49A8"/>
    <w:rsid w:val="005B7CAA"/>
    <w:rsid w:val="005F283E"/>
    <w:rsid w:val="0060119D"/>
    <w:rsid w:val="00607909"/>
    <w:rsid w:val="006121E8"/>
    <w:rsid w:val="00622C0E"/>
    <w:rsid w:val="00624F8E"/>
    <w:rsid w:val="0064153D"/>
    <w:rsid w:val="006674C5"/>
    <w:rsid w:val="00671A25"/>
    <w:rsid w:val="006748EC"/>
    <w:rsid w:val="006B5D3C"/>
    <w:rsid w:val="006E7105"/>
    <w:rsid w:val="00710B98"/>
    <w:rsid w:val="00711507"/>
    <w:rsid w:val="00736745"/>
    <w:rsid w:val="007421E1"/>
    <w:rsid w:val="007564FD"/>
    <w:rsid w:val="00760439"/>
    <w:rsid w:val="00764A1A"/>
    <w:rsid w:val="00771732"/>
    <w:rsid w:val="00790147"/>
    <w:rsid w:val="007C06C4"/>
    <w:rsid w:val="007C237E"/>
    <w:rsid w:val="007D5B88"/>
    <w:rsid w:val="007F1916"/>
    <w:rsid w:val="007F237A"/>
    <w:rsid w:val="007F5617"/>
    <w:rsid w:val="0081279C"/>
    <w:rsid w:val="00812AA4"/>
    <w:rsid w:val="00824F7C"/>
    <w:rsid w:val="00834012"/>
    <w:rsid w:val="00835199"/>
    <w:rsid w:val="00843BA4"/>
    <w:rsid w:val="00847D6B"/>
    <w:rsid w:val="00852F70"/>
    <w:rsid w:val="0086145B"/>
    <w:rsid w:val="0086294E"/>
    <w:rsid w:val="00862FCC"/>
    <w:rsid w:val="00892105"/>
    <w:rsid w:val="008B3F89"/>
    <w:rsid w:val="008B420F"/>
    <w:rsid w:val="008B7AA0"/>
    <w:rsid w:val="008C39B3"/>
    <w:rsid w:val="008D55B0"/>
    <w:rsid w:val="008F7B4D"/>
    <w:rsid w:val="00902F6E"/>
    <w:rsid w:val="00905D46"/>
    <w:rsid w:val="0093632A"/>
    <w:rsid w:val="00941CF4"/>
    <w:rsid w:val="00953908"/>
    <w:rsid w:val="009879FA"/>
    <w:rsid w:val="00A010C5"/>
    <w:rsid w:val="00A01FA6"/>
    <w:rsid w:val="00A3408D"/>
    <w:rsid w:val="00A535C5"/>
    <w:rsid w:val="00A53A24"/>
    <w:rsid w:val="00A733AF"/>
    <w:rsid w:val="00A775DE"/>
    <w:rsid w:val="00A91A4F"/>
    <w:rsid w:val="00A92137"/>
    <w:rsid w:val="00A935FC"/>
    <w:rsid w:val="00AB62C8"/>
    <w:rsid w:val="00AC2955"/>
    <w:rsid w:val="00AC7398"/>
    <w:rsid w:val="00AC7DE8"/>
    <w:rsid w:val="00AD2204"/>
    <w:rsid w:val="00AE158D"/>
    <w:rsid w:val="00AF3256"/>
    <w:rsid w:val="00B02016"/>
    <w:rsid w:val="00B05C56"/>
    <w:rsid w:val="00B2746E"/>
    <w:rsid w:val="00B4102F"/>
    <w:rsid w:val="00B444BE"/>
    <w:rsid w:val="00B526F6"/>
    <w:rsid w:val="00B577EB"/>
    <w:rsid w:val="00B647EE"/>
    <w:rsid w:val="00B70075"/>
    <w:rsid w:val="00B81113"/>
    <w:rsid w:val="00BA310D"/>
    <w:rsid w:val="00BC554E"/>
    <w:rsid w:val="00BD03C0"/>
    <w:rsid w:val="00BD4F74"/>
    <w:rsid w:val="00BD66C5"/>
    <w:rsid w:val="00BF023B"/>
    <w:rsid w:val="00C03576"/>
    <w:rsid w:val="00C0389A"/>
    <w:rsid w:val="00C06E83"/>
    <w:rsid w:val="00C101AD"/>
    <w:rsid w:val="00C65CD6"/>
    <w:rsid w:val="00CB7B32"/>
    <w:rsid w:val="00CD35E0"/>
    <w:rsid w:val="00CE33E1"/>
    <w:rsid w:val="00CE3C51"/>
    <w:rsid w:val="00D01174"/>
    <w:rsid w:val="00D36EF4"/>
    <w:rsid w:val="00D51F37"/>
    <w:rsid w:val="00D53C3A"/>
    <w:rsid w:val="00D65C72"/>
    <w:rsid w:val="00D673DF"/>
    <w:rsid w:val="00DB2CC3"/>
    <w:rsid w:val="00DB79D4"/>
    <w:rsid w:val="00DC1C56"/>
    <w:rsid w:val="00DC6B0A"/>
    <w:rsid w:val="00DD4486"/>
    <w:rsid w:val="00DD69BC"/>
    <w:rsid w:val="00DF38D2"/>
    <w:rsid w:val="00DF69A0"/>
    <w:rsid w:val="00E04715"/>
    <w:rsid w:val="00E10204"/>
    <w:rsid w:val="00E17AD6"/>
    <w:rsid w:val="00E23410"/>
    <w:rsid w:val="00E55C4F"/>
    <w:rsid w:val="00E627E6"/>
    <w:rsid w:val="00E70AE5"/>
    <w:rsid w:val="00E76A54"/>
    <w:rsid w:val="00E84469"/>
    <w:rsid w:val="00E85575"/>
    <w:rsid w:val="00E87C6A"/>
    <w:rsid w:val="00EC19A3"/>
    <w:rsid w:val="00EC48D9"/>
    <w:rsid w:val="00F04F08"/>
    <w:rsid w:val="00F1145A"/>
    <w:rsid w:val="00F12D4E"/>
    <w:rsid w:val="00F13928"/>
    <w:rsid w:val="00F168E6"/>
    <w:rsid w:val="00F22D7E"/>
    <w:rsid w:val="00F46A43"/>
    <w:rsid w:val="00F70A5F"/>
    <w:rsid w:val="00F91A28"/>
    <w:rsid w:val="00FA63CE"/>
    <w:rsid w:val="00FA7B65"/>
    <w:rsid w:val="00FD7D7B"/>
    <w:rsid w:val="00FE54F9"/>
    <w:rsid w:val="00FE5ABC"/>
    <w:rsid w:val="00FF33FB"/>
    <w:rsid w:val="00FF728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52F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2F70"/>
    <w:rPr>
      <w:rFonts w:asciiTheme="majorHAnsi" w:eastAsiaTheme="majorEastAsia" w:hAnsiTheme="majorHAnsi" w:cstheme="majorBidi"/>
      <w:color w:val="2E74B5" w:themeColor="accent1" w:themeShade="BF"/>
      <w:sz w:val="32"/>
      <w:szCs w:val="32"/>
    </w:rPr>
  </w:style>
  <w:style w:type="character" w:customStyle="1" w:styleId="tlid-translation">
    <w:name w:val="tlid-translation"/>
    <w:basedOn w:val="Absatz-Standardschriftart"/>
    <w:rsid w:val="00852F70"/>
  </w:style>
  <w:style w:type="paragraph" w:styleId="Funotentext">
    <w:name w:val="footnote text"/>
    <w:basedOn w:val="Standard"/>
    <w:link w:val="FunotentextZchn"/>
    <w:uiPriority w:val="99"/>
    <w:unhideWhenUsed/>
    <w:rsid w:val="00852F70"/>
    <w:pPr>
      <w:spacing w:after="0" w:line="240" w:lineRule="auto"/>
    </w:pPr>
    <w:rPr>
      <w:sz w:val="20"/>
      <w:szCs w:val="20"/>
    </w:rPr>
  </w:style>
  <w:style w:type="character" w:customStyle="1" w:styleId="FunotentextZchn">
    <w:name w:val="Fußnotentext Zchn"/>
    <w:basedOn w:val="Absatz-Standardschriftart"/>
    <w:link w:val="Funotentext"/>
    <w:uiPriority w:val="99"/>
    <w:rsid w:val="00852F70"/>
    <w:rPr>
      <w:sz w:val="20"/>
      <w:szCs w:val="20"/>
    </w:rPr>
  </w:style>
  <w:style w:type="character" w:styleId="Funotenzeichen">
    <w:name w:val="footnote reference"/>
    <w:basedOn w:val="Absatz-Standardschriftart"/>
    <w:uiPriority w:val="99"/>
    <w:semiHidden/>
    <w:unhideWhenUsed/>
    <w:rsid w:val="00852F70"/>
    <w:rPr>
      <w:vertAlign w:val="superscript"/>
    </w:rPr>
  </w:style>
  <w:style w:type="paragraph" w:styleId="Listenabsatz">
    <w:name w:val="List Paragraph"/>
    <w:basedOn w:val="Standard"/>
    <w:uiPriority w:val="34"/>
    <w:qFormat/>
    <w:rsid w:val="00852F70"/>
    <w:pPr>
      <w:ind w:left="720"/>
      <w:contextualSpacing/>
    </w:pPr>
  </w:style>
  <w:style w:type="paragraph" w:customStyle="1" w:styleId="A2">
    <w:name w:val="A2"/>
    <w:uiPriority w:val="99"/>
    <w:rsid w:val="00852F70"/>
    <w:pPr>
      <w:spacing w:after="240" w:line="240" w:lineRule="auto"/>
      <w:ind w:left="567" w:right="567" w:firstLine="709"/>
      <w:jc w:val="both"/>
    </w:pPr>
    <w:rPr>
      <w:rFonts w:ascii="Times" w:eastAsia="MS Mincho" w:hAnsi="Times" w:cs="Times New Roman"/>
      <w:sz w:val="16"/>
      <w:szCs w:val="20"/>
      <w:lang w:val="de-DE" w:eastAsia="de-DE"/>
    </w:rPr>
  </w:style>
  <w:style w:type="paragraph" w:styleId="StandardWeb">
    <w:name w:val="Normal (Web)"/>
    <w:basedOn w:val="Standard"/>
    <w:uiPriority w:val="99"/>
    <w:unhideWhenUsed/>
    <w:rsid w:val="00852F7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852F70"/>
    <w:rPr>
      <w:color w:val="0563C1" w:themeColor="hyperlink"/>
      <w:u w:val="single"/>
    </w:rPr>
  </w:style>
  <w:style w:type="character" w:customStyle="1" w:styleId="alt-edited">
    <w:name w:val="alt-edited"/>
    <w:basedOn w:val="Absatz-Standardschriftart"/>
    <w:rsid w:val="00852F70"/>
  </w:style>
  <w:style w:type="character" w:customStyle="1" w:styleId="avtext">
    <w:name w:val="avtext"/>
    <w:basedOn w:val="Absatz-Standardschriftart"/>
    <w:rsid w:val="00852F70"/>
  </w:style>
  <w:style w:type="paragraph" w:styleId="Endnotentext">
    <w:name w:val="endnote text"/>
    <w:basedOn w:val="Standard"/>
    <w:link w:val="EndnotentextZchn"/>
    <w:uiPriority w:val="99"/>
    <w:unhideWhenUsed/>
    <w:rsid w:val="00852F70"/>
    <w:pPr>
      <w:spacing w:after="0" w:line="240" w:lineRule="auto"/>
    </w:pPr>
    <w:rPr>
      <w:sz w:val="20"/>
      <w:szCs w:val="20"/>
    </w:rPr>
  </w:style>
  <w:style w:type="character" w:customStyle="1" w:styleId="EndnotentextZchn">
    <w:name w:val="Endnotentext Zchn"/>
    <w:basedOn w:val="Absatz-Standardschriftart"/>
    <w:link w:val="Endnotentext"/>
    <w:uiPriority w:val="99"/>
    <w:rsid w:val="00852F70"/>
    <w:rPr>
      <w:sz w:val="20"/>
      <w:szCs w:val="20"/>
    </w:rPr>
  </w:style>
  <w:style w:type="character" w:styleId="Endnotenzeichen">
    <w:name w:val="endnote reference"/>
    <w:basedOn w:val="Absatz-Standardschriftart"/>
    <w:uiPriority w:val="99"/>
    <w:semiHidden/>
    <w:unhideWhenUsed/>
    <w:rsid w:val="00852F70"/>
    <w:rPr>
      <w:vertAlign w:val="superscript"/>
    </w:rPr>
  </w:style>
  <w:style w:type="paragraph" w:styleId="Sprechblasentext">
    <w:name w:val="Balloon Text"/>
    <w:basedOn w:val="Standard"/>
    <w:link w:val="SprechblasentextZchn"/>
    <w:uiPriority w:val="99"/>
    <w:semiHidden/>
    <w:unhideWhenUsed/>
    <w:rsid w:val="00852F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F70"/>
    <w:rPr>
      <w:rFonts w:ascii="Segoe UI" w:hAnsi="Segoe UI" w:cs="Segoe UI"/>
      <w:sz w:val="18"/>
      <w:szCs w:val="18"/>
    </w:rPr>
  </w:style>
  <w:style w:type="character" w:customStyle="1" w:styleId="myriadprolightgrau">
    <w:name w:val="myriadprolightgrau"/>
    <w:basedOn w:val="Absatz-Standardschriftart"/>
    <w:rsid w:val="00852F70"/>
    <w:rPr>
      <w:rFonts w:ascii="Arial" w:hAnsi="Arial" w:cs="Arial" w:hint="default"/>
      <w:b/>
      <w:bCs/>
      <w:color w:val="606060"/>
      <w:spacing w:val="0"/>
      <w:sz w:val="20"/>
      <w:szCs w:val="20"/>
    </w:rPr>
  </w:style>
  <w:style w:type="character" w:styleId="BesuchterLink">
    <w:name w:val="FollowedHyperlink"/>
    <w:basedOn w:val="Absatz-Standardschriftart"/>
    <w:uiPriority w:val="99"/>
    <w:semiHidden/>
    <w:unhideWhenUsed/>
    <w:rsid w:val="00852F70"/>
    <w:rPr>
      <w:color w:val="954F72" w:themeColor="followedHyperlink"/>
      <w:u w:val="single"/>
    </w:rPr>
  </w:style>
  <w:style w:type="character" w:customStyle="1" w:styleId="authors">
    <w:name w:val="authors"/>
    <w:basedOn w:val="Absatz-Standardschriftart"/>
    <w:rsid w:val="00852F70"/>
  </w:style>
  <w:style w:type="character" w:customStyle="1" w:styleId="Datum1">
    <w:name w:val="Datum1"/>
    <w:basedOn w:val="Absatz-Standardschriftart"/>
    <w:rsid w:val="00852F70"/>
  </w:style>
  <w:style w:type="character" w:customStyle="1" w:styleId="arttitle">
    <w:name w:val="art_title"/>
    <w:basedOn w:val="Absatz-Standardschriftart"/>
    <w:rsid w:val="00852F70"/>
  </w:style>
  <w:style w:type="character" w:customStyle="1" w:styleId="serialtitle">
    <w:name w:val="serial_title"/>
    <w:basedOn w:val="Absatz-Standardschriftart"/>
    <w:rsid w:val="00852F70"/>
  </w:style>
  <w:style w:type="character" w:customStyle="1" w:styleId="volumeissue">
    <w:name w:val="volume_issue"/>
    <w:basedOn w:val="Absatz-Standardschriftart"/>
    <w:rsid w:val="00852F70"/>
  </w:style>
  <w:style w:type="character" w:customStyle="1" w:styleId="pagerange">
    <w:name w:val="page_range"/>
    <w:basedOn w:val="Absatz-Standardschriftart"/>
    <w:rsid w:val="00852F70"/>
  </w:style>
  <w:style w:type="character" w:customStyle="1" w:styleId="doilink">
    <w:name w:val="doi_link"/>
    <w:basedOn w:val="Absatz-Standardschriftart"/>
    <w:rsid w:val="00852F70"/>
  </w:style>
  <w:style w:type="paragraph" w:styleId="HTMLVorformatiert">
    <w:name w:val="HTML Preformatted"/>
    <w:basedOn w:val="Standard"/>
    <w:link w:val="HTMLVorformatiertZchn"/>
    <w:uiPriority w:val="99"/>
    <w:unhideWhenUsed/>
    <w:rsid w:val="00852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rsid w:val="00852F70"/>
    <w:rPr>
      <w:rFonts w:ascii="Courier New" w:hAnsi="Courier New" w:cs="Courier New"/>
      <w:sz w:val="20"/>
      <w:szCs w:val="20"/>
      <w:lang w:val="en-GB" w:eastAsia="en-GB"/>
    </w:rPr>
  </w:style>
  <w:style w:type="character" w:customStyle="1" w:styleId="a-size-large">
    <w:name w:val="a-size-large"/>
    <w:basedOn w:val="Absatz-Standardschriftart"/>
    <w:rsid w:val="00852F70"/>
  </w:style>
  <w:style w:type="character" w:customStyle="1" w:styleId="a-size-medium">
    <w:name w:val="a-size-medium"/>
    <w:basedOn w:val="Absatz-Standardschriftart"/>
    <w:rsid w:val="00852F70"/>
  </w:style>
  <w:style w:type="paragraph" w:styleId="Kopfzeile">
    <w:name w:val="header"/>
    <w:basedOn w:val="Standard"/>
    <w:link w:val="KopfzeileZchn"/>
    <w:uiPriority w:val="99"/>
    <w:unhideWhenUsed/>
    <w:rsid w:val="00852F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2F70"/>
  </w:style>
  <w:style w:type="paragraph" w:styleId="Fuzeile">
    <w:name w:val="footer"/>
    <w:basedOn w:val="Standard"/>
    <w:link w:val="FuzeileZchn"/>
    <w:uiPriority w:val="99"/>
    <w:unhideWhenUsed/>
    <w:rsid w:val="00852F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2F70"/>
  </w:style>
  <w:style w:type="character" w:styleId="Kommentarzeichen">
    <w:name w:val="annotation reference"/>
    <w:basedOn w:val="Absatz-Standardschriftart"/>
    <w:uiPriority w:val="99"/>
    <w:semiHidden/>
    <w:unhideWhenUsed/>
    <w:rsid w:val="00365D95"/>
    <w:rPr>
      <w:sz w:val="16"/>
      <w:szCs w:val="16"/>
    </w:rPr>
  </w:style>
  <w:style w:type="paragraph" w:styleId="Kommentartext">
    <w:name w:val="annotation text"/>
    <w:basedOn w:val="Standard"/>
    <w:link w:val="KommentartextZchn"/>
    <w:uiPriority w:val="99"/>
    <w:semiHidden/>
    <w:unhideWhenUsed/>
    <w:rsid w:val="00365D9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5D95"/>
    <w:rPr>
      <w:sz w:val="20"/>
      <w:szCs w:val="20"/>
    </w:rPr>
  </w:style>
  <w:style w:type="paragraph" w:styleId="Kommentarthema">
    <w:name w:val="annotation subject"/>
    <w:basedOn w:val="Kommentartext"/>
    <w:next w:val="Kommentartext"/>
    <w:link w:val="KommentarthemaZchn"/>
    <w:uiPriority w:val="99"/>
    <w:semiHidden/>
    <w:unhideWhenUsed/>
    <w:rsid w:val="00365D95"/>
    <w:rPr>
      <w:b/>
      <w:bCs/>
    </w:rPr>
  </w:style>
  <w:style w:type="character" w:customStyle="1" w:styleId="KommentarthemaZchn">
    <w:name w:val="Kommentarthema Zchn"/>
    <w:basedOn w:val="KommentartextZchn"/>
    <w:link w:val="Kommentarthema"/>
    <w:uiPriority w:val="99"/>
    <w:semiHidden/>
    <w:rsid w:val="00365D95"/>
    <w:rPr>
      <w:b/>
      <w:bCs/>
      <w:sz w:val="20"/>
      <w:szCs w:val="20"/>
    </w:rPr>
  </w:style>
  <w:style w:type="paragraph" w:styleId="berarbeitung">
    <w:name w:val="Revision"/>
    <w:hidden/>
    <w:uiPriority w:val="99"/>
    <w:semiHidden/>
    <w:rsid w:val="002773B1"/>
    <w:pPr>
      <w:spacing w:after="0" w:line="240" w:lineRule="auto"/>
    </w:pPr>
  </w:style>
  <w:style w:type="character" w:styleId="Fett">
    <w:name w:val="Strong"/>
    <w:basedOn w:val="Absatz-Standardschriftart"/>
    <w:uiPriority w:val="22"/>
    <w:qFormat/>
    <w:rsid w:val="00500757"/>
    <w:rPr>
      <w:b/>
      <w:bCs/>
    </w:rPr>
  </w:style>
  <w:style w:type="character" w:styleId="Hervorhebung">
    <w:name w:val="Emphasis"/>
    <w:basedOn w:val="Absatz-Standardschriftart"/>
    <w:uiPriority w:val="20"/>
    <w:qFormat/>
    <w:rsid w:val="00500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khout.natmus.dk/gallery.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7460654.2012.6373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bodat.at/publikation_series.php?id=74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rwin-online.org.uk/" TargetMode="External"/><Relationship Id="rId4" Type="http://schemas.openxmlformats.org/officeDocument/2006/relationships/settings" Target="settings.xml"/><Relationship Id="rId9" Type="http://schemas.openxmlformats.org/officeDocument/2006/relationships/hyperlink" Target="http://darwin-online.org.uk/people/van_wyhe.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BD73-73CE-47E1-B14E-AE59DBAA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6F2E3699</Template>
  <TotalTime>0</TotalTime>
  <Pages>35</Pages>
  <Words>8344</Words>
  <Characters>47565</Characters>
  <Application>Microsoft Office Word</Application>
  <DocSecurity>0</DocSecurity>
  <Lines>396</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2019-10-03T11:02:00Z</dcterms:created>
  <dcterms:modified xsi:type="dcterms:W3CDTF">2019-10-03T11:02:00Z</dcterms:modified>
</cp:coreProperties>
</file>