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CE" w:rsidRPr="00B642CE" w:rsidRDefault="00B642CE">
      <w:r w:rsidRPr="00B642CE">
        <w:t>Below please find info</w:t>
      </w:r>
      <w:r w:rsidR="00B72DBD">
        <w:t>rmation on the edits I completed regarding</w:t>
      </w:r>
      <w:r w:rsidRPr="00B642CE">
        <w:t xml:space="preserve"> the comments b</w:t>
      </w:r>
      <w:r>
        <w:t>y Reviewers One, Two, and Three:</w:t>
      </w:r>
    </w:p>
    <w:p w:rsidR="00AC60D2" w:rsidRDefault="00AC60D2">
      <w:pPr>
        <w:rPr>
          <w:b/>
          <w:u w:val="single"/>
        </w:rPr>
      </w:pPr>
      <w:r w:rsidRPr="00AC60D2">
        <w:rPr>
          <w:b/>
          <w:u w:val="single"/>
        </w:rPr>
        <w:t>Reviewer One:</w:t>
      </w:r>
    </w:p>
    <w:p w:rsidR="00AC60D2" w:rsidRPr="00AC60D2" w:rsidRDefault="00AC60D2">
      <w:r>
        <w:t>I did not see a corrections suggested by Reviewer One.</w:t>
      </w:r>
    </w:p>
    <w:p w:rsidR="00AC60D2" w:rsidRDefault="00AC60D2"/>
    <w:p w:rsidR="00AC60D2" w:rsidRPr="00AC60D2" w:rsidRDefault="00AC60D2">
      <w:pPr>
        <w:rPr>
          <w:b/>
          <w:u w:val="single"/>
        </w:rPr>
      </w:pPr>
      <w:r w:rsidRPr="00AC60D2">
        <w:rPr>
          <w:b/>
          <w:u w:val="single"/>
        </w:rPr>
        <w:t>Reviewer Two:</w:t>
      </w:r>
    </w:p>
    <w:p w:rsidR="00362AA3" w:rsidRDefault="00AC60D2">
      <w:r>
        <w:t>I address</w:t>
      </w:r>
      <w:r w:rsidR="00362AA3">
        <w:t>ed</w:t>
      </w:r>
      <w:r>
        <w:t xml:space="preserve"> the </w:t>
      </w:r>
      <w:r w:rsidR="00362AA3">
        <w:t>point about international exhibitions made in Reviewer Two’s second paragraph by slightly rearranging this section. Now I acknowledge their influence initially in this section, but str</w:t>
      </w:r>
      <w:r w:rsidR="00343993">
        <w:t xml:space="preserve">ess there is more to understand, and expand upon my point that </w:t>
      </w:r>
      <w:proofErr w:type="spellStart"/>
      <w:r w:rsidR="00343993">
        <w:t>Horniman</w:t>
      </w:r>
      <w:proofErr w:type="spellEnd"/>
      <w:r w:rsidR="00343993">
        <w:t xml:space="preserve"> also drew</w:t>
      </w:r>
      <w:r w:rsidR="005D0C20">
        <w:t xml:space="preserve"> inspiration from other sources (also cited by Reviewer Three).</w:t>
      </w:r>
    </w:p>
    <w:p w:rsidR="00405B2D" w:rsidRDefault="00362AA3">
      <w:r>
        <w:t xml:space="preserve">Regarding Reviewer Two’s mention of my use of previous authors, I have </w:t>
      </w:r>
      <w:r w:rsidR="00405B2D">
        <w:t>modified this sentence to specifically mention the authors.</w:t>
      </w:r>
    </w:p>
    <w:p w:rsidR="00AC60D2" w:rsidRDefault="00405B2D">
      <w:r>
        <w:t xml:space="preserve">In their second paragraph Reviewer Two asked that I provide stronger definitions of </w:t>
      </w:r>
      <w:r w:rsidRPr="00191C6E">
        <w:t>'museum theory of the 19th century' and 'contemporary museum theory'</w:t>
      </w:r>
      <w:r>
        <w:t>.</w:t>
      </w:r>
      <w:r w:rsidR="00343993">
        <w:t xml:space="preserve"> Other than in the abstract and title page I changed this to ‘theorists’</w:t>
      </w:r>
      <w:r w:rsidR="00AA0335">
        <w:t xml:space="preserve"> </w:t>
      </w:r>
      <w:r w:rsidR="00364FAC">
        <w:t xml:space="preserve"> and added specific names in places </w:t>
      </w:r>
      <w:r w:rsidR="00AA0335">
        <w:t>so as to sound less homogenous and added the names of spe</w:t>
      </w:r>
      <w:r w:rsidR="009E764E">
        <w:t xml:space="preserve">cific authors so as to further engage </w:t>
      </w:r>
      <w:proofErr w:type="spellStart"/>
      <w:r w:rsidR="009E764E">
        <w:t>Horniman</w:t>
      </w:r>
      <w:proofErr w:type="spellEnd"/>
      <w:r w:rsidR="009E764E">
        <w:t xml:space="preserve"> with specific theorists and practiti</w:t>
      </w:r>
      <w:bookmarkStart w:id="0" w:name="_GoBack"/>
      <w:bookmarkEnd w:id="0"/>
      <w:r w:rsidR="009E764E">
        <w:t>oners.</w:t>
      </w:r>
    </w:p>
    <w:p w:rsidR="00AC60D2" w:rsidRPr="00AC60D2" w:rsidRDefault="00AC60D2">
      <w:pPr>
        <w:rPr>
          <w:b/>
          <w:u w:val="single"/>
        </w:rPr>
      </w:pPr>
      <w:r w:rsidRPr="00AC60D2">
        <w:rPr>
          <w:b/>
          <w:u w:val="single"/>
        </w:rPr>
        <w:t>Reviewer Three:</w:t>
      </w:r>
    </w:p>
    <w:p w:rsidR="00587447" w:rsidRDefault="00587447">
      <w:r>
        <w:t xml:space="preserve">I added a brief opening paragraph with a brief biography on </w:t>
      </w:r>
      <w:proofErr w:type="spellStart"/>
      <w:r>
        <w:t>Horniman</w:t>
      </w:r>
      <w:proofErr w:type="spellEnd"/>
      <w:r>
        <w:t>, his wealth, and how the museum acquired its collection.</w:t>
      </w:r>
    </w:p>
    <w:p w:rsidR="00073952" w:rsidRDefault="00073952">
      <w:r>
        <w:t>I added the total amount of visitors the museum saw between 1891 and 1898 to the conclusion.</w:t>
      </w:r>
    </w:p>
    <w:p w:rsidR="002C0DFB" w:rsidRDefault="002C0DFB">
      <w:r>
        <w:t>I added a brief sentence on page 22 to address the museum’s exhibition methodology.</w:t>
      </w:r>
    </w:p>
    <w:p w:rsidR="00C25783" w:rsidRDefault="004F2588">
      <w:r>
        <w:t xml:space="preserve">I have addressed the spelling mistakes </w:t>
      </w:r>
      <w:r w:rsidR="00B72DBD">
        <w:t>and inserted</w:t>
      </w:r>
      <w:r w:rsidR="00B642CE">
        <w:t xml:space="preserve"> missing </w:t>
      </w:r>
      <w:r w:rsidR="00492925">
        <w:t>verbs</w:t>
      </w:r>
      <w:r>
        <w:t>.</w:t>
      </w:r>
    </w:p>
    <w:p w:rsidR="00B642CE" w:rsidRDefault="00B642CE">
      <w:r>
        <w:t xml:space="preserve">I did not address the comment about ‘rational recreation’ or ‘self-improvement’ since I feel it is outside the scope of this work, and, actually, could be the subject of another paper on the early </w:t>
      </w:r>
      <w:proofErr w:type="spellStart"/>
      <w:r>
        <w:t>Horniman</w:t>
      </w:r>
      <w:proofErr w:type="spellEnd"/>
      <w:r>
        <w:t xml:space="preserve"> Museum.</w:t>
      </w:r>
    </w:p>
    <w:p w:rsidR="000A2BF7" w:rsidRDefault="000A2BF7">
      <w:r>
        <w:t>I edited out some of the repetition this reviewer cited.</w:t>
      </w:r>
    </w:p>
    <w:p w:rsidR="00492925" w:rsidRDefault="00492925">
      <w:r>
        <w:t xml:space="preserve">I added a little more information to the literature review section discussing previous works on the early </w:t>
      </w:r>
      <w:proofErr w:type="spellStart"/>
      <w:r>
        <w:t>Horniman</w:t>
      </w:r>
      <w:proofErr w:type="spellEnd"/>
      <w:r>
        <w:t xml:space="preserve"> Museum.</w:t>
      </w:r>
    </w:p>
    <w:sectPr w:rsidR="00492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1D"/>
    <w:rsid w:val="00073952"/>
    <w:rsid w:val="000A2BF7"/>
    <w:rsid w:val="001C7C2F"/>
    <w:rsid w:val="002006F6"/>
    <w:rsid w:val="002C0DFB"/>
    <w:rsid w:val="002E044D"/>
    <w:rsid w:val="00343993"/>
    <w:rsid w:val="00362AA3"/>
    <w:rsid w:val="00364FAC"/>
    <w:rsid w:val="003E75E5"/>
    <w:rsid w:val="00405B2D"/>
    <w:rsid w:val="00426C82"/>
    <w:rsid w:val="00492925"/>
    <w:rsid w:val="004A649B"/>
    <w:rsid w:val="004E6532"/>
    <w:rsid w:val="004F2588"/>
    <w:rsid w:val="00587447"/>
    <w:rsid w:val="00592B1D"/>
    <w:rsid w:val="005D0C20"/>
    <w:rsid w:val="005F53FA"/>
    <w:rsid w:val="009375BB"/>
    <w:rsid w:val="009E764E"/>
    <w:rsid w:val="00A45134"/>
    <w:rsid w:val="00A45A9D"/>
    <w:rsid w:val="00AA0335"/>
    <w:rsid w:val="00AA2638"/>
    <w:rsid w:val="00AA5471"/>
    <w:rsid w:val="00AC60D2"/>
    <w:rsid w:val="00B471A0"/>
    <w:rsid w:val="00B642CE"/>
    <w:rsid w:val="00B72DBD"/>
    <w:rsid w:val="00BD5664"/>
    <w:rsid w:val="00C25783"/>
    <w:rsid w:val="00D230AE"/>
    <w:rsid w:val="00D572E1"/>
    <w:rsid w:val="00DB3509"/>
    <w:rsid w:val="00E13A4D"/>
    <w:rsid w:val="00ED1C9C"/>
    <w:rsid w:val="00F6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FBDD"/>
  <w15:chartTrackingRefBased/>
  <w15:docId w15:val="{5E9379D5-5C53-4AB2-9C77-7AE29F83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Nutting, Ryan (Dr.)</dc:creator>
  <cp:keywords/>
  <dc:description/>
  <cp:lastModifiedBy>Nutting, Ryan (Dr.)</cp:lastModifiedBy>
  <cp:revision>17</cp:revision>
  <dcterms:created xsi:type="dcterms:W3CDTF">2021-05-27T14:17:00Z</dcterms:created>
  <dcterms:modified xsi:type="dcterms:W3CDTF">2021-06-17T14:42:00Z</dcterms:modified>
</cp:coreProperties>
</file>