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D4342" w14:textId="71D8EC36" w:rsidR="00C26E2A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GB"/>
        </w:rPr>
      </w:pPr>
      <w:bookmarkStart w:id="0" w:name="_GoBack"/>
      <w:bookmarkEnd w:id="0"/>
      <w:r w:rsidRPr="008F51E4">
        <w:rPr>
          <w:rFonts w:eastAsiaTheme="minorHAnsi"/>
          <w:noProof/>
          <w:lang w:val="en-GB"/>
        </w:rPr>
        <w:drawing>
          <wp:inline distT="0" distB="0" distL="0" distR="0" wp14:anchorId="29EABB05" wp14:editId="558E4401">
            <wp:extent cx="5943600" cy="1676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B86A4" w14:textId="77777777" w:rsidR="00C26E2A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GB"/>
        </w:rPr>
      </w:pPr>
    </w:p>
    <w:p w14:paraId="29150D27" w14:textId="3684170E" w:rsidR="00C26E2A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GB"/>
        </w:rPr>
      </w:pPr>
      <w:r>
        <w:rPr>
          <w:rFonts w:eastAsiaTheme="minorHAnsi"/>
          <w:b/>
          <w:lang w:val="en-GB"/>
        </w:rPr>
        <w:t>Figure 1 &amp; 2</w:t>
      </w:r>
      <w:r w:rsidRPr="000E2359">
        <w:rPr>
          <w:rFonts w:eastAsiaTheme="minorHAnsi"/>
          <w:b/>
          <w:lang w:val="en-GB"/>
        </w:rPr>
        <w:t>. Two views of the Canadian Journeys Gallery (author photographs)</w:t>
      </w:r>
    </w:p>
    <w:p w14:paraId="6BA5C71C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8F51E4">
        <w:rPr>
          <w:rFonts w:ascii="Times New Roman" w:hAnsi="Times New Roman"/>
          <w:b/>
          <w:noProof/>
          <w:sz w:val="24"/>
          <w:szCs w:val="24"/>
          <w:lang w:val="en-GB"/>
        </w:rPr>
        <w:drawing>
          <wp:inline distT="0" distB="0" distL="0" distR="0" wp14:anchorId="5B2633BC" wp14:editId="639B8D0F">
            <wp:extent cx="3453618" cy="1942660"/>
            <wp:effectExtent l="0" t="0" r="127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50509_013126.jpg"/>
                    <pic:cNvPicPr/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085" cy="194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D45DFA" w14:textId="5AD0837A" w:rsidR="00C26E2A" w:rsidRPr="008F51E4" w:rsidRDefault="00C26E2A" w:rsidP="00C26E2A">
      <w:pPr>
        <w:pStyle w:val="p1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26E2A">
        <w:rPr>
          <w:rFonts w:ascii="Times New Roman" w:hAnsi="Times New Roman"/>
          <w:b/>
          <w:sz w:val="24"/>
          <w:szCs w:val="24"/>
          <w:lang w:val="en-GB"/>
        </w:rPr>
        <w:t>Figure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3</w:t>
      </w:r>
      <w:r w:rsidRPr="00C26E2A">
        <w:rPr>
          <w:rFonts w:ascii="Times New Roman" w:hAnsi="Times New Roman"/>
          <w:b/>
          <w:sz w:val="24"/>
          <w:szCs w:val="24"/>
          <w:lang w:val="en-GB"/>
        </w:rPr>
        <w:t>.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632E23">
        <w:rPr>
          <w:rFonts w:ascii="Times New Roman" w:hAnsi="Times New Roman"/>
          <w:b/>
          <w:sz w:val="24"/>
          <w:szCs w:val="24"/>
          <w:lang w:val="en-GB"/>
        </w:rPr>
        <w:t xml:space="preserve">A close up of the exhibit </w:t>
      </w:r>
      <w:r w:rsidRPr="00632E23">
        <w:rPr>
          <w:rFonts w:ascii="Times New Roman" w:hAnsi="Times New Roman"/>
          <w:b/>
          <w:i/>
          <w:sz w:val="24"/>
          <w:szCs w:val="24"/>
          <w:lang w:val="en-GB"/>
        </w:rPr>
        <w:t>Aboriginal Women and the Right to Safety and Justice</w:t>
      </w:r>
      <w:r w:rsidRPr="00632E23">
        <w:rPr>
          <w:rFonts w:ascii="Times New Roman" w:hAnsi="Times New Roman"/>
          <w:b/>
          <w:sz w:val="24"/>
          <w:szCs w:val="24"/>
          <w:lang w:val="en-GB"/>
        </w:rPr>
        <w:t xml:space="preserve"> (author photograph).</w:t>
      </w:r>
    </w:p>
    <w:p w14:paraId="047548AF" w14:textId="232AE615" w:rsidR="00C26E2A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GB"/>
        </w:rPr>
      </w:pPr>
    </w:p>
    <w:p w14:paraId="3FC97D22" w14:textId="2FD26276" w:rsidR="00C26E2A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b/>
          <w:lang w:val="en-GB"/>
        </w:rPr>
      </w:pPr>
      <w:r w:rsidRPr="008F51E4">
        <w:rPr>
          <w:noProof/>
          <w:lang w:val="en-GB"/>
        </w:rPr>
        <w:drawing>
          <wp:inline distT="0" distB="0" distL="0" distR="0" wp14:anchorId="35180BEE" wp14:editId="768E72BD">
            <wp:extent cx="4588524" cy="1953064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1324" cy="195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D1FB0A" w14:textId="10B8211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E151D9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4</w:t>
      </w:r>
      <w:r w:rsidRPr="00E151D9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 w:rsidRPr="00E151D9">
        <w:rPr>
          <w:rFonts w:ascii="Times New Roman" w:hAnsi="Times New Roman"/>
          <w:b/>
          <w:i/>
          <w:sz w:val="24"/>
          <w:szCs w:val="24"/>
          <w:lang w:val="en-GB"/>
        </w:rPr>
        <w:t>Aboriginal Women and the Right to Safety and Justice</w:t>
      </w:r>
      <w:r w:rsidRPr="00E151D9">
        <w:rPr>
          <w:rFonts w:ascii="Times New Roman" w:hAnsi="Times New Roman"/>
          <w:b/>
          <w:sz w:val="24"/>
          <w:szCs w:val="24"/>
          <w:lang w:val="en-GB"/>
        </w:rPr>
        <w:t xml:space="preserve"> exhibit in relation to the entire Canadian Journeys Gallery (author photograph)</w:t>
      </w:r>
    </w:p>
    <w:p w14:paraId="02DA2156" w14:textId="053D99A4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33BA7A6E" w14:textId="13F7ACF9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46173049" w14:textId="77777777" w:rsidR="00C26E2A" w:rsidRPr="008F51E4" w:rsidRDefault="00C26E2A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sz w:val="24"/>
          <w:szCs w:val="24"/>
          <w:lang w:val="en-GB"/>
        </w:rPr>
      </w:pPr>
      <w:r w:rsidRPr="008F51E4">
        <w:rPr>
          <w:rFonts w:ascii="Times New Roman" w:hAnsi="Times New Roman"/>
          <w:noProof/>
          <w:sz w:val="24"/>
          <w:szCs w:val="24"/>
          <w:lang w:val="en-GB"/>
        </w:rPr>
        <w:drawing>
          <wp:inline distT="0" distB="0" distL="0" distR="0" wp14:anchorId="56C2E256" wp14:editId="0D71DCEE">
            <wp:extent cx="1248917" cy="174305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150509_013007.jpg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110" cy="1762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44899" w14:textId="77777777" w:rsidR="00C26E2A" w:rsidRPr="008F51E4" w:rsidRDefault="00C26E2A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381D485" w14:textId="07C1B128" w:rsidR="00C26E2A" w:rsidRPr="008F51E4" w:rsidRDefault="00C26E2A" w:rsidP="00C26E2A">
      <w:pPr>
        <w:pStyle w:val="p1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 5</w:t>
      </w:r>
      <w:r w:rsidRPr="00383E40">
        <w:rPr>
          <w:rFonts w:ascii="Times New Roman" w:hAnsi="Times New Roman"/>
          <w:b/>
          <w:sz w:val="24"/>
          <w:szCs w:val="24"/>
          <w:lang w:val="en-GB"/>
        </w:rPr>
        <w:t xml:space="preserve">. Opening text panel of the exhibit </w:t>
      </w:r>
      <w:r w:rsidRPr="00383E40">
        <w:rPr>
          <w:rFonts w:ascii="Times New Roman" w:hAnsi="Times New Roman"/>
          <w:b/>
          <w:i/>
          <w:sz w:val="24"/>
          <w:szCs w:val="24"/>
          <w:lang w:val="en-GB"/>
        </w:rPr>
        <w:t xml:space="preserve">Aboriginal Women and the Right to Safety and Justice </w:t>
      </w:r>
      <w:r w:rsidRPr="00383E40">
        <w:rPr>
          <w:rFonts w:ascii="Times New Roman" w:hAnsi="Times New Roman"/>
          <w:b/>
          <w:sz w:val="24"/>
          <w:szCs w:val="24"/>
          <w:lang w:val="en-GB"/>
        </w:rPr>
        <w:t>(author photograph)</w:t>
      </w:r>
      <w:r w:rsidRPr="008F51E4">
        <w:rPr>
          <w:rFonts w:ascii="Times New Roman" w:hAnsi="Times New Roman"/>
          <w:sz w:val="24"/>
          <w:szCs w:val="24"/>
          <w:lang w:val="en-GB"/>
        </w:rPr>
        <w:t>.</w:t>
      </w:r>
    </w:p>
    <w:p w14:paraId="2CB5F366" w14:textId="617434C9" w:rsidR="00C26E2A" w:rsidRPr="008F51E4" w:rsidRDefault="002457DD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i/>
          <w:sz w:val="24"/>
          <w:szCs w:val="24"/>
          <w:lang w:val="en-GB"/>
        </w:rPr>
      </w:pPr>
      <w:r>
        <w:rPr>
          <w:rFonts w:ascii="Times New Roman" w:hAnsi="Times New Roman"/>
          <w:i/>
          <w:noProof/>
          <w:sz w:val="24"/>
          <w:szCs w:val="24"/>
          <w:lang w:val="en-GB"/>
        </w:rPr>
        <w:drawing>
          <wp:inline distT="0" distB="0" distL="0" distR="0" wp14:anchorId="1EEF31A7" wp14:editId="4219E793">
            <wp:extent cx="5943600" cy="36512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150509_013126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74C70" w14:textId="77777777" w:rsidR="00C26E2A" w:rsidRPr="008F51E4" w:rsidRDefault="00C26E2A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i/>
          <w:sz w:val="24"/>
          <w:szCs w:val="24"/>
          <w:lang w:val="en-GB"/>
        </w:rPr>
      </w:pPr>
    </w:p>
    <w:p w14:paraId="594C3EB6" w14:textId="7F4E3790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 6</w:t>
      </w:r>
      <w:r w:rsidRPr="00844458">
        <w:rPr>
          <w:rFonts w:ascii="Times New Roman" w:hAnsi="Times New Roman"/>
          <w:b/>
          <w:sz w:val="24"/>
          <w:szCs w:val="24"/>
          <w:lang w:val="en-GB"/>
        </w:rPr>
        <w:t xml:space="preserve">. The focal areal of </w:t>
      </w:r>
      <w:r w:rsidRPr="00844458">
        <w:rPr>
          <w:rFonts w:ascii="Times New Roman" w:hAnsi="Times New Roman"/>
          <w:b/>
          <w:i/>
          <w:sz w:val="24"/>
          <w:szCs w:val="24"/>
          <w:lang w:val="en-GB"/>
        </w:rPr>
        <w:t xml:space="preserve">Aboriginal Women and the Right to Safety and Justice </w:t>
      </w:r>
      <w:r w:rsidRPr="00844458">
        <w:rPr>
          <w:rFonts w:ascii="Times New Roman" w:hAnsi="Times New Roman"/>
          <w:b/>
          <w:sz w:val="24"/>
          <w:szCs w:val="24"/>
          <w:lang w:val="en-GB"/>
        </w:rPr>
        <w:t>(author photograph).</w:t>
      </w:r>
    </w:p>
    <w:p w14:paraId="1FB38C39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32C24B8" w14:textId="7F899F40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2A986C9D" w14:textId="4ADE4A31" w:rsidR="00C26E2A" w:rsidRPr="008F51E4" w:rsidRDefault="00C26E2A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48B9382" w14:textId="5CA67013" w:rsidR="00C26E2A" w:rsidRPr="008F51E4" w:rsidRDefault="002457DD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drawing>
          <wp:inline distT="0" distB="0" distL="0" distR="0" wp14:anchorId="7826734A" wp14:editId="0AEB15EC">
            <wp:extent cx="1733035" cy="3080951"/>
            <wp:effectExtent l="0" t="0" r="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50509_013228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120" cy="309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A6BF36" w14:textId="2A6D13A5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Figure 7</w:t>
      </w:r>
      <w:r w:rsidRPr="00DD218C">
        <w:rPr>
          <w:rFonts w:ascii="Times New Roman" w:hAnsi="Times New Roman"/>
          <w:b/>
          <w:sz w:val="24"/>
          <w:szCs w:val="24"/>
          <w:lang w:val="en-GB"/>
        </w:rPr>
        <w:t xml:space="preserve">. A close up of the </w:t>
      </w:r>
      <w:r>
        <w:rPr>
          <w:rFonts w:ascii="Times New Roman" w:hAnsi="Times New Roman"/>
          <w:b/>
          <w:sz w:val="24"/>
          <w:szCs w:val="24"/>
          <w:lang w:val="en-GB"/>
        </w:rPr>
        <w:t>focal area</w:t>
      </w:r>
      <w:r w:rsidRPr="00DD218C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>of the exhibit</w:t>
      </w:r>
      <w:r w:rsidRPr="00DD218C">
        <w:rPr>
          <w:rFonts w:ascii="Times New Roman" w:hAnsi="Times New Roman"/>
          <w:b/>
          <w:sz w:val="24"/>
          <w:szCs w:val="24"/>
          <w:lang w:val="en-GB"/>
        </w:rPr>
        <w:t>. (author photograph).</w:t>
      </w:r>
    </w:p>
    <w:p w14:paraId="35976B1F" w14:textId="0CF5575C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1B996721" w14:textId="77777777" w:rsidR="00C26E2A" w:rsidRPr="008F51E4" w:rsidRDefault="00C26E2A" w:rsidP="00C26E2A">
      <w:pPr>
        <w:pStyle w:val="p1"/>
        <w:spacing w:line="480" w:lineRule="auto"/>
        <w:ind w:firstLine="72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F51E4">
        <w:rPr>
          <w:rFonts w:ascii="Times New Roman" w:hAnsi="Times New Roman"/>
          <w:b/>
          <w:noProof/>
          <w:sz w:val="24"/>
          <w:szCs w:val="24"/>
          <w:lang w:val="en-GB"/>
        </w:rPr>
        <w:lastRenderedPageBreak/>
        <w:drawing>
          <wp:inline distT="0" distB="0" distL="0" distR="0" wp14:anchorId="5936E0B7" wp14:editId="4C0D740C">
            <wp:extent cx="2075935" cy="3690549"/>
            <wp:effectExtent l="0" t="0" r="0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150509_013020.jpg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5571" cy="3761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162FDB" w14:textId="7D6778AB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8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. The right side</w:t>
      </w:r>
      <w:r>
        <w:rPr>
          <w:rFonts w:ascii="Times New Roman" w:hAnsi="Times New Roman"/>
          <w:b/>
          <w:sz w:val="24"/>
          <w:szCs w:val="24"/>
          <w:lang w:val="en-GB"/>
        </w:rPr>
        <w:t>-panel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featuring four photographs and corresponding text 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(author photograph).</w:t>
      </w:r>
    </w:p>
    <w:p w14:paraId="058D4344" w14:textId="175A4705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3B2528C2" w14:textId="1C8B9F48" w:rsidR="00C26E2A" w:rsidRP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F51E4">
        <w:rPr>
          <w:noProof/>
          <w:lang w:val="en-GB"/>
        </w:rPr>
        <w:drawing>
          <wp:inline distT="0" distB="0" distL="0" distR="0" wp14:anchorId="412FD39C" wp14:editId="5D7122E0">
            <wp:extent cx="3212757" cy="1961293"/>
            <wp:effectExtent l="0" t="0" r="63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150509_013024.jpg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0665" cy="197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77D8E" w14:textId="336A5B4F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9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Photograph 1 from t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he right side</w:t>
      </w:r>
      <w:r>
        <w:rPr>
          <w:rFonts w:ascii="Times New Roman" w:hAnsi="Times New Roman"/>
          <w:b/>
          <w:sz w:val="24"/>
          <w:szCs w:val="24"/>
          <w:lang w:val="en-GB"/>
        </w:rPr>
        <w:t>-panel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 (author photograph).</w:t>
      </w:r>
    </w:p>
    <w:p w14:paraId="123DAA7D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379C8CAF" w14:textId="42D9C5C8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F51E4">
        <w:rPr>
          <w:noProof/>
          <w:lang w:val="en-GB"/>
        </w:rPr>
        <w:lastRenderedPageBreak/>
        <w:drawing>
          <wp:inline distT="0" distB="0" distL="0" distR="0" wp14:anchorId="37855CC1" wp14:editId="5292AB8F">
            <wp:extent cx="3089189" cy="2336364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150509_013029.jpg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2956" cy="2354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DCEE7" w14:textId="48984FC4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10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The second photograph on 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right side</w:t>
      </w:r>
      <w:r>
        <w:rPr>
          <w:rFonts w:ascii="Times New Roman" w:hAnsi="Times New Roman"/>
          <w:b/>
          <w:sz w:val="24"/>
          <w:szCs w:val="24"/>
          <w:lang w:val="en-GB"/>
        </w:rPr>
        <w:t>-panel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 (author photograph).</w:t>
      </w:r>
    </w:p>
    <w:p w14:paraId="222782EA" w14:textId="61E7AA55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F7E6D07" w14:textId="002967DC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8F51E4">
        <w:rPr>
          <w:noProof/>
          <w:lang w:val="en-GB"/>
        </w:rPr>
        <w:drawing>
          <wp:inline distT="0" distB="0" distL="0" distR="0" wp14:anchorId="4F820CE2" wp14:editId="60FA5FA0">
            <wp:extent cx="2743200" cy="3335802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50509_013035.jpg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5311" cy="33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4E3056" w14:textId="6F64C69C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90901">
        <w:rPr>
          <w:rFonts w:ascii="Times New Roman" w:hAnsi="Times New Roman"/>
          <w:b/>
          <w:sz w:val="24"/>
          <w:szCs w:val="24"/>
          <w:lang w:val="en-GB"/>
        </w:rPr>
        <w:lastRenderedPageBreak/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11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The third photograph on t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he right side</w:t>
      </w:r>
      <w:r>
        <w:rPr>
          <w:rFonts w:ascii="Times New Roman" w:hAnsi="Times New Roman"/>
          <w:b/>
          <w:sz w:val="24"/>
          <w:szCs w:val="24"/>
          <w:lang w:val="en-GB"/>
        </w:rPr>
        <w:t>-panel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 (author photograph).</w:t>
      </w:r>
      <w:r w:rsidR="002457DD">
        <w:rPr>
          <w:rFonts w:ascii="Times New Roman" w:hAnsi="Times New Roman"/>
          <w:b/>
          <w:noProof/>
          <w:sz w:val="24"/>
          <w:szCs w:val="24"/>
          <w:lang w:val="en-GB"/>
        </w:rPr>
        <w:drawing>
          <wp:inline distT="0" distB="0" distL="0" distR="0" wp14:anchorId="08244B6E" wp14:editId="2BE8F9AD">
            <wp:extent cx="3270422" cy="2382586"/>
            <wp:effectExtent l="0" t="0" r="6350" b="508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150509_013042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548" cy="2386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7DF438" w14:textId="2B8C2FF0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Figure </w:t>
      </w:r>
      <w:r>
        <w:rPr>
          <w:rFonts w:ascii="Times New Roman" w:hAnsi="Times New Roman"/>
          <w:b/>
          <w:sz w:val="24"/>
          <w:szCs w:val="24"/>
          <w:lang w:val="en-GB"/>
        </w:rPr>
        <w:t>12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. 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 The fourth photograph on t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>he right side</w:t>
      </w:r>
      <w:r>
        <w:rPr>
          <w:rFonts w:ascii="Times New Roman" w:hAnsi="Times New Roman"/>
          <w:b/>
          <w:sz w:val="24"/>
          <w:szCs w:val="24"/>
          <w:lang w:val="en-GB"/>
        </w:rPr>
        <w:t>-panel</w:t>
      </w:r>
      <w:r w:rsidRPr="00990901">
        <w:rPr>
          <w:rFonts w:ascii="Times New Roman" w:hAnsi="Times New Roman"/>
          <w:b/>
          <w:sz w:val="24"/>
          <w:szCs w:val="24"/>
          <w:lang w:val="en-GB"/>
        </w:rPr>
        <w:t xml:space="preserve"> (author photograph).</w:t>
      </w:r>
    </w:p>
    <w:p w14:paraId="54623451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E9BD52F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773E1D7A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3672E351" w14:textId="77777777" w:rsidR="00C26E2A" w:rsidRPr="008F51E4" w:rsidRDefault="00C26E2A" w:rsidP="00C26E2A">
      <w:pPr>
        <w:pStyle w:val="p1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DAF568E" w14:textId="77777777" w:rsidR="00C26E2A" w:rsidRPr="008F51E4" w:rsidRDefault="00C26E2A" w:rsidP="00C26E2A">
      <w:pPr>
        <w:pStyle w:val="p1"/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73BE14E" w14:textId="77777777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2B67FEE4" w14:textId="4FAA2880" w:rsidR="00C26E2A" w:rsidRDefault="00C26E2A" w:rsidP="00C26E2A">
      <w:pPr>
        <w:pStyle w:val="p1"/>
        <w:spacing w:line="48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14:paraId="0E08C09D" w14:textId="77777777" w:rsidR="00C26E2A" w:rsidRPr="008F51E4" w:rsidRDefault="00C26E2A" w:rsidP="00C26E2A">
      <w:pPr>
        <w:autoSpaceDE w:val="0"/>
        <w:autoSpaceDN w:val="0"/>
        <w:adjustRightInd w:val="0"/>
        <w:spacing w:line="480" w:lineRule="auto"/>
        <w:jc w:val="both"/>
        <w:rPr>
          <w:rFonts w:eastAsiaTheme="minorHAnsi"/>
          <w:lang w:val="en-GB"/>
        </w:rPr>
      </w:pPr>
    </w:p>
    <w:p w14:paraId="468538FB" w14:textId="77777777" w:rsidR="002B4C30" w:rsidRPr="00C26E2A" w:rsidRDefault="00B04E3E">
      <w:pPr>
        <w:rPr>
          <w:lang w:val="en-GB"/>
        </w:rPr>
      </w:pPr>
    </w:p>
    <w:sectPr w:rsidR="002B4C30" w:rsidRPr="00C26E2A" w:rsidSect="00EC1FC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removePersonalInformation/>
  <w:removeDateAndTime/>
  <w:doNotDisplayPageBoundaries/>
  <w:proofState w:spelling="clean" w:grammar="clean"/>
  <w:trackRevisions/>
  <w:documentProtection w:edit="trackedChange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F9A"/>
    <w:rsid w:val="002457DD"/>
    <w:rsid w:val="00670F9A"/>
    <w:rsid w:val="0096716B"/>
    <w:rsid w:val="00B04E3E"/>
    <w:rsid w:val="00B4109A"/>
    <w:rsid w:val="00C029B3"/>
    <w:rsid w:val="00C26E2A"/>
    <w:rsid w:val="00CC2C00"/>
    <w:rsid w:val="00E2055E"/>
    <w:rsid w:val="00EC1FCC"/>
    <w:rsid w:val="00EE4117"/>
    <w:rsid w:val="00FC7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90AF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26E2A"/>
    <w:rPr>
      <w:rFonts w:ascii="Times New Roman" w:eastAsia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26E2A"/>
    <w:rPr>
      <w:rFonts w:ascii="Helvetica" w:eastAsiaTheme="minorHAnsi" w:hAnsi="Helvetica"/>
      <w:sz w:val="14"/>
      <w:szCs w:val="1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tiff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158</Words>
  <Characters>918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2018-07-07T20:05:00Z</dcterms:created>
  <dcterms:modified xsi:type="dcterms:W3CDTF">2018-07-07T20:05:00Z</dcterms:modified>
</cp:coreProperties>
</file>