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E8F5A" w14:textId="77777777" w:rsidR="00473030" w:rsidRDefault="00473030" w:rsidP="00473030">
      <w:pPr>
        <w:widowControl w:val="0"/>
        <w:autoSpaceDE w:val="0"/>
        <w:autoSpaceDN w:val="0"/>
        <w:adjustRightInd w:val="0"/>
        <w:jc w:val="center"/>
        <w:rPr>
          <w:rFonts w:ascii="Times New Roman" w:hAnsi="Times New Roman" w:cs="Times New Roman"/>
          <w:sz w:val="22"/>
          <w:szCs w:val="22"/>
          <w:lang w:val="en-US"/>
        </w:rPr>
      </w:pPr>
      <w:r>
        <w:rPr>
          <w:rFonts w:ascii="Times New Roman" w:hAnsi="Times New Roman" w:cs="Times New Roman"/>
          <w:sz w:val="22"/>
          <w:szCs w:val="22"/>
          <w:lang w:val="en-US"/>
        </w:rPr>
        <w:t>Museums &amp; Society</w:t>
      </w:r>
    </w:p>
    <w:p w14:paraId="4C6E348E" w14:textId="77777777" w:rsidR="00473030" w:rsidRDefault="00473030" w:rsidP="00473030">
      <w:pPr>
        <w:widowControl w:val="0"/>
        <w:autoSpaceDE w:val="0"/>
        <w:autoSpaceDN w:val="0"/>
        <w:adjustRightInd w:val="0"/>
        <w:jc w:val="center"/>
        <w:rPr>
          <w:rFonts w:ascii="Times New Roman" w:hAnsi="Times New Roman" w:cs="Times New Roman"/>
          <w:sz w:val="22"/>
          <w:szCs w:val="22"/>
          <w:lang w:val="en-US"/>
        </w:rPr>
      </w:pPr>
      <w:r>
        <w:rPr>
          <w:rFonts w:ascii="Times New Roman" w:hAnsi="Times New Roman" w:cs="Times New Roman"/>
          <w:sz w:val="22"/>
          <w:szCs w:val="22"/>
          <w:lang w:val="en-US"/>
        </w:rPr>
        <w:t>Special Issue: Museum Methods: Researching the Museum as Institution</w:t>
      </w:r>
    </w:p>
    <w:p w14:paraId="3AE302A7" w14:textId="77777777" w:rsidR="00473030" w:rsidRDefault="00473030" w:rsidP="00473030">
      <w:pPr>
        <w:pStyle w:val="Default"/>
        <w:jc w:val="center"/>
        <w:rPr>
          <w:rFonts w:ascii="Times New Roman" w:hAnsi="Times New Roman" w:cs="Times New Roman"/>
          <w:sz w:val="22"/>
          <w:szCs w:val="22"/>
        </w:rPr>
      </w:pPr>
    </w:p>
    <w:p w14:paraId="31E99D0E" w14:textId="77777777" w:rsidR="00473030" w:rsidRDefault="00473030" w:rsidP="00473030">
      <w:pPr>
        <w:pStyle w:val="Default"/>
        <w:rPr>
          <w:rFonts w:ascii="Times New Roman" w:hAnsi="Times New Roman" w:cs="Times New Roman"/>
          <w:sz w:val="22"/>
          <w:szCs w:val="22"/>
        </w:rPr>
      </w:pPr>
    </w:p>
    <w:p w14:paraId="6A3AFA80" w14:textId="77777777" w:rsidR="00473030" w:rsidRPr="00473030" w:rsidRDefault="00473030" w:rsidP="00473030">
      <w:pPr>
        <w:pStyle w:val="Default"/>
        <w:rPr>
          <w:rFonts w:ascii="Times New Roman" w:hAnsi="Times New Roman" w:cs="Times New Roman"/>
          <w:b/>
          <w:sz w:val="22"/>
          <w:szCs w:val="22"/>
        </w:rPr>
      </w:pPr>
      <w:r w:rsidRPr="00473030">
        <w:rPr>
          <w:rFonts w:ascii="Times New Roman" w:hAnsi="Times New Roman" w:cs="Times New Roman"/>
          <w:b/>
          <w:sz w:val="22"/>
          <w:szCs w:val="22"/>
        </w:rPr>
        <w:t>Adaptive Institutional Change: Managing Digital Works at the Museum of Modern Art</w:t>
      </w:r>
    </w:p>
    <w:p w14:paraId="73A8E739" w14:textId="77777777" w:rsidR="00473030" w:rsidRDefault="00473030" w:rsidP="00473030">
      <w:pPr>
        <w:pStyle w:val="Default"/>
        <w:rPr>
          <w:rFonts w:ascii="Times New Roman" w:hAnsi="Times New Roman" w:cs="Times New Roman"/>
          <w:sz w:val="22"/>
          <w:szCs w:val="22"/>
        </w:rPr>
      </w:pPr>
    </w:p>
    <w:p w14:paraId="31BB7709" w14:textId="131020F9" w:rsidR="00B5377C" w:rsidRPr="00B5377C" w:rsidRDefault="00B5377C" w:rsidP="00473030">
      <w:pPr>
        <w:pStyle w:val="Default"/>
        <w:rPr>
          <w:rFonts w:ascii="Times New Roman" w:hAnsi="Times New Roman" w:cs="Times New Roman"/>
          <w:sz w:val="22"/>
          <w:szCs w:val="22"/>
          <w:lang w:val="en-GB"/>
        </w:rPr>
      </w:pPr>
      <w:r w:rsidRPr="00B5377C">
        <w:rPr>
          <w:rFonts w:ascii="Times New Roman" w:hAnsi="Times New Roman" w:cs="Times New Roman"/>
          <w:sz w:val="22"/>
          <w:szCs w:val="22"/>
          <w:u w:val="single"/>
          <w:lang w:val="en-GB"/>
        </w:rPr>
        <w:t xml:space="preserve">Vivian van </w:t>
      </w:r>
      <w:proofErr w:type="spellStart"/>
      <w:r w:rsidRPr="00B5377C">
        <w:rPr>
          <w:rFonts w:ascii="Times New Roman" w:hAnsi="Times New Roman" w:cs="Times New Roman"/>
          <w:sz w:val="22"/>
          <w:szCs w:val="22"/>
          <w:u w:val="single"/>
          <w:lang w:val="en-GB"/>
        </w:rPr>
        <w:t>Saaze</w:t>
      </w:r>
      <w:proofErr w:type="spellEnd"/>
      <w:r w:rsidRPr="00B5377C">
        <w:rPr>
          <w:rFonts w:ascii="Times New Roman" w:hAnsi="Times New Roman" w:cs="Times New Roman"/>
          <w:sz w:val="22"/>
          <w:szCs w:val="22"/>
          <w:lang w:val="en-GB"/>
        </w:rPr>
        <w:t xml:space="preserve"> </w:t>
      </w:r>
      <w:r w:rsidRPr="00B5377C">
        <w:rPr>
          <w:rFonts w:ascii="Times New Roman" w:hAnsi="Times New Roman" w:cs="Times New Roman"/>
          <w:iCs/>
          <w:sz w:val="22"/>
          <w:szCs w:val="22"/>
          <w:lang w:val="en-GB"/>
        </w:rPr>
        <w:t xml:space="preserve">is </w:t>
      </w:r>
      <w:r w:rsidR="007B4292">
        <w:rPr>
          <w:rFonts w:ascii="Times New Roman" w:hAnsi="Times New Roman" w:cs="Times New Roman"/>
          <w:iCs/>
          <w:sz w:val="22"/>
          <w:szCs w:val="22"/>
          <w:lang w:val="en-GB"/>
        </w:rPr>
        <w:t xml:space="preserve">a </w:t>
      </w:r>
      <w:bookmarkStart w:id="0" w:name="_GoBack"/>
      <w:bookmarkEnd w:id="0"/>
      <w:r w:rsidR="007B4292">
        <w:rPr>
          <w:rFonts w:ascii="Times New Roman" w:hAnsi="Times New Roman" w:cs="Times New Roman"/>
          <w:iCs/>
          <w:sz w:val="22"/>
          <w:szCs w:val="22"/>
          <w:lang w:val="en-GB"/>
        </w:rPr>
        <w:t xml:space="preserve">tenured </w:t>
      </w:r>
      <w:r w:rsidRPr="00B5377C">
        <w:rPr>
          <w:rFonts w:ascii="Times New Roman" w:hAnsi="Times New Roman" w:cs="Times New Roman"/>
          <w:iCs/>
          <w:sz w:val="22"/>
          <w:szCs w:val="22"/>
          <w:lang w:val="en-GB"/>
        </w:rPr>
        <w:t xml:space="preserve">Assistant Professor at the Department of Literature and Art at the Faculty of Arts and Social Sciences of Maastricht University. </w:t>
      </w:r>
      <w:r w:rsidRPr="00B5377C">
        <w:rPr>
          <w:rFonts w:ascii="Times New Roman" w:hAnsi="Times New Roman" w:cs="Times New Roman"/>
          <w:sz w:val="22"/>
          <w:szCs w:val="22"/>
          <w:lang w:val="en-GB"/>
        </w:rPr>
        <w:t xml:space="preserve">She specialises in the study of museum practices of curating and conservation, focusing on the challenges arising from digitalisation and new artistic genres such as installation art, digital art, and performance art by integrating theories and methods from ethnography, museum studies, and STS. Van Saaze </w:t>
      </w:r>
      <w:r w:rsidRPr="00B5377C">
        <w:rPr>
          <w:rFonts w:ascii="Times New Roman" w:hAnsi="Times New Roman" w:cs="Times New Roman"/>
          <w:iCs/>
          <w:sz w:val="22"/>
          <w:szCs w:val="22"/>
          <w:lang w:val="en-GB"/>
        </w:rPr>
        <w:t xml:space="preserve">is co-founder and managing director of the Maastricht Centre for Arts and Culture, Conservation and Heritage </w:t>
      </w:r>
      <w:r>
        <w:rPr>
          <w:rFonts w:ascii="Times New Roman" w:hAnsi="Times New Roman" w:cs="Times New Roman"/>
          <w:iCs/>
          <w:sz w:val="22"/>
          <w:szCs w:val="22"/>
          <w:lang w:val="en-GB"/>
        </w:rPr>
        <w:t xml:space="preserve">(MACCH) </w:t>
      </w:r>
      <w:r w:rsidRPr="00B5377C">
        <w:rPr>
          <w:rFonts w:ascii="Times New Roman" w:hAnsi="Times New Roman" w:cs="Times New Roman"/>
          <w:color w:val="auto"/>
          <w:sz w:val="22"/>
          <w:szCs w:val="22"/>
          <w:lang w:val="en-GB"/>
        </w:rPr>
        <w:t xml:space="preserve">and co-authored several collaborative research projects such as </w:t>
      </w:r>
      <w:r w:rsidRPr="00B5377C">
        <w:rPr>
          <w:rFonts w:ascii="Times New Roman" w:hAnsi="Times New Roman" w:cs="Times New Roman"/>
          <w:i/>
          <w:color w:val="auto"/>
          <w:sz w:val="22"/>
          <w:szCs w:val="22"/>
          <w:lang w:val="en-GB"/>
        </w:rPr>
        <w:t>Collecting the Performative</w:t>
      </w:r>
      <w:r w:rsidRPr="00B5377C">
        <w:rPr>
          <w:rFonts w:ascii="Times New Roman" w:hAnsi="Times New Roman" w:cs="Times New Roman"/>
          <w:color w:val="auto"/>
          <w:sz w:val="22"/>
          <w:szCs w:val="22"/>
          <w:lang w:val="en-GB"/>
        </w:rPr>
        <w:t xml:space="preserve">, a research network between Tate and Maastricht University. </w:t>
      </w:r>
    </w:p>
    <w:p w14:paraId="7FD25B86" w14:textId="77777777" w:rsidR="00B5377C" w:rsidRPr="00B5377C" w:rsidRDefault="00B5377C" w:rsidP="00B5377C"/>
    <w:p w14:paraId="440E19EB" w14:textId="77777777" w:rsidR="00B5377C" w:rsidRPr="00A9494D" w:rsidRDefault="00B5377C" w:rsidP="00B5377C">
      <w:pPr>
        <w:widowControl w:val="0"/>
        <w:autoSpaceDE w:val="0"/>
        <w:autoSpaceDN w:val="0"/>
        <w:adjustRightInd w:val="0"/>
        <w:rPr>
          <w:rFonts w:ascii="Times New Roman" w:hAnsi="Times New Roman" w:cs="Times New Roman"/>
          <w:color w:val="191919"/>
          <w:sz w:val="22"/>
          <w:szCs w:val="22"/>
          <w:lang w:val="es-MX"/>
        </w:rPr>
      </w:pPr>
      <w:r w:rsidRPr="00A9494D">
        <w:rPr>
          <w:rFonts w:ascii="Times New Roman" w:hAnsi="Times New Roman" w:cs="Times New Roman"/>
          <w:color w:val="191919"/>
          <w:sz w:val="22"/>
          <w:szCs w:val="22"/>
          <w:lang w:val="es-MX"/>
        </w:rPr>
        <w:t>Vivian van Saaze</w:t>
      </w:r>
    </w:p>
    <w:p w14:paraId="6C05181F" w14:textId="77777777" w:rsidR="00B5377C" w:rsidRPr="00A9494D" w:rsidRDefault="00B5377C" w:rsidP="00B5377C">
      <w:pPr>
        <w:widowControl w:val="0"/>
        <w:autoSpaceDE w:val="0"/>
        <w:autoSpaceDN w:val="0"/>
        <w:adjustRightInd w:val="0"/>
        <w:rPr>
          <w:rFonts w:ascii="Times New Roman" w:hAnsi="Times New Roman" w:cs="Times New Roman"/>
          <w:color w:val="191919"/>
          <w:sz w:val="22"/>
          <w:szCs w:val="22"/>
          <w:lang w:val="es-MX"/>
        </w:rPr>
      </w:pPr>
      <w:r w:rsidRPr="00A9494D">
        <w:rPr>
          <w:rFonts w:ascii="Times New Roman" w:hAnsi="Times New Roman" w:cs="Times New Roman"/>
          <w:color w:val="191919"/>
          <w:sz w:val="22"/>
          <w:szCs w:val="22"/>
          <w:lang w:val="es-MX"/>
        </w:rPr>
        <w:t>E-mail: vivian.vansaaze@maastrichtuniversity.nl</w:t>
      </w:r>
    </w:p>
    <w:p w14:paraId="1A7B4F9B" w14:textId="77777777" w:rsidR="00B5377C" w:rsidRDefault="00B5377C" w:rsidP="00B5377C">
      <w:pPr>
        <w:widowControl w:val="0"/>
        <w:autoSpaceDE w:val="0"/>
        <w:autoSpaceDN w:val="0"/>
        <w:adjustRightInd w:val="0"/>
        <w:rPr>
          <w:rFonts w:ascii="Times New Roman" w:hAnsi="Times New Roman" w:cs="Times New Roman"/>
          <w:color w:val="191919"/>
          <w:sz w:val="22"/>
          <w:szCs w:val="22"/>
          <w:lang w:val="en-US"/>
        </w:rPr>
      </w:pPr>
      <w:r>
        <w:rPr>
          <w:rFonts w:ascii="Times New Roman" w:hAnsi="Times New Roman" w:cs="Times New Roman"/>
          <w:color w:val="191919"/>
          <w:sz w:val="22"/>
          <w:szCs w:val="22"/>
          <w:lang w:val="en-US"/>
        </w:rPr>
        <w:t>Maastricht University</w:t>
      </w:r>
    </w:p>
    <w:p w14:paraId="07A9A7FB" w14:textId="77777777" w:rsidR="00B5377C" w:rsidRDefault="00B5377C" w:rsidP="00B5377C">
      <w:pPr>
        <w:widowControl w:val="0"/>
        <w:autoSpaceDE w:val="0"/>
        <w:autoSpaceDN w:val="0"/>
        <w:adjustRightInd w:val="0"/>
        <w:rPr>
          <w:rFonts w:ascii="Times New Roman" w:hAnsi="Times New Roman" w:cs="Times New Roman"/>
          <w:color w:val="191919"/>
          <w:sz w:val="22"/>
          <w:szCs w:val="22"/>
          <w:lang w:val="en-US"/>
        </w:rPr>
      </w:pPr>
      <w:r>
        <w:rPr>
          <w:rFonts w:ascii="Times New Roman" w:hAnsi="Times New Roman" w:cs="Times New Roman"/>
          <w:color w:val="191919"/>
          <w:sz w:val="22"/>
          <w:szCs w:val="22"/>
          <w:lang w:val="en-US"/>
        </w:rPr>
        <w:t>Faculty of Arts and Social Sciences</w:t>
      </w:r>
      <w:r>
        <w:rPr>
          <w:rFonts w:ascii="Times New Roman" w:hAnsi="Times New Roman" w:cs="Times New Roman"/>
          <w:color w:val="000000"/>
          <w:sz w:val="22"/>
          <w:szCs w:val="22"/>
          <w:lang w:val="en-US"/>
        </w:rPr>
        <w:t xml:space="preserve">, </w:t>
      </w:r>
      <w:r>
        <w:rPr>
          <w:rFonts w:ascii="Times New Roman" w:hAnsi="Times New Roman" w:cs="Times New Roman"/>
          <w:color w:val="191919"/>
          <w:sz w:val="22"/>
          <w:szCs w:val="22"/>
          <w:lang w:val="en-US"/>
        </w:rPr>
        <w:t>Department of Literature and Art</w:t>
      </w:r>
    </w:p>
    <w:p w14:paraId="129E0447" w14:textId="77777777" w:rsidR="00B5377C" w:rsidRDefault="00B5377C" w:rsidP="00B5377C">
      <w:pPr>
        <w:widowControl w:val="0"/>
        <w:autoSpaceDE w:val="0"/>
        <w:autoSpaceDN w:val="0"/>
        <w:adjustRightInd w:val="0"/>
        <w:rPr>
          <w:rFonts w:ascii="Times New Roman" w:hAnsi="Times New Roman" w:cs="Times New Roman"/>
          <w:color w:val="191919"/>
          <w:sz w:val="22"/>
          <w:szCs w:val="22"/>
          <w:lang w:val="en-US"/>
        </w:rPr>
      </w:pPr>
      <w:r>
        <w:rPr>
          <w:rFonts w:ascii="Times New Roman" w:hAnsi="Times New Roman" w:cs="Times New Roman"/>
          <w:color w:val="191919"/>
          <w:sz w:val="22"/>
          <w:szCs w:val="22"/>
          <w:lang w:val="en-US"/>
        </w:rPr>
        <w:t>P.O. Box 616, 6200 MD Maastricht, The Netherlands</w:t>
      </w:r>
    </w:p>
    <w:p w14:paraId="5316E531" w14:textId="77777777" w:rsidR="00B5377C" w:rsidRDefault="00B5377C" w:rsidP="00B5377C">
      <w:pPr>
        <w:widowControl w:val="0"/>
        <w:autoSpaceDE w:val="0"/>
        <w:autoSpaceDN w:val="0"/>
        <w:adjustRightInd w:val="0"/>
        <w:rPr>
          <w:rFonts w:ascii="Times New Roman" w:hAnsi="Times New Roman" w:cs="Times New Roman"/>
          <w:color w:val="191919"/>
          <w:sz w:val="22"/>
          <w:szCs w:val="22"/>
          <w:lang w:val="en-US"/>
        </w:rPr>
      </w:pPr>
      <w:r>
        <w:rPr>
          <w:rFonts w:ascii="Times New Roman" w:hAnsi="Times New Roman" w:cs="Times New Roman"/>
          <w:color w:val="191919"/>
          <w:sz w:val="22"/>
          <w:szCs w:val="22"/>
          <w:lang w:val="en-US"/>
        </w:rPr>
        <w:t xml:space="preserve">T +31 43 3883472 </w:t>
      </w:r>
    </w:p>
    <w:p w14:paraId="30637AFE" w14:textId="77777777" w:rsidR="00B5377C" w:rsidRDefault="00B5377C" w:rsidP="00B5377C">
      <w:pPr>
        <w:widowControl w:val="0"/>
        <w:autoSpaceDE w:val="0"/>
        <w:autoSpaceDN w:val="0"/>
        <w:adjustRightInd w:val="0"/>
        <w:rPr>
          <w:rFonts w:ascii="Times New Roman" w:hAnsi="Times New Roman" w:cs="Times New Roman"/>
          <w:color w:val="191919"/>
          <w:sz w:val="22"/>
          <w:szCs w:val="22"/>
          <w:lang w:val="en-US"/>
        </w:rPr>
      </w:pPr>
    </w:p>
    <w:p w14:paraId="73723537" w14:textId="77777777" w:rsidR="00B5377C" w:rsidRDefault="00B5377C" w:rsidP="00B5377C">
      <w:pPr>
        <w:widowControl w:val="0"/>
        <w:autoSpaceDE w:val="0"/>
        <w:autoSpaceDN w:val="0"/>
        <w:adjustRightInd w:val="0"/>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 xml:space="preserve">--------------- </w:t>
      </w:r>
    </w:p>
    <w:p w14:paraId="7F70821A" w14:textId="77777777" w:rsidR="00B5377C" w:rsidRDefault="00B5377C" w:rsidP="00B5377C">
      <w:pPr>
        <w:widowControl w:val="0"/>
        <w:autoSpaceDE w:val="0"/>
        <w:autoSpaceDN w:val="0"/>
        <w:adjustRightInd w:val="0"/>
        <w:rPr>
          <w:rFonts w:ascii="Times New Roman" w:hAnsi="Times New Roman" w:cs="Times New Roman"/>
          <w:color w:val="000000"/>
          <w:sz w:val="22"/>
          <w:szCs w:val="22"/>
          <w:lang w:val="en-US"/>
        </w:rPr>
      </w:pPr>
      <w:r w:rsidRPr="00B5377C">
        <w:rPr>
          <w:rFonts w:ascii="Times New Roman" w:hAnsi="Times New Roman" w:cs="Times New Roman"/>
          <w:color w:val="000000"/>
          <w:sz w:val="22"/>
          <w:szCs w:val="22"/>
          <w:u w:val="single"/>
          <w:lang w:val="en-US"/>
        </w:rPr>
        <w:t>Glenn Wharton</w:t>
      </w:r>
      <w:r>
        <w:rPr>
          <w:rFonts w:ascii="Times New Roman" w:hAnsi="Times New Roman" w:cs="Times New Roman"/>
          <w:color w:val="000000"/>
          <w:sz w:val="22"/>
          <w:szCs w:val="22"/>
          <w:lang w:val="en-US"/>
        </w:rPr>
        <w:t xml:space="preserve"> is a Clinical Professor in Museum Studies at New York University. From 2007-2013 he served as Media Conservator at the Museum of Modern Art in New York, where he established the time-based media conservation program for video, performance, and software-based collections. His current research engages contemporary debates around intellectual property, authorship, and authenticity in the management and display of contemporary art. He received his PhD in Art Conservation from the Institute of Archaeology, University College London, and his MA from the Art Conservation Program at the Buffalo State University of New York.</w:t>
      </w:r>
    </w:p>
    <w:p w14:paraId="1A3C1ADB" w14:textId="77777777" w:rsidR="00B5377C" w:rsidRDefault="00B5377C" w:rsidP="00B5377C">
      <w:pPr>
        <w:widowControl w:val="0"/>
        <w:autoSpaceDE w:val="0"/>
        <w:autoSpaceDN w:val="0"/>
        <w:adjustRightInd w:val="0"/>
        <w:rPr>
          <w:rFonts w:ascii="Times New Roman" w:hAnsi="Times New Roman" w:cs="Times New Roman"/>
          <w:color w:val="000000"/>
          <w:sz w:val="22"/>
          <w:szCs w:val="22"/>
          <w:lang w:val="en-US"/>
        </w:rPr>
      </w:pPr>
    </w:p>
    <w:p w14:paraId="0EDEFD55" w14:textId="77777777" w:rsidR="00B5377C" w:rsidRDefault="00B5377C" w:rsidP="00B5377C">
      <w:pPr>
        <w:widowControl w:val="0"/>
        <w:autoSpaceDE w:val="0"/>
        <w:autoSpaceDN w:val="0"/>
        <w:adjustRightInd w:val="0"/>
        <w:rPr>
          <w:rFonts w:ascii="Times New Roman" w:hAnsi="Times New Roman" w:cs="Times New Roman"/>
          <w:color w:val="191919"/>
          <w:sz w:val="22"/>
          <w:szCs w:val="22"/>
          <w:lang w:val="en-US"/>
        </w:rPr>
      </w:pPr>
      <w:r>
        <w:rPr>
          <w:rFonts w:ascii="Times New Roman" w:hAnsi="Times New Roman" w:cs="Times New Roman"/>
          <w:color w:val="191919"/>
          <w:sz w:val="22"/>
          <w:szCs w:val="22"/>
          <w:lang w:val="en-US"/>
        </w:rPr>
        <w:t>Glenn Wharton</w:t>
      </w:r>
    </w:p>
    <w:p w14:paraId="1BA95B15" w14:textId="77777777" w:rsidR="00B5377C" w:rsidRDefault="00B5377C" w:rsidP="00B5377C">
      <w:pPr>
        <w:widowControl w:val="0"/>
        <w:autoSpaceDE w:val="0"/>
        <w:autoSpaceDN w:val="0"/>
        <w:adjustRightInd w:val="0"/>
        <w:rPr>
          <w:rFonts w:ascii="Times New Roman" w:hAnsi="Times New Roman" w:cs="Times New Roman"/>
          <w:color w:val="262626"/>
          <w:sz w:val="22"/>
          <w:szCs w:val="22"/>
          <w:lang w:val="en-US"/>
        </w:rPr>
      </w:pPr>
      <w:r>
        <w:rPr>
          <w:rFonts w:ascii="Times New Roman" w:hAnsi="Times New Roman" w:cs="Times New Roman"/>
          <w:color w:val="191919"/>
          <w:sz w:val="22"/>
          <w:szCs w:val="22"/>
          <w:lang w:val="en-US"/>
        </w:rPr>
        <w:t xml:space="preserve">E-mail: </w:t>
      </w:r>
      <w:r>
        <w:rPr>
          <w:rFonts w:ascii="Times New Roman" w:hAnsi="Times New Roman" w:cs="Times New Roman"/>
          <w:color w:val="262626"/>
          <w:sz w:val="22"/>
          <w:szCs w:val="22"/>
          <w:lang w:val="en-US"/>
        </w:rPr>
        <w:t>glenn.wharton@nyu.edu</w:t>
      </w:r>
    </w:p>
    <w:p w14:paraId="4B17E6C1" w14:textId="77777777" w:rsidR="00B5377C" w:rsidRDefault="00B5377C" w:rsidP="00B5377C">
      <w:pPr>
        <w:widowControl w:val="0"/>
        <w:autoSpaceDE w:val="0"/>
        <w:autoSpaceDN w:val="0"/>
        <w:adjustRightInd w:val="0"/>
        <w:rPr>
          <w:rFonts w:ascii="Times New Roman" w:hAnsi="Times New Roman" w:cs="Times New Roman"/>
          <w:color w:val="191919"/>
          <w:sz w:val="22"/>
          <w:szCs w:val="22"/>
          <w:lang w:val="en-US"/>
        </w:rPr>
      </w:pPr>
      <w:r>
        <w:rPr>
          <w:rFonts w:ascii="Times New Roman" w:hAnsi="Times New Roman" w:cs="Times New Roman"/>
          <w:color w:val="191919"/>
          <w:sz w:val="22"/>
          <w:szCs w:val="22"/>
          <w:lang w:val="en-US"/>
        </w:rPr>
        <w:t>Clinical Professor</w:t>
      </w:r>
    </w:p>
    <w:p w14:paraId="6EFC67CE" w14:textId="77777777" w:rsidR="00B5377C" w:rsidRDefault="00B5377C" w:rsidP="00B5377C">
      <w:pPr>
        <w:widowControl w:val="0"/>
        <w:autoSpaceDE w:val="0"/>
        <w:autoSpaceDN w:val="0"/>
        <w:adjustRightInd w:val="0"/>
        <w:rPr>
          <w:rFonts w:ascii="Times New Roman" w:hAnsi="Times New Roman" w:cs="Times New Roman"/>
          <w:color w:val="191919"/>
          <w:sz w:val="22"/>
          <w:szCs w:val="22"/>
          <w:lang w:val="en-US"/>
        </w:rPr>
      </w:pPr>
      <w:r>
        <w:rPr>
          <w:rFonts w:ascii="Times New Roman" w:hAnsi="Times New Roman" w:cs="Times New Roman"/>
          <w:color w:val="191919"/>
          <w:sz w:val="22"/>
          <w:szCs w:val="22"/>
          <w:lang w:val="en-US"/>
        </w:rPr>
        <w:t>Museum Studies</w:t>
      </w:r>
    </w:p>
    <w:p w14:paraId="6427470A" w14:textId="77777777" w:rsidR="00B5377C" w:rsidRDefault="00B5377C" w:rsidP="00B5377C">
      <w:pPr>
        <w:widowControl w:val="0"/>
        <w:autoSpaceDE w:val="0"/>
        <w:autoSpaceDN w:val="0"/>
        <w:adjustRightInd w:val="0"/>
        <w:rPr>
          <w:rFonts w:ascii="Times New Roman" w:hAnsi="Times New Roman" w:cs="Times New Roman"/>
          <w:color w:val="191919"/>
          <w:sz w:val="22"/>
          <w:szCs w:val="22"/>
          <w:lang w:val="en-US"/>
        </w:rPr>
      </w:pPr>
      <w:r>
        <w:rPr>
          <w:rFonts w:ascii="Times New Roman" w:hAnsi="Times New Roman" w:cs="Times New Roman"/>
          <w:color w:val="191919"/>
          <w:sz w:val="22"/>
          <w:szCs w:val="22"/>
          <w:lang w:val="en-US"/>
        </w:rPr>
        <w:t>New York University</w:t>
      </w:r>
    </w:p>
    <w:p w14:paraId="51DD388D" w14:textId="77777777" w:rsidR="00B5377C" w:rsidRDefault="00B5377C" w:rsidP="00B5377C">
      <w:pPr>
        <w:widowControl w:val="0"/>
        <w:autoSpaceDE w:val="0"/>
        <w:autoSpaceDN w:val="0"/>
        <w:adjustRightInd w:val="0"/>
        <w:rPr>
          <w:rFonts w:ascii="Times New Roman" w:hAnsi="Times New Roman" w:cs="Times New Roman"/>
          <w:color w:val="191919"/>
          <w:sz w:val="22"/>
          <w:szCs w:val="22"/>
          <w:lang w:val="en-US"/>
        </w:rPr>
      </w:pPr>
      <w:r>
        <w:rPr>
          <w:rFonts w:ascii="Times New Roman" w:hAnsi="Times New Roman" w:cs="Times New Roman"/>
          <w:color w:val="191919"/>
          <w:sz w:val="22"/>
          <w:szCs w:val="22"/>
          <w:lang w:val="en-US"/>
        </w:rPr>
        <w:t>240 Greene St. Suite 406</w:t>
      </w:r>
    </w:p>
    <w:p w14:paraId="2ECF64F9" w14:textId="77777777" w:rsidR="00B5377C" w:rsidRDefault="00B5377C" w:rsidP="00B5377C">
      <w:pPr>
        <w:widowControl w:val="0"/>
        <w:autoSpaceDE w:val="0"/>
        <w:autoSpaceDN w:val="0"/>
        <w:adjustRightInd w:val="0"/>
        <w:rPr>
          <w:rFonts w:ascii="Times New Roman" w:hAnsi="Times New Roman" w:cs="Times New Roman"/>
          <w:color w:val="191919"/>
          <w:sz w:val="22"/>
          <w:szCs w:val="22"/>
          <w:lang w:val="en-US"/>
        </w:rPr>
      </w:pPr>
      <w:r>
        <w:rPr>
          <w:rFonts w:ascii="Times New Roman" w:hAnsi="Times New Roman" w:cs="Times New Roman"/>
          <w:color w:val="191919"/>
          <w:sz w:val="22"/>
          <w:szCs w:val="22"/>
          <w:lang w:val="en-US"/>
        </w:rPr>
        <w:t xml:space="preserve">New York, NY 10003 </w:t>
      </w:r>
    </w:p>
    <w:p w14:paraId="65615F93" w14:textId="77777777" w:rsidR="00B5377C" w:rsidRDefault="00B5377C" w:rsidP="00B5377C">
      <w:pPr>
        <w:widowControl w:val="0"/>
        <w:autoSpaceDE w:val="0"/>
        <w:autoSpaceDN w:val="0"/>
        <w:adjustRightInd w:val="0"/>
        <w:rPr>
          <w:rFonts w:ascii="Times New Roman" w:hAnsi="Times New Roman" w:cs="Times New Roman"/>
          <w:color w:val="191919"/>
          <w:sz w:val="22"/>
          <w:szCs w:val="22"/>
          <w:lang w:val="en-US"/>
        </w:rPr>
      </w:pPr>
    </w:p>
    <w:p w14:paraId="639C704E" w14:textId="77777777" w:rsidR="00B5377C" w:rsidRDefault="00B5377C" w:rsidP="00B5377C">
      <w:pPr>
        <w:widowControl w:val="0"/>
        <w:autoSpaceDE w:val="0"/>
        <w:autoSpaceDN w:val="0"/>
        <w:adjustRightInd w:val="0"/>
        <w:rPr>
          <w:rFonts w:ascii="Times New Roman" w:hAnsi="Times New Roman" w:cs="Times New Roman"/>
          <w:color w:val="191919"/>
          <w:sz w:val="22"/>
          <w:szCs w:val="22"/>
          <w:lang w:val="en-US"/>
        </w:rPr>
      </w:pPr>
      <w:r>
        <w:rPr>
          <w:rFonts w:ascii="Times New Roman" w:hAnsi="Times New Roman" w:cs="Times New Roman"/>
          <w:color w:val="191919"/>
          <w:sz w:val="22"/>
          <w:szCs w:val="22"/>
          <w:lang w:val="en-US"/>
        </w:rPr>
        <w:t xml:space="preserve">----------------- </w:t>
      </w:r>
    </w:p>
    <w:p w14:paraId="5C2B9FF3" w14:textId="0374B095" w:rsidR="00B5377C" w:rsidRDefault="00B5377C" w:rsidP="00B5377C">
      <w:pPr>
        <w:widowControl w:val="0"/>
        <w:autoSpaceDE w:val="0"/>
        <w:autoSpaceDN w:val="0"/>
        <w:adjustRightInd w:val="0"/>
        <w:rPr>
          <w:rFonts w:ascii="Times New Roman" w:hAnsi="Times New Roman" w:cs="Times New Roman"/>
          <w:color w:val="000000"/>
          <w:sz w:val="22"/>
          <w:szCs w:val="22"/>
          <w:lang w:val="en-US"/>
        </w:rPr>
      </w:pPr>
      <w:r w:rsidRPr="00B5377C">
        <w:rPr>
          <w:rFonts w:ascii="Times New Roman" w:hAnsi="Times New Roman" w:cs="Times New Roman"/>
          <w:color w:val="000000"/>
          <w:sz w:val="22"/>
          <w:szCs w:val="22"/>
          <w:u w:val="single"/>
          <w:lang w:val="en-US"/>
        </w:rPr>
        <w:t xml:space="preserve">Leah </w:t>
      </w:r>
      <w:proofErr w:type="spellStart"/>
      <w:r w:rsidRPr="00B5377C">
        <w:rPr>
          <w:rFonts w:ascii="Times New Roman" w:hAnsi="Times New Roman" w:cs="Times New Roman"/>
          <w:color w:val="000000"/>
          <w:sz w:val="22"/>
          <w:szCs w:val="22"/>
          <w:u w:val="single"/>
          <w:lang w:val="en-US"/>
        </w:rPr>
        <w:t>Reisman</w:t>
      </w:r>
      <w:proofErr w:type="spellEnd"/>
      <w:r>
        <w:rPr>
          <w:rFonts w:ascii="Times New Roman" w:hAnsi="Times New Roman" w:cs="Times New Roman"/>
          <w:color w:val="000000"/>
          <w:sz w:val="22"/>
          <w:szCs w:val="22"/>
          <w:lang w:val="en-US"/>
        </w:rPr>
        <w:t xml:space="preserve"> is a PhD candidate in the department of so</w:t>
      </w:r>
      <w:r w:rsidR="00A9494D">
        <w:rPr>
          <w:rFonts w:ascii="Times New Roman" w:hAnsi="Times New Roman" w:cs="Times New Roman"/>
          <w:color w:val="000000"/>
          <w:sz w:val="22"/>
          <w:szCs w:val="22"/>
          <w:lang w:val="en-US"/>
        </w:rPr>
        <w:t>ciology at Princeton University</w:t>
      </w:r>
      <w:r>
        <w:rPr>
          <w:rFonts w:ascii="Times New Roman" w:hAnsi="Times New Roman" w:cs="Times New Roman"/>
          <w:color w:val="000000"/>
          <w:sz w:val="22"/>
          <w:szCs w:val="22"/>
          <w:lang w:val="en-US"/>
        </w:rPr>
        <w:t>. Her work focuses on nonprofit</w:t>
      </w:r>
      <w:r w:rsidR="00A9494D">
        <w:rPr>
          <w:rFonts w:ascii="Times New Roman" w:hAnsi="Times New Roman" w:cs="Times New Roman"/>
          <w:color w:val="000000"/>
          <w:sz w:val="22"/>
          <w:szCs w:val="22"/>
          <w:lang w:val="en-US"/>
        </w:rPr>
        <w:t xml:space="preserve"> </w:t>
      </w:r>
      <w:r>
        <w:rPr>
          <w:rFonts w:ascii="Times New Roman" w:hAnsi="Times New Roman" w:cs="Times New Roman"/>
          <w:color w:val="000000"/>
          <w:sz w:val="22"/>
          <w:szCs w:val="22"/>
          <w:lang w:val="en-US"/>
        </w:rPr>
        <w:t xml:space="preserve">organizations and philanthropy in the United States and Mexico, with a particular interest in the arts and culture. Leah is broadly interested in relationships between nonprofit organizations and funders, evaluation of nonprofit work, and arts and cultural organizational forms and processes. </w:t>
      </w:r>
      <w:r w:rsidR="00A9494D">
        <w:rPr>
          <w:rFonts w:ascii="Times New Roman" w:hAnsi="Times New Roman" w:cs="Times New Roman"/>
          <w:color w:val="000000"/>
          <w:sz w:val="22"/>
          <w:szCs w:val="22"/>
          <w:lang w:val="en-US"/>
        </w:rPr>
        <w:t>Her mixed-methods dissertation investigates the role and processes of strategy and evaluation consultants in the United States nonprofit sector.</w:t>
      </w:r>
    </w:p>
    <w:p w14:paraId="10A41176" w14:textId="77777777" w:rsidR="00B5377C" w:rsidRDefault="00B5377C" w:rsidP="00B5377C">
      <w:pPr>
        <w:widowControl w:val="0"/>
        <w:autoSpaceDE w:val="0"/>
        <w:autoSpaceDN w:val="0"/>
        <w:adjustRightInd w:val="0"/>
        <w:rPr>
          <w:rFonts w:ascii="Times New Roman" w:hAnsi="Times New Roman" w:cs="Times New Roman"/>
          <w:color w:val="191919"/>
          <w:sz w:val="22"/>
          <w:szCs w:val="22"/>
          <w:lang w:val="en-US"/>
        </w:rPr>
      </w:pPr>
    </w:p>
    <w:p w14:paraId="013E89BA" w14:textId="77777777" w:rsidR="00B5377C" w:rsidRDefault="00B5377C" w:rsidP="00B5377C">
      <w:pPr>
        <w:widowControl w:val="0"/>
        <w:autoSpaceDE w:val="0"/>
        <w:autoSpaceDN w:val="0"/>
        <w:adjustRightInd w:val="0"/>
        <w:rPr>
          <w:rFonts w:ascii="Times New Roman" w:hAnsi="Times New Roman" w:cs="Times New Roman"/>
          <w:color w:val="191919"/>
          <w:sz w:val="22"/>
          <w:szCs w:val="22"/>
          <w:lang w:val="en-US"/>
        </w:rPr>
      </w:pPr>
      <w:r>
        <w:rPr>
          <w:rFonts w:ascii="Times New Roman" w:hAnsi="Times New Roman" w:cs="Times New Roman"/>
          <w:color w:val="191919"/>
          <w:sz w:val="22"/>
          <w:szCs w:val="22"/>
          <w:lang w:val="en-US"/>
        </w:rPr>
        <w:t xml:space="preserve">Leah </w:t>
      </w:r>
      <w:proofErr w:type="spellStart"/>
      <w:r>
        <w:rPr>
          <w:rFonts w:ascii="Times New Roman" w:hAnsi="Times New Roman" w:cs="Times New Roman"/>
          <w:color w:val="191919"/>
          <w:sz w:val="22"/>
          <w:szCs w:val="22"/>
          <w:lang w:val="en-US"/>
        </w:rPr>
        <w:t>Reisman</w:t>
      </w:r>
      <w:proofErr w:type="spellEnd"/>
    </w:p>
    <w:p w14:paraId="57365E57" w14:textId="77777777" w:rsidR="00B5377C" w:rsidRDefault="00B5377C" w:rsidP="00B5377C">
      <w:pPr>
        <w:widowControl w:val="0"/>
        <w:autoSpaceDE w:val="0"/>
        <w:autoSpaceDN w:val="0"/>
        <w:adjustRightInd w:val="0"/>
        <w:rPr>
          <w:rFonts w:ascii="Times New Roman" w:hAnsi="Times New Roman" w:cs="Times New Roman"/>
          <w:color w:val="0000FF"/>
          <w:sz w:val="22"/>
          <w:szCs w:val="22"/>
          <w:lang w:val="en-US"/>
        </w:rPr>
      </w:pPr>
      <w:r>
        <w:rPr>
          <w:rFonts w:ascii="Times New Roman" w:hAnsi="Times New Roman" w:cs="Times New Roman"/>
          <w:color w:val="191919"/>
          <w:sz w:val="22"/>
          <w:szCs w:val="22"/>
          <w:lang w:val="en-US"/>
        </w:rPr>
        <w:t xml:space="preserve">E-mail: </w:t>
      </w:r>
      <w:r>
        <w:rPr>
          <w:rFonts w:ascii="Times New Roman" w:hAnsi="Times New Roman" w:cs="Times New Roman"/>
          <w:color w:val="0000FF"/>
          <w:sz w:val="22"/>
          <w:szCs w:val="22"/>
          <w:lang w:val="en-US"/>
        </w:rPr>
        <w:t>lreisman@princeton.edu</w:t>
      </w:r>
    </w:p>
    <w:p w14:paraId="5BCE0B2B" w14:textId="77777777" w:rsidR="00B5377C" w:rsidRDefault="00B5377C" w:rsidP="00B5377C">
      <w:pPr>
        <w:widowControl w:val="0"/>
        <w:autoSpaceDE w:val="0"/>
        <w:autoSpaceDN w:val="0"/>
        <w:adjustRightInd w:val="0"/>
        <w:rPr>
          <w:rFonts w:ascii="Times New Roman" w:hAnsi="Times New Roman" w:cs="Times New Roman"/>
          <w:color w:val="191919"/>
          <w:sz w:val="22"/>
          <w:szCs w:val="22"/>
          <w:lang w:val="en-US"/>
        </w:rPr>
      </w:pPr>
      <w:r>
        <w:rPr>
          <w:rFonts w:ascii="Times New Roman" w:hAnsi="Times New Roman" w:cs="Times New Roman"/>
          <w:color w:val="191919"/>
          <w:sz w:val="22"/>
          <w:szCs w:val="22"/>
          <w:lang w:val="en-US"/>
        </w:rPr>
        <w:t>Princeton University</w:t>
      </w:r>
    </w:p>
    <w:p w14:paraId="0A8F5494" w14:textId="77777777" w:rsidR="00B5377C" w:rsidRDefault="00B5377C" w:rsidP="00B5377C">
      <w:pPr>
        <w:widowControl w:val="0"/>
        <w:autoSpaceDE w:val="0"/>
        <w:autoSpaceDN w:val="0"/>
        <w:adjustRightInd w:val="0"/>
        <w:rPr>
          <w:rFonts w:ascii="Times New Roman" w:hAnsi="Times New Roman" w:cs="Times New Roman"/>
          <w:color w:val="191919"/>
          <w:sz w:val="22"/>
          <w:szCs w:val="22"/>
          <w:lang w:val="en-US"/>
        </w:rPr>
      </w:pPr>
      <w:r>
        <w:rPr>
          <w:rFonts w:ascii="Times New Roman" w:hAnsi="Times New Roman" w:cs="Times New Roman"/>
          <w:color w:val="191919"/>
          <w:sz w:val="22"/>
          <w:szCs w:val="22"/>
          <w:lang w:val="en-US"/>
        </w:rPr>
        <w:t>Department of Sociology</w:t>
      </w:r>
    </w:p>
    <w:p w14:paraId="37AC7115" w14:textId="77777777" w:rsidR="00B5377C" w:rsidRPr="00B5377C" w:rsidRDefault="00B5377C" w:rsidP="00B5377C">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color w:val="191919"/>
          <w:sz w:val="22"/>
          <w:szCs w:val="22"/>
          <w:lang w:val="en-US"/>
        </w:rPr>
        <w:t>T. 707-738-3698</w:t>
      </w:r>
    </w:p>
    <w:sectPr w:rsidR="00B5377C" w:rsidRPr="00B5377C" w:rsidSect="006A0E1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77C"/>
    <w:rsid w:val="00473030"/>
    <w:rsid w:val="00474091"/>
    <w:rsid w:val="006A0E17"/>
    <w:rsid w:val="007536F9"/>
    <w:rsid w:val="00755842"/>
    <w:rsid w:val="007B4292"/>
    <w:rsid w:val="00A9494D"/>
    <w:rsid w:val="00B5377C"/>
    <w:rsid w:val="00F31E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A62B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377C"/>
    <w:pPr>
      <w:widowControl w:val="0"/>
      <w:autoSpaceDE w:val="0"/>
      <w:autoSpaceDN w:val="0"/>
      <w:adjustRightInd w:val="0"/>
    </w:pPr>
    <w:rPr>
      <w:rFonts w:ascii="Cambria" w:eastAsiaTheme="minorHAnsi" w:hAnsi="Cambria" w:cs="Cambria"/>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377C"/>
    <w:pPr>
      <w:widowControl w:val="0"/>
      <w:autoSpaceDE w:val="0"/>
      <w:autoSpaceDN w:val="0"/>
      <w:adjustRightInd w:val="0"/>
    </w:pPr>
    <w:rPr>
      <w:rFonts w:ascii="Cambria" w:eastAsiaTheme="minorHAnsi" w:hAnsi="Cambria" w:cs="Cambria"/>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Universiteit Maastricht</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Van Saaze</dc:creator>
  <cp:lastModifiedBy>vivian.vansaaze</cp:lastModifiedBy>
  <cp:revision>2</cp:revision>
  <cp:lastPrinted>2018-06-05T07:19:00Z</cp:lastPrinted>
  <dcterms:created xsi:type="dcterms:W3CDTF">2018-06-05T07:21:00Z</dcterms:created>
  <dcterms:modified xsi:type="dcterms:W3CDTF">2018-06-05T07:21:00Z</dcterms:modified>
</cp:coreProperties>
</file>